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CA5" w:rsidRPr="00051CA5" w:rsidRDefault="00051CA5" w:rsidP="00051CA5">
      <w:pPr>
        <w:widowControl w:val="0"/>
        <w:spacing w:after="0" w:line="240" w:lineRule="auto"/>
        <w:ind w:left="6379"/>
        <w:jc w:val="right"/>
        <w:rPr>
          <w:rFonts w:ascii="Times New Roman" w:eastAsia="Times New Roman" w:hAnsi="Times New Roman" w:cs="Times New Roman"/>
          <w:sz w:val="28"/>
          <w:szCs w:val="28"/>
          <w:lang w:eastAsia="tr-TR"/>
        </w:rPr>
      </w:pPr>
      <w:r w:rsidRPr="00051CA5">
        <w:rPr>
          <w:rFonts w:ascii="Times New Roman" w:eastAsia="Times New Roman" w:hAnsi="Times New Roman" w:cs="Times New Roman"/>
          <w:sz w:val="28"/>
          <w:szCs w:val="28"/>
          <w:lang w:eastAsia="tr-TR"/>
        </w:rPr>
        <w:t>Одобрено</w:t>
      </w:r>
    </w:p>
    <w:p w:rsidR="00051CA5" w:rsidRPr="00051CA5" w:rsidRDefault="00051CA5" w:rsidP="00051CA5">
      <w:pPr>
        <w:widowControl w:val="0"/>
        <w:spacing w:after="0" w:line="240" w:lineRule="auto"/>
        <w:ind w:left="142"/>
        <w:jc w:val="right"/>
        <w:rPr>
          <w:rFonts w:ascii="Times New Roman" w:eastAsia="Times New Roman" w:hAnsi="Times New Roman" w:cs="Times New Roman"/>
          <w:sz w:val="28"/>
          <w:szCs w:val="28"/>
          <w:lang w:eastAsia="tr-TR"/>
        </w:rPr>
      </w:pPr>
      <w:r w:rsidRPr="00051CA5">
        <w:rPr>
          <w:rFonts w:ascii="Times New Roman" w:eastAsia="Times New Roman" w:hAnsi="Times New Roman" w:cs="Times New Roman"/>
          <w:sz w:val="28"/>
          <w:szCs w:val="28"/>
          <w:lang w:eastAsia="tr-TR"/>
        </w:rPr>
        <w:t xml:space="preserve">Экспертным советом </w:t>
      </w:r>
    </w:p>
    <w:p w:rsidR="00051CA5" w:rsidRPr="00051CA5" w:rsidRDefault="00051CA5" w:rsidP="00051CA5">
      <w:pPr>
        <w:widowControl w:val="0"/>
        <w:spacing w:after="0" w:line="240" w:lineRule="auto"/>
        <w:ind w:left="142"/>
        <w:jc w:val="right"/>
        <w:rPr>
          <w:rFonts w:ascii="Times New Roman" w:eastAsia="Times New Roman" w:hAnsi="Times New Roman" w:cs="Times New Roman"/>
          <w:sz w:val="28"/>
          <w:szCs w:val="28"/>
          <w:lang w:eastAsia="en-US"/>
        </w:rPr>
      </w:pPr>
      <w:r w:rsidRPr="00051CA5">
        <w:rPr>
          <w:rFonts w:ascii="Times New Roman" w:eastAsia="Times New Roman" w:hAnsi="Times New Roman" w:cs="Times New Roman"/>
          <w:sz w:val="28"/>
          <w:szCs w:val="28"/>
          <w:lang w:eastAsia="en-US"/>
        </w:rPr>
        <w:t>РГП на ПХВ «Республиканский</w:t>
      </w:r>
    </w:p>
    <w:p w:rsidR="00051CA5" w:rsidRPr="00051CA5" w:rsidRDefault="00051CA5" w:rsidP="00051CA5">
      <w:pPr>
        <w:widowControl w:val="0"/>
        <w:spacing w:after="0" w:line="240" w:lineRule="auto"/>
        <w:ind w:left="142"/>
        <w:jc w:val="right"/>
        <w:rPr>
          <w:rFonts w:ascii="Times New Roman" w:eastAsia="Times New Roman" w:hAnsi="Times New Roman" w:cs="Times New Roman"/>
          <w:sz w:val="28"/>
          <w:szCs w:val="28"/>
          <w:lang w:eastAsia="tr-TR"/>
        </w:rPr>
      </w:pPr>
      <w:r w:rsidRPr="00051CA5">
        <w:rPr>
          <w:rFonts w:ascii="Times New Roman" w:eastAsia="Times New Roman" w:hAnsi="Times New Roman" w:cs="Times New Roman"/>
          <w:sz w:val="28"/>
          <w:szCs w:val="28"/>
          <w:lang w:eastAsia="en-US"/>
        </w:rPr>
        <w:t xml:space="preserve"> центр развития здравоохранения</w:t>
      </w:r>
    </w:p>
    <w:p w:rsidR="00051CA5" w:rsidRPr="00051CA5" w:rsidRDefault="00051CA5" w:rsidP="00051CA5">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051CA5">
        <w:rPr>
          <w:rFonts w:ascii="Times New Roman" w:eastAsia="Times New Roman" w:hAnsi="Times New Roman" w:cs="Times New Roman"/>
          <w:sz w:val="28"/>
          <w:szCs w:val="28"/>
          <w:lang w:eastAsia="en-US"/>
        </w:rPr>
        <w:t>Министерства здравоохранения</w:t>
      </w:r>
    </w:p>
    <w:p w:rsidR="00051CA5" w:rsidRPr="00051CA5" w:rsidRDefault="00051CA5" w:rsidP="00051CA5">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051CA5">
        <w:rPr>
          <w:rFonts w:ascii="Times New Roman" w:eastAsia="Times New Roman" w:hAnsi="Times New Roman" w:cs="Times New Roman"/>
          <w:sz w:val="28"/>
          <w:szCs w:val="28"/>
          <w:lang w:eastAsia="en-US"/>
        </w:rPr>
        <w:t>и социального развития</w:t>
      </w:r>
    </w:p>
    <w:p w:rsidR="00051CA5" w:rsidRPr="00051CA5" w:rsidRDefault="00051CA5" w:rsidP="00051CA5">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051CA5">
        <w:rPr>
          <w:rFonts w:ascii="Times New Roman" w:eastAsia="Times New Roman" w:hAnsi="Times New Roman" w:cs="Times New Roman"/>
          <w:sz w:val="28"/>
          <w:szCs w:val="28"/>
          <w:lang w:eastAsia="en-US"/>
        </w:rPr>
        <w:t>Республики Казахстан</w:t>
      </w:r>
    </w:p>
    <w:p w:rsidR="00051CA5" w:rsidRPr="00051CA5" w:rsidRDefault="00051CA5" w:rsidP="00051CA5">
      <w:pPr>
        <w:widowControl w:val="0"/>
        <w:tabs>
          <w:tab w:val="left" w:pos="3402"/>
        </w:tabs>
        <w:autoSpaceDE w:val="0"/>
        <w:autoSpaceDN w:val="0"/>
        <w:adjustRightInd w:val="0"/>
        <w:spacing w:after="0" w:line="240" w:lineRule="auto"/>
        <w:ind w:firstLine="567"/>
        <w:jc w:val="right"/>
        <w:rPr>
          <w:rFonts w:ascii="Times New Roman" w:eastAsia="Times New Roman" w:hAnsi="Times New Roman" w:cs="Times New Roman"/>
          <w:b/>
          <w:sz w:val="28"/>
          <w:szCs w:val="28"/>
        </w:rPr>
      </w:pPr>
      <w:r w:rsidRPr="00051CA5">
        <w:rPr>
          <w:rFonts w:ascii="Times New Roman" w:eastAsia="Times New Roman" w:hAnsi="Times New Roman" w:cs="Times New Roman"/>
          <w:sz w:val="28"/>
          <w:szCs w:val="28"/>
          <w:lang w:eastAsia="en-US"/>
        </w:rPr>
        <w:t>от «21» июня 2016 год</w:t>
      </w:r>
    </w:p>
    <w:p w:rsidR="00051CA5" w:rsidRPr="00051CA5" w:rsidRDefault="00051CA5" w:rsidP="00051CA5">
      <w:pPr>
        <w:tabs>
          <w:tab w:val="left" w:pos="3402"/>
        </w:tabs>
        <w:spacing w:after="0" w:line="240" w:lineRule="auto"/>
        <w:ind w:firstLine="567"/>
        <w:jc w:val="right"/>
        <w:rPr>
          <w:rFonts w:ascii="Times New Roman" w:eastAsia="Times New Roman" w:hAnsi="Times New Roman" w:cs="Times New Roman"/>
          <w:sz w:val="28"/>
          <w:szCs w:val="28"/>
        </w:rPr>
      </w:pPr>
      <w:r w:rsidRPr="00051CA5">
        <w:rPr>
          <w:rFonts w:ascii="Times New Roman" w:eastAsia="Times New Roman" w:hAnsi="Times New Roman" w:cs="Times New Roman"/>
          <w:sz w:val="28"/>
          <w:szCs w:val="28"/>
        </w:rPr>
        <w:t>Протокол №8</w:t>
      </w:r>
    </w:p>
    <w:p w:rsidR="004508FD" w:rsidRPr="005820B3" w:rsidRDefault="004508FD" w:rsidP="008623C6">
      <w:pPr>
        <w:tabs>
          <w:tab w:val="left" w:pos="3402"/>
        </w:tabs>
        <w:spacing w:after="0" w:line="240" w:lineRule="auto"/>
        <w:jc w:val="center"/>
        <w:rPr>
          <w:rFonts w:ascii="Times New Roman" w:eastAsia="Times New Roman" w:hAnsi="Times New Roman" w:cs="Times New Roman"/>
          <w:b/>
          <w:sz w:val="28"/>
          <w:szCs w:val="28"/>
        </w:rPr>
      </w:pPr>
    </w:p>
    <w:p w:rsidR="004508FD" w:rsidRPr="005820B3" w:rsidRDefault="001B1E62" w:rsidP="008623C6">
      <w:pPr>
        <w:tabs>
          <w:tab w:val="left" w:pos="3402"/>
        </w:tabs>
        <w:spacing w:after="0" w:line="240" w:lineRule="auto"/>
        <w:jc w:val="center"/>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КЛИНИЧЕСКИЙ ПРОТОКОЛ</w:t>
      </w:r>
      <w:r w:rsidR="00C73A1F" w:rsidRPr="005820B3">
        <w:rPr>
          <w:rFonts w:ascii="Times New Roman" w:eastAsia="Times New Roman" w:hAnsi="Times New Roman" w:cs="Times New Roman"/>
          <w:b/>
          <w:sz w:val="28"/>
          <w:szCs w:val="28"/>
        </w:rPr>
        <w:t xml:space="preserve"> </w:t>
      </w:r>
      <w:r w:rsidRPr="005820B3">
        <w:rPr>
          <w:rFonts w:ascii="Times New Roman" w:eastAsia="Times New Roman" w:hAnsi="Times New Roman" w:cs="Times New Roman"/>
          <w:b/>
          <w:sz w:val="28"/>
          <w:szCs w:val="28"/>
        </w:rPr>
        <w:t>ДИАГНОСТИКИ И ЛЕЧЕНИЯ</w:t>
      </w:r>
    </w:p>
    <w:p w:rsidR="007067A2" w:rsidRPr="005820B3" w:rsidRDefault="007944B6" w:rsidP="008623C6">
      <w:pPr>
        <w:tabs>
          <w:tab w:val="left" w:pos="3402"/>
        </w:tabs>
        <w:spacing w:after="0" w:line="240" w:lineRule="auto"/>
        <w:jc w:val="center"/>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МЕГАКОЛОН, ДОЛИХО</w:t>
      </w:r>
      <w:r w:rsidR="00BE13E1" w:rsidRPr="005820B3">
        <w:rPr>
          <w:rFonts w:ascii="Times New Roman" w:eastAsia="Times New Roman" w:hAnsi="Times New Roman" w:cs="Times New Roman"/>
          <w:b/>
          <w:sz w:val="28"/>
          <w:szCs w:val="28"/>
        </w:rPr>
        <w:t>КОЛОН</w:t>
      </w:r>
    </w:p>
    <w:p w:rsidR="004508FD" w:rsidRPr="005820B3" w:rsidRDefault="004508FD" w:rsidP="008623C6">
      <w:pPr>
        <w:pStyle w:val="a3"/>
        <w:spacing w:after="0" w:line="240" w:lineRule="auto"/>
        <w:ind w:left="0"/>
        <w:rPr>
          <w:rFonts w:ascii="Times New Roman" w:eastAsia="Times New Roman" w:hAnsi="Times New Roman" w:cs="Times New Roman"/>
          <w:b/>
          <w:sz w:val="28"/>
          <w:szCs w:val="28"/>
        </w:rPr>
      </w:pPr>
    </w:p>
    <w:p w:rsidR="008E7FD1" w:rsidRPr="005820B3" w:rsidRDefault="008E7FD1" w:rsidP="006A3FF8">
      <w:pPr>
        <w:pStyle w:val="a3"/>
        <w:numPr>
          <w:ilvl w:val="0"/>
          <w:numId w:val="10"/>
        </w:numPr>
        <w:tabs>
          <w:tab w:val="left" w:pos="284"/>
          <w:tab w:val="left" w:pos="3402"/>
        </w:tabs>
        <w:spacing w:after="0" w:line="240" w:lineRule="auto"/>
        <w:ind w:left="0" w:firstLine="0"/>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77"/>
        <w:gridCol w:w="1252"/>
      </w:tblGrid>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Соотношение кодов МКБ-10 и МКБ-9</w:t>
            </w:r>
          </w:p>
        </w:tc>
        <w:tc>
          <w:tcPr>
            <w:tcW w:w="1275" w:type="dxa"/>
          </w:tcPr>
          <w:p w:rsidR="00E86793" w:rsidRPr="005820B3" w:rsidRDefault="00541F30"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Дата разработки протокола</w:t>
            </w:r>
          </w:p>
        </w:tc>
        <w:tc>
          <w:tcPr>
            <w:tcW w:w="1275" w:type="dxa"/>
          </w:tcPr>
          <w:p w:rsidR="00E86793" w:rsidRPr="005820B3" w:rsidRDefault="00541F30"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Пользователи протокола</w:t>
            </w:r>
          </w:p>
        </w:tc>
        <w:tc>
          <w:tcPr>
            <w:tcW w:w="1275" w:type="dxa"/>
          </w:tcPr>
          <w:p w:rsidR="00E86793" w:rsidRPr="005820B3" w:rsidRDefault="00541F30"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Категория пациентов</w:t>
            </w:r>
          </w:p>
        </w:tc>
        <w:tc>
          <w:tcPr>
            <w:tcW w:w="1275" w:type="dxa"/>
          </w:tcPr>
          <w:p w:rsidR="00E86793" w:rsidRPr="005820B3" w:rsidRDefault="00541F30"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Шкала уровня доказательности</w:t>
            </w:r>
          </w:p>
        </w:tc>
        <w:tc>
          <w:tcPr>
            <w:tcW w:w="1275" w:type="dxa"/>
          </w:tcPr>
          <w:p w:rsidR="00E86793" w:rsidRPr="005820B3" w:rsidRDefault="00541F30"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w:t>
            </w:r>
          </w:p>
        </w:tc>
      </w:tr>
      <w:tr w:rsidR="005820B3" w:rsidRPr="005820B3" w:rsidTr="00152C5A">
        <w:tc>
          <w:tcPr>
            <w:tcW w:w="8931" w:type="dxa"/>
          </w:tcPr>
          <w:p w:rsidR="00E86793" w:rsidRPr="005820B3" w:rsidRDefault="00E86793" w:rsidP="00855BE0">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Определение </w:t>
            </w:r>
          </w:p>
        </w:tc>
        <w:tc>
          <w:tcPr>
            <w:tcW w:w="1275" w:type="dxa"/>
          </w:tcPr>
          <w:p w:rsidR="00E86793" w:rsidRPr="005820B3" w:rsidRDefault="00541F30"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Классификация</w:t>
            </w:r>
          </w:p>
        </w:tc>
        <w:tc>
          <w:tcPr>
            <w:tcW w:w="1275" w:type="dxa"/>
          </w:tcPr>
          <w:p w:rsidR="00E86793" w:rsidRPr="005820B3" w:rsidRDefault="00541F30"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3</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Диагностика и лечение на амбулаторном уровне</w:t>
            </w:r>
          </w:p>
        </w:tc>
        <w:tc>
          <w:tcPr>
            <w:tcW w:w="1275" w:type="dxa"/>
          </w:tcPr>
          <w:p w:rsidR="00E86793" w:rsidRPr="005820B3" w:rsidRDefault="00541F30"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4</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Показания для госпитализации</w:t>
            </w:r>
          </w:p>
        </w:tc>
        <w:tc>
          <w:tcPr>
            <w:tcW w:w="1275" w:type="dxa"/>
          </w:tcPr>
          <w:p w:rsidR="00E86793" w:rsidRPr="005820B3" w:rsidRDefault="00541F30" w:rsidP="006A3FF8">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1</w:t>
            </w:r>
            <w:r w:rsidR="006A3FF8">
              <w:rPr>
                <w:rFonts w:ascii="Times New Roman" w:eastAsia="Times New Roman" w:hAnsi="Times New Roman" w:cs="Times New Roman"/>
                <w:sz w:val="28"/>
                <w:szCs w:val="28"/>
              </w:rPr>
              <w:t>7</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Диагностика и лечение на этапе скорой неотложной помощи</w:t>
            </w:r>
          </w:p>
        </w:tc>
        <w:tc>
          <w:tcPr>
            <w:tcW w:w="1275" w:type="dxa"/>
          </w:tcPr>
          <w:p w:rsidR="00E86793" w:rsidRPr="005820B3" w:rsidRDefault="00541F30" w:rsidP="006A3FF8">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1</w:t>
            </w:r>
            <w:r w:rsidR="006A3FF8">
              <w:rPr>
                <w:rFonts w:ascii="Times New Roman" w:eastAsia="Times New Roman" w:hAnsi="Times New Roman" w:cs="Times New Roman"/>
                <w:sz w:val="28"/>
                <w:szCs w:val="28"/>
              </w:rPr>
              <w:t>7</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Диагностик а и лечение на стационарном уровне</w:t>
            </w:r>
          </w:p>
          <w:p w:rsidR="00E86793" w:rsidRPr="005820B3" w:rsidRDefault="00E86793" w:rsidP="00541F30">
            <w:pPr>
              <w:spacing w:after="0" w:line="240" w:lineRule="auto"/>
              <w:contextualSpacing/>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хирургическое лечение</w:t>
            </w:r>
          </w:p>
        </w:tc>
        <w:tc>
          <w:tcPr>
            <w:tcW w:w="1275" w:type="dxa"/>
          </w:tcPr>
          <w:p w:rsidR="00E86793" w:rsidRPr="005820B3" w:rsidRDefault="00541F30"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1</w:t>
            </w:r>
            <w:r w:rsidR="006A3FF8">
              <w:rPr>
                <w:rFonts w:ascii="Times New Roman" w:eastAsia="Times New Roman" w:hAnsi="Times New Roman" w:cs="Times New Roman"/>
                <w:sz w:val="28"/>
                <w:szCs w:val="28"/>
              </w:rPr>
              <w:t>7</w:t>
            </w:r>
          </w:p>
          <w:p w:rsidR="00541F30" w:rsidRPr="005820B3" w:rsidRDefault="00541F30"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23</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Медицинская реабилитация</w:t>
            </w:r>
          </w:p>
        </w:tc>
        <w:tc>
          <w:tcPr>
            <w:tcW w:w="1275" w:type="dxa"/>
          </w:tcPr>
          <w:p w:rsidR="00E86793" w:rsidRPr="005820B3" w:rsidRDefault="006A3FF8" w:rsidP="006A3FF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Паллиативная помощь</w:t>
            </w:r>
          </w:p>
        </w:tc>
        <w:tc>
          <w:tcPr>
            <w:tcW w:w="1275" w:type="dxa"/>
          </w:tcPr>
          <w:p w:rsidR="00E86793" w:rsidRPr="005820B3" w:rsidRDefault="006A3FF8" w:rsidP="006A3FF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5820B3" w:rsidRPr="005820B3" w:rsidTr="00152C5A">
        <w:tc>
          <w:tcPr>
            <w:tcW w:w="8931" w:type="dxa"/>
          </w:tcPr>
          <w:p w:rsidR="00E86793" w:rsidRPr="005820B3" w:rsidRDefault="00E86793" w:rsidP="006A3FF8">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Сокращени</w:t>
            </w:r>
            <w:r w:rsidR="006A3FF8">
              <w:rPr>
                <w:rFonts w:ascii="Times New Roman" w:eastAsia="Times New Roman" w:hAnsi="Times New Roman" w:cs="Times New Roman"/>
                <w:sz w:val="28"/>
                <w:szCs w:val="28"/>
              </w:rPr>
              <w:t>я,3</w:t>
            </w:r>
            <w:r w:rsidRPr="005820B3">
              <w:rPr>
                <w:rFonts w:ascii="Times New Roman" w:eastAsia="Times New Roman" w:hAnsi="Times New Roman" w:cs="Times New Roman"/>
                <w:sz w:val="28"/>
                <w:szCs w:val="28"/>
              </w:rPr>
              <w:t>используемые в протоколе</w:t>
            </w:r>
          </w:p>
        </w:tc>
        <w:tc>
          <w:tcPr>
            <w:tcW w:w="1275" w:type="dxa"/>
          </w:tcPr>
          <w:p w:rsidR="00E86793" w:rsidRPr="005820B3" w:rsidRDefault="00541F30"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24</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Список разработчиков протокола</w:t>
            </w:r>
          </w:p>
        </w:tc>
        <w:tc>
          <w:tcPr>
            <w:tcW w:w="1275" w:type="dxa"/>
          </w:tcPr>
          <w:p w:rsidR="00E86793" w:rsidRPr="005820B3" w:rsidRDefault="00541F30" w:rsidP="006A3FF8">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w:t>
            </w:r>
            <w:r w:rsidR="006A3FF8">
              <w:rPr>
                <w:rFonts w:ascii="Times New Roman" w:eastAsia="Times New Roman" w:hAnsi="Times New Roman" w:cs="Times New Roman"/>
                <w:sz w:val="28"/>
                <w:szCs w:val="28"/>
              </w:rPr>
              <w:t>1</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Конфликта интересов</w:t>
            </w:r>
          </w:p>
        </w:tc>
        <w:tc>
          <w:tcPr>
            <w:tcW w:w="1275" w:type="dxa"/>
          </w:tcPr>
          <w:p w:rsidR="00E86793" w:rsidRPr="005820B3" w:rsidRDefault="00541F30" w:rsidP="006A3FF8">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w:t>
            </w:r>
            <w:r w:rsidR="006A3FF8">
              <w:rPr>
                <w:rFonts w:ascii="Times New Roman" w:eastAsia="Times New Roman" w:hAnsi="Times New Roman" w:cs="Times New Roman"/>
                <w:sz w:val="28"/>
                <w:szCs w:val="28"/>
              </w:rPr>
              <w:t>2</w:t>
            </w:r>
          </w:p>
        </w:tc>
      </w:tr>
      <w:tr w:rsidR="005820B3" w:rsidRPr="005820B3" w:rsidTr="00152C5A">
        <w:tc>
          <w:tcPr>
            <w:tcW w:w="8931" w:type="dxa"/>
          </w:tcPr>
          <w:p w:rsidR="00E86793" w:rsidRPr="005820B3" w:rsidRDefault="00E86793" w:rsidP="00E86793">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Список рецензентов</w:t>
            </w:r>
          </w:p>
        </w:tc>
        <w:tc>
          <w:tcPr>
            <w:tcW w:w="1275" w:type="dxa"/>
          </w:tcPr>
          <w:p w:rsidR="00E86793" w:rsidRPr="005820B3" w:rsidRDefault="00541F30" w:rsidP="006A3FF8">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w:t>
            </w:r>
            <w:r w:rsidR="006A3FF8">
              <w:rPr>
                <w:rFonts w:ascii="Times New Roman" w:eastAsia="Times New Roman" w:hAnsi="Times New Roman" w:cs="Times New Roman"/>
                <w:sz w:val="28"/>
                <w:szCs w:val="28"/>
              </w:rPr>
              <w:t>2</w:t>
            </w:r>
          </w:p>
        </w:tc>
      </w:tr>
      <w:tr w:rsidR="005820B3" w:rsidRPr="005820B3" w:rsidTr="00152C5A">
        <w:tc>
          <w:tcPr>
            <w:tcW w:w="8931" w:type="dxa"/>
          </w:tcPr>
          <w:p w:rsidR="00E86793" w:rsidRPr="006A3FF8" w:rsidRDefault="00E86793" w:rsidP="00E86793">
            <w:pPr>
              <w:spacing w:after="0" w:line="240" w:lineRule="auto"/>
              <w:contextualSpacing/>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Список использованной литературы</w:t>
            </w:r>
          </w:p>
        </w:tc>
        <w:tc>
          <w:tcPr>
            <w:tcW w:w="1275" w:type="dxa"/>
          </w:tcPr>
          <w:p w:rsidR="00E86793" w:rsidRPr="005820B3" w:rsidRDefault="00541F30" w:rsidP="006A3FF8">
            <w:pPr>
              <w:spacing w:after="0" w:line="240" w:lineRule="auto"/>
              <w:contextualSpacing/>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2</w:t>
            </w:r>
            <w:r w:rsidR="006A3FF8">
              <w:rPr>
                <w:rFonts w:ascii="Times New Roman" w:eastAsia="Times New Roman" w:hAnsi="Times New Roman" w:cs="Times New Roman"/>
                <w:sz w:val="28"/>
                <w:szCs w:val="28"/>
              </w:rPr>
              <w:t>3</w:t>
            </w:r>
          </w:p>
        </w:tc>
      </w:tr>
    </w:tbl>
    <w:p w:rsidR="00C73A1F" w:rsidRPr="005820B3" w:rsidRDefault="001B1E62" w:rsidP="00ED2A7F">
      <w:pPr>
        <w:pageBreakBefore/>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lastRenderedPageBreak/>
        <w:t xml:space="preserve">2. </w:t>
      </w:r>
      <w:r w:rsidR="008E7FD1" w:rsidRPr="005820B3">
        <w:rPr>
          <w:rFonts w:ascii="Times New Roman" w:eastAsia="Times New Roman" w:hAnsi="Times New Roman" w:cs="Times New Roman"/>
          <w:b/>
          <w:sz w:val="28"/>
          <w:szCs w:val="28"/>
        </w:rPr>
        <w:t>Соотношение кодов МКБ-10 и МКБ-9</w:t>
      </w:r>
      <w:r w:rsidRPr="005820B3">
        <w:rPr>
          <w:rFonts w:ascii="Times New Roman" w:eastAsia="Times New Roman" w:hAnsi="Times New Roman" w:cs="Times New Roman"/>
          <w:b/>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448"/>
        <w:gridCol w:w="847"/>
        <w:gridCol w:w="5670"/>
      </w:tblGrid>
      <w:tr w:rsidR="005820B3" w:rsidRPr="005820B3" w:rsidTr="00ED2A7F">
        <w:tc>
          <w:tcPr>
            <w:tcW w:w="3406" w:type="dxa"/>
            <w:gridSpan w:val="2"/>
            <w:shd w:val="clear" w:color="auto" w:fill="auto"/>
          </w:tcPr>
          <w:p w:rsidR="00811807" w:rsidRPr="005820B3" w:rsidRDefault="001B1E62" w:rsidP="008623C6">
            <w:pPr>
              <w:spacing w:after="0" w:line="240" w:lineRule="auto"/>
              <w:jc w:val="center"/>
              <w:rPr>
                <w:rFonts w:ascii="Times New Roman" w:hAnsi="Times New Roman" w:cs="Times New Roman"/>
                <w:b/>
                <w:sz w:val="24"/>
                <w:szCs w:val="24"/>
              </w:rPr>
            </w:pPr>
            <w:r w:rsidRPr="005820B3">
              <w:rPr>
                <w:rFonts w:ascii="Times New Roman" w:eastAsia="Times New Roman" w:hAnsi="Times New Roman" w:cs="Times New Roman"/>
                <w:b/>
                <w:sz w:val="24"/>
                <w:szCs w:val="24"/>
              </w:rPr>
              <w:t xml:space="preserve"> </w:t>
            </w:r>
            <w:r w:rsidR="00811807" w:rsidRPr="005820B3">
              <w:rPr>
                <w:rFonts w:ascii="Times New Roman" w:hAnsi="Times New Roman" w:cs="Times New Roman"/>
                <w:b/>
                <w:sz w:val="24"/>
                <w:szCs w:val="24"/>
              </w:rPr>
              <w:t xml:space="preserve">МКБ-10 </w:t>
            </w:r>
          </w:p>
        </w:tc>
        <w:tc>
          <w:tcPr>
            <w:tcW w:w="6517" w:type="dxa"/>
            <w:gridSpan w:val="2"/>
            <w:shd w:val="clear" w:color="auto" w:fill="auto"/>
          </w:tcPr>
          <w:p w:rsidR="00811807" w:rsidRPr="005820B3" w:rsidRDefault="00811807" w:rsidP="008623C6">
            <w:pPr>
              <w:spacing w:after="0" w:line="240" w:lineRule="auto"/>
              <w:jc w:val="center"/>
              <w:rPr>
                <w:rFonts w:ascii="Times New Roman" w:hAnsi="Times New Roman" w:cs="Times New Roman"/>
                <w:b/>
                <w:sz w:val="24"/>
                <w:szCs w:val="24"/>
              </w:rPr>
            </w:pPr>
            <w:r w:rsidRPr="005820B3">
              <w:rPr>
                <w:rFonts w:ascii="Times New Roman" w:hAnsi="Times New Roman" w:cs="Times New Roman"/>
                <w:b/>
                <w:sz w:val="24"/>
                <w:szCs w:val="24"/>
              </w:rPr>
              <w:t>МКБ-9</w:t>
            </w:r>
          </w:p>
        </w:tc>
      </w:tr>
      <w:tr w:rsidR="005820B3" w:rsidRPr="005820B3" w:rsidTr="00ED2A7F">
        <w:tc>
          <w:tcPr>
            <w:tcW w:w="958" w:type="dxa"/>
            <w:shd w:val="clear" w:color="auto" w:fill="auto"/>
          </w:tcPr>
          <w:p w:rsidR="00811807" w:rsidRPr="005820B3" w:rsidRDefault="00811807" w:rsidP="008623C6">
            <w:pPr>
              <w:spacing w:after="0" w:line="240" w:lineRule="auto"/>
              <w:jc w:val="center"/>
              <w:rPr>
                <w:rFonts w:ascii="Times New Roman" w:hAnsi="Times New Roman" w:cs="Times New Roman"/>
                <w:sz w:val="24"/>
                <w:szCs w:val="24"/>
              </w:rPr>
            </w:pPr>
            <w:r w:rsidRPr="005820B3">
              <w:rPr>
                <w:rFonts w:ascii="Times New Roman" w:hAnsi="Times New Roman" w:cs="Times New Roman"/>
                <w:sz w:val="24"/>
                <w:szCs w:val="24"/>
              </w:rPr>
              <w:t>Код</w:t>
            </w:r>
          </w:p>
        </w:tc>
        <w:tc>
          <w:tcPr>
            <w:tcW w:w="2448" w:type="dxa"/>
            <w:shd w:val="clear" w:color="auto" w:fill="auto"/>
          </w:tcPr>
          <w:p w:rsidR="00811807" w:rsidRPr="005820B3" w:rsidRDefault="00811807" w:rsidP="008623C6">
            <w:pPr>
              <w:spacing w:after="0" w:line="240" w:lineRule="auto"/>
              <w:jc w:val="center"/>
              <w:rPr>
                <w:rFonts w:ascii="Times New Roman" w:hAnsi="Times New Roman" w:cs="Times New Roman"/>
                <w:sz w:val="24"/>
                <w:szCs w:val="24"/>
              </w:rPr>
            </w:pPr>
            <w:r w:rsidRPr="005820B3">
              <w:rPr>
                <w:rFonts w:ascii="Times New Roman" w:hAnsi="Times New Roman" w:cs="Times New Roman"/>
                <w:sz w:val="24"/>
                <w:szCs w:val="24"/>
              </w:rPr>
              <w:t>Название</w:t>
            </w:r>
          </w:p>
        </w:tc>
        <w:tc>
          <w:tcPr>
            <w:tcW w:w="847" w:type="dxa"/>
            <w:shd w:val="clear" w:color="auto" w:fill="auto"/>
          </w:tcPr>
          <w:p w:rsidR="00811807" w:rsidRPr="005820B3" w:rsidRDefault="00811807" w:rsidP="008623C6">
            <w:pPr>
              <w:spacing w:after="0" w:line="240" w:lineRule="auto"/>
              <w:ind w:right="-88"/>
              <w:jc w:val="center"/>
              <w:rPr>
                <w:rFonts w:ascii="Times New Roman" w:hAnsi="Times New Roman" w:cs="Times New Roman"/>
                <w:sz w:val="24"/>
                <w:szCs w:val="24"/>
              </w:rPr>
            </w:pPr>
            <w:r w:rsidRPr="005820B3">
              <w:rPr>
                <w:rFonts w:ascii="Times New Roman" w:hAnsi="Times New Roman" w:cs="Times New Roman"/>
                <w:sz w:val="24"/>
                <w:szCs w:val="24"/>
              </w:rPr>
              <w:t>Код</w:t>
            </w:r>
          </w:p>
        </w:tc>
        <w:tc>
          <w:tcPr>
            <w:tcW w:w="5670" w:type="dxa"/>
            <w:shd w:val="clear" w:color="auto" w:fill="auto"/>
          </w:tcPr>
          <w:p w:rsidR="00811807" w:rsidRPr="005820B3" w:rsidRDefault="00811807" w:rsidP="008623C6">
            <w:pPr>
              <w:spacing w:after="0" w:line="240" w:lineRule="auto"/>
              <w:jc w:val="center"/>
              <w:rPr>
                <w:rFonts w:ascii="Times New Roman" w:hAnsi="Times New Roman" w:cs="Times New Roman"/>
                <w:sz w:val="24"/>
                <w:szCs w:val="24"/>
              </w:rPr>
            </w:pPr>
            <w:r w:rsidRPr="005820B3">
              <w:rPr>
                <w:rFonts w:ascii="Times New Roman" w:hAnsi="Times New Roman" w:cs="Times New Roman"/>
                <w:sz w:val="24"/>
                <w:szCs w:val="24"/>
              </w:rPr>
              <w:t>Название</w:t>
            </w:r>
          </w:p>
        </w:tc>
      </w:tr>
      <w:tr w:rsidR="005820B3" w:rsidRPr="005820B3" w:rsidTr="00ED2A7F">
        <w:trPr>
          <w:trHeight w:val="194"/>
        </w:trPr>
        <w:tc>
          <w:tcPr>
            <w:tcW w:w="958" w:type="dxa"/>
            <w:vMerge w:val="restart"/>
            <w:shd w:val="clear" w:color="auto" w:fill="auto"/>
          </w:tcPr>
          <w:p w:rsidR="00A83088" w:rsidRPr="005820B3" w:rsidRDefault="001E50F4" w:rsidP="008623C6">
            <w:pPr>
              <w:shd w:val="clear" w:color="auto" w:fill="FFFFFF"/>
              <w:spacing w:after="0" w:line="240" w:lineRule="auto"/>
              <w:outlineLvl w:val="4"/>
              <w:rPr>
                <w:rFonts w:ascii="Times New Roman" w:eastAsia="Times New Roman" w:hAnsi="Times New Roman" w:cs="Times New Roman"/>
                <w:b/>
                <w:bCs/>
                <w:sz w:val="24"/>
                <w:szCs w:val="24"/>
              </w:rPr>
            </w:pPr>
            <w:bookmarkStart w:id="0" w:name="_GoBack"/>
            <w:bookmarkEnd w:id="0"/>
            <w:r w:rsidRPr="005820B3">
              <w:rPr>
                <w:rFonts w:ascii="Times New Roman" w:eastAsia="Times New Roman" w:hAnsi="Times New Roman" w:cs="Times New Roman"/>
                <w:b/>
                <w:bCs/>
                <w:sz w:val="24"/>
                <w:szCs w:val="24"/>
              </w:rPr>
              <w:t xml:space="preserve">К59.3 </w:t>
            </w:r>
          </w:p>
        </w:tc>
        <w:tc>
          <w:tcPr>
            <w:tcW w:w="2448" w:type="dxa"/>
            <w:vMerge w:val="restart"/>
            <w:shd w:val="clear" w:color="auto" w:fill="auto"/>
          </w:tcPr>
          <w:p w:rsidR="00A83088" w:rsidRPr="005820B3" w:rsidRDefault="001E50F4" w:rsidP="008623C6">
            <w:pPr>
              <w:shd w:val="clear" w:color="auto" w:fill="FFFFFF"/>
              <w:spacing w:after="0" w:line="240" w:lineRule="auto"/>
              <w:rPr>
                <w:rFonts w:ascii="Times New Roman" w:eastAsia="Times New Roman" w:hAnsi="Times New Roman" w:cs="Times New Roman"/>
                <w:bCs/>
                <w:sz w:val="24"/>
                <w:szCs w:val="24"/>
              </w:rPr>
            </w:pPr>
            <w:r w:rsidRPr="005820B3">
              <w:rPr>
                <w:rFonts w:ascii="Times New Roman" w:eastAsia="Times New Roman" w:hAnsi="Times New Roman" w:cs="Times New Roman"/>
                <w:bCs/>
                <w:sz w:val="24"/>
                <w:szCs w:val="24"/>
              </w:rPr>
              <w:t>Мегаколон, не классифицированный в других рубриках</w:t>
            </w:r>
          </w:p>
        </w:tc>
        <w:tc>
          <w:tcPr>
            <w:tcW w:w="847"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45.80</w:t>
            </w:r>
          </w:p>
        </w:tc>
        <w:tc>
          <w:tcPr>
            <w:tcW w:w="5670"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Полная  </w:t>
            </w:r>
            <w:proofErr w:type="spellStart"/>
            <w:r w:rsidRPr="005820B3">
              <w:rPr>
                <w:rFonts w:ascii="Times New Roman" w:eastAsia="Times New Roman" w:hAnsi="Times New Roman" w:cs="Times New Roman"/>
                <w:sz w:val="24"/>
                <w:szCs w:val="24"/>
              </w:rPr>
              <w:t>интраабдоминальная</w:t>
            </w:r>
            <w:proofErr w:type="spellEnd"/>
            <w:r w:rsidRPr="005820B3">
              <w:rPr>
                <w:rFonts w:ascii="Times New Roman" w:eastAsia="Times New Roman" w:hAnsi="Times New Roman" w:cs="Times New Roman"/>
                <w:sz w:val="24"/>
                <w:szCs w:val="24"/>
              </w:rPr>
              <w:t xml:space="preserve">  </w:t>
            </w:r>
            <w:proofErr w:type="spellStart"/>
            <w:r w:rsidRPr="005820B3">
              <w:rPr>
                <w:rFonts w:ascii="Times New Roman" w:eastAsia="Times New Roman" w:hAnsi="Times New Roman" w:cs="Times New Roman"/>
                <w:sz w:val="24"/>
                <w:szCs w:val="24"/>
              </w:rPr>
              <w:t>колэктомия</w:t>
            </w:r>
            <w:proofErr w:type="spellEnd"/>
          </w:p>
        </w:tc>
      </w:tr>
      <w:tr w:rsidR="005820B3" w:rsidRPr="005820B3" w:rsidTr="00ED2A7F">
        <w:trPr>
          <w:trHeight w:val="194"/>
        </w:trPr>
        <w:tc>
          <w:tcPr>
            <w:tcW w:w="958" w:type="dxa"/>
            <w:vMerge/>
            <w:shd w:val="clear" w:color="auto" w:fill="auto"/>
          </w:tcPr>
          <w:p w:rsidR="00A83088" w:rsidRPr="005820B3" w:rsidRDefault="00A83088" w:rsidP="008623C6">
            <w:pPr>
              <w:shd w:val="clear" w:color="auto" w:fill="FFFFFF"/>
              <w:spacing w:after="0" w:line="240" w:lineRule="auto"/>
              <w:outlineLvl w:val="4"/>
              <w:rPr>
                <w:rFonts w:ascii="Times New Roman" w:eastAsia="Times New Roman" w:hAnsi="Times New Roman" w:cs="Times New Roman"/>
                <w:b/>
                <w:bCs/>
                <w:sz w:val="24"/>
                <w:szCs w:val="24"/>
                <w:lang w:val="en-US"/>
              </w:rPr>
            </w:pPr>
          </w:p>
        </w:tc>
        <w:tc>
          <w:tcPr>
            <w:tcW w:w="2448" w:type="dxa"/>
            <w:vMerge/>
            <w:shd w:val="clear" w:color="auto" w:fill="auto"/>
          </w:tcPr>
          <w:p w:rsidR="00A83088" w:rsidRPr="005820B3" w:rsidRDefault="00A83088" w:rsidP="008623C6">
            <w:pPr>
              <w:shd w:val="clear" w:color="auto" w:fill="FFFFFF"/>
              <w:spacing w:after="0" w:line="240" w:lineRule="auto"/>
              <w:rPr>
                <w:rFonts w:ascii="Times New Roman" w:eastAsia="Times New Roman" w:hAnsi="Times New Roman" w:cs="Times New Roman"/>
                <w:bCs/>
                <w:sz w:val="24"/>
                <w:szCs w:val="24"/>
                <w:lang w:val="en-US"/>
              </w:rPr>
            </w:pPr>
          </w:p>
        </w:tc>
        <w:tc>
          <w:tcPr>
            <w:tcW w:w="847"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45.79</w:t>
            </w:r>
          </w:p>
        </w:tc>
        <w:tc>
          <w:tcPr>
            <w:tcW w:w="5670"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Другая  частичная  резекция  толстой  кишки</w:t>
            </w:r>
          </w:p>
        </w:tc>
      </w:tr>
      <w:tr w:rsidR="005820B3" w:rsidRPr="005820B3" w:rsidTr="00ED2A7F">
        <w:trPr>
          <w:trHeight w:val="194"/>
        </w:trPr>
        <w:tc>
          <w:tcPr>
            <w:tcW w:w="958" w:type="dxa"/>
            <w:vMerge/>
            <w:shd w:val="clear" w:color="auto" w:fill="auto"/>
          </w:tcPr>
          <w:p w:rsidR="00A83088" w:rsidRPr="005820B3" w:rsidRDefault="00A83088" w:rsidP="008623C6">
            <w:pPr>
              <w:shd w:val="clear" w:color="auto" w:fill="FFFFFF"/>
              <w:spacing w:after="0" w:line="240" w:lineRule="auto"/>
              <w:outlineLvl w:val="4"/>
              <w:rPr>
                <w:rFonts w:ascii="Times New Roman" w:eastAsia="Times New Roman" w:hAnsi="Times New Roman" w:cs="Times New Roman"/>
                <w:b/>
                <w:bCs/>
                <w:sz w:val="24"/>
                <w:szCs w:val="24"/>
              </w:rPr>
            </w:pPr>
          </w:p>
        </w:tc>
        <w:tc>
          <w:tcPr>
            <w:tcW w:w="2448" w:type="dxa"/>
            <w:vMerge/>
            <w:shd w:val="clear" w:color="auto" w:fill="auto"/>
          </w:tcPr>
          <w:p w:rsidR="00A83088" w:rsidRPr="005820B3" w:rsidRDefault="00A83088" w:rsidP="008623C6">
            <w:pPr>
              <w:shd w:val="clear" w:color="auto" w:fill="FFFFFF"/>
              <w:spacing w:after="0" w:line="240" w:lineRule="auto"/>
              <w:rPr>
                <w:rFonts w:ascii="Times New Roman" w:eastAsia="Times New Roman" w:hAnsi="Times New Roman" w:cs="Times New Roman"/>
                <w:bCs/>
                <w:sz w:val="24"/>
                <w:szCs w:val="24"/>
              </w:rPr>
            </w:pPr>
          </w:p>
        </w:tc>
        <w:tc>
          <w:tcPr>
            <w:tcW w:w="847"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45.92</w:t>
            </w:r>
          </w:p>
        </w:tc>
        <w:tc>
          <w:tcPr>
            <w:tcW w:w="5670"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Анастомоз тонкой кишки в прямокишечную культю</w:t>
            </w:r>
          </w:p>
        </w:tc>
      </w:tr>
      <w:tr w:rsidR="005820B3" w:rsidRPr="005820B3" w:rsidTr="00ED2A7F">
        <w:trPr>
          <w:trHeight w:val="194"/>
        </w:trPr>
        <w:tc>
          <w:tcPr>
            <w:tcW w:w="958" w:type="dxa"/>
            <w:vMerge/>
            <w:shd w:val="clear" w:color="auto" w:fill="auto"/>
          </w:tcPr>
          <w:p w:rsidR="00A83088" w:rsidRPr="005820B3" w:rsidRDefault="00A83088" w:rsidP="008623C6">
            <w:pPr>
              <w:shd w:val="clear" w:color="auto" w:fill="FFFFFF"/>
              <w:spacing w:after="0" w:line="240" w:lineRule="auto"/>
              <w:outlineLvl w:val="4"/>
              <w:rPr>
                <w:rFonts w:ascii="Times New Roman" w:eastAsia="Times New Roman" w:hAnsi="Times New Roman" w:cs="Times New Roman"/>
                <w:b/>
                <w:bCs/>
                <w:sz w:val="24"/>
                <w:szCs w:val="24"/>
              </w:rPr>
            </w:pPr>
          </w:p>
        </w:tc>
        <w:tc>
          <w:tcPr>
            <w:tcW w:w="2448" w:type="dxa"/>
            <w:vMerge/>
            <w:shd w:val="clear" w:color="auto" w:fill="auto"/>
          </w:tcPr>
          <w:p w:rsidR="00A83088" w:rsidRPr="005820B3" w:rsidRDefault="00A83088" w:rsidP="008623C6">
            <w:pPr>
              <w:shd w:val="clear" w:color="auto" w:fill="FFFFFF"/>
              <w:spacing w:after="0" w:line="240" w:lineRule="auto"/>
              <w:rPr>
                <w:rFonts w:ascii="Times New Roman" w:eastAsia="Times New Roman" w:hAnsi="Times New Roman" w:cs="Times New Roman"/>
                <w:bCs/>
                <w:sz w:val="24"/>
                <w:szCs w:val="24"/>
              </w:rPr>
            </w:pPr>
          </w:p>
        </w:tc>
        <w:tc>
          <w:tcPr>
            <w:tcW w:w="847"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46.11</w:t>
            </w:r>
          </w:p>
        </w:tc>
        <w:tc>
          <w:tcPr>
            <w:tcW w:w="5670"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Временная  </w:t>
            </w:r>
            <w:proofErr w:type="spellStart"/>
            <w:r w:rsidRPr="005820B3">
              <w:rPr>
                <w:rFonts w:ascii="Times New Roman" w:eastAsia="Times New Roman" w:hAnsi="Times New Roman" w:cs="Times New Roman"/>
                <w:sz w:val="24"/>
                <w:szCs w:val="24"/>
              </w:rPr>
              <w:t>колостомия</w:t>
            </w:r>
            <w:proofErr w:type="spellEnd"/>
          </w:p>
        </w:tc>
      </w:tr>
      <w:tr w:rsidR="005820B3" w:rsidRPr="005820B3" w:rsidTr="00ED2A7F">
        <w:trPr>
          <w:trHeight w:val="194"/>
        </w:trPr>
        <w:tc>
          <w:tcPr>
            <w:tcW w:w="958" w:type="dxa"/>
            <w:vMerge/>
            <w:shd w:val="clear" w:color="auto" w:fill="auto"/>
          </w:tcPr>
          <w:p w:rsidR="00A83088" w:rsidRPr="005820B3" w:rsidRDefault="00A83088" w:rsidP="008623C6">
            <w:pPr>
              <w:shd w:val="clear" w:color="auto" w:fill="FFFFFF"/>
              <w:spacing w:after="0" w:line="240" w:lineRule="auto"/>
              <w:outlineLvl w:val="4"/>
              <w:rPr>
                <w:rFonts w:ascii="Times New Roman" w:eastAsia="Times New Roman" w:hAnsi="Times New Roman" w:cs="Times New Roman"/>
                <w:b/>
                <w:bCs/>
                <w:sz w:val="24"/>
                <w:szCs w:val="24"/>
              </w:rPr>
            </w:pPr>
          </w:p>
        </w:tc>
        <w:tc>
          <w:tcPr>
            <w:tcW w:w="2448" w:type="dxa"/>
            <w:vMerge/>
            <w:shd w:val="clear" w:color="auto" w:fill="auto"/>
          </w:tcPr>
          <w:p w:rsidR="00A83088" w:rsidRPr="005820B3" w:rsidRDefault="00A83088" w:rsidP="008623C6">
            <w:pPr>
              <w:shd w:val="clear" w:color="auto" w:fill="FFFFFF"/>
              <w:spacing w:after="0" w:line="240" w:lineRule="auto"/>
              <w:rPr>
                <w:rFonts w:ascii="Times New Roman" w:eastAsia="Times New Roman" w:hAnsi="Times New Roman" w:cs="Times New Roman"/>
                <w:bCs/>
                <w:sz w:val="24"/>
                <w:szCs w:val="24"/>
              </w:rPr>
            </w:pPr>
          </w:p>
        </w:tc>
        <w:tc>
          <w:tcPr>
            <w:tcW w:w="847"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46.13</w:t>
            </w:r>
          </w:p>
        </w:tc>
        <w:tc>
          <w:tcPr>
            <w:tcW w:w="5670"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Постоянная </w:t>
            </w:r>
            <w:proofErr w:type="spellStart"/>
            <w:r w:rsidRPr="005820B3">
              <w:rPr>
                <w:rFonts w:ascii="Times New Roman" w:eastAsia="Times New Roman" w:hAnsi="Times New Roman" w:cs="Times New Roman"/>
                <w:sz w:val="24"/>
                <w:szCs w:val="24"/>
              </w:rPr>
              <w:t>колостомия</w:t>
            </w:r>
            <w:proofErr w:type="spellEnd"/>
          </w:p>
        </w:tc>
      </w:tr>
      <w:tr w:rsidR="005820B3" w:rsidRPr="005820B3" w:rsidTr="00ED2A7F">
        <w:trPr>
          <w:trHeight w:val="194"/>
        </w:trPr>
        <w:tc>
          <w:tcPr>
            <w:tcW w:w="958" w:type="dxa"/>
            <w:vMerge/>
            <w:shd w:val="clear" w:color="auto" w:fill="auto"/>
          </w:tcPr>
          <w:p w:rsidR="00A83088" w:rsidRPr="005820B3" w:rsidRDefault="00A83088" w:rsidP="008623C6">
            <w:pPr>
              <w:shd w:val="clear" w:color="auto" w:fill="FFFFFF"/>
              <w:spacing w:after="0" w:line="240" w:lineRule="auto"/>
              <w:outlineLvl w:val="4"/>
              <w:rPr>
                <w:rFonts w:ascii="Times New Roman" w:eastAsia="Times New Roman" w:hAnsi="Times New Roman" w:cs="Times New Roman"/>
                <w:b/>
                <w:bCs/>
                <w:sz w:val="24"/>
                <w:szCs w:val="24"/>
              </w:rPr>
            </w:pPr>
          </w:p>
        </w:tc>
        <w:tc>
          <w:tcPr>
            <w:tcW w:w="2448" w:type="dxa"/>
            <w:vMerge/>
            <w:shd w:val="clear" w:color="auto" w:fill="auto"/>
          </w:tcPr>
          <w:p w:rsidR="00A83088" w:rsidRPr="005820B3" w:rsidRDefault="00A83088" w:rsidP="008623C6">
            <w:pPr>
              <w:shd w:val="clear" w:color="auto" w:fill="FFFFFF"/>
              <w:spacing w:after="0" w:line="240" w:lineRule="auto"/>
              <w:rPr>
                <w:rFonts w:ascii="Times New Roman" w:eastAsia="Times New Roman" w:hAnsi="Times New Roman" w:cs="Times New Roman"/>
                <w:bCs/>
                <w:sz w:val="24"/>
                <w:szCs w:val="24"/>
              </w:rPr>
            </w:pPr>
          </w:p>
        </w:tc>
        <w:tc>
          <w:tcPr>
            <w:tcW w:w="847"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46.79</w:t>
            </w:r>
          </w:p>
        </w:tc>
        <w:tc>
          <w:tcPr>
            <w:tcW w:w="5670"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Другие восстановительные операции на кишечнике</w:t>
            </w:r>
          </w:p>
        </w:tc>
      </w:tr>
      <w:tr w:rsidR="005820B3" w:rsidRPr="005820B3" w:rsidTr="00ED2A7F">
        <w:trPr>
          <w:trHeight w:val="194"/>
        </w:trPr>
        <w:tc>
          <w:tcPr>
            <w:tcW w:w="958" w:type="dxa"/>
            <w:vMerge/>
            <w:shd w:val="clear" w:color="auto" w:fill="auto"/>
          </w:tcPr>
          <w:p w:rsidR="00A83088" w:rsidRPr="005820B3" w:rsidRDefault="00A83088" w:rsidP="008623C6">
            <w:pPr>
              <w:shd w:val="clear" w:color="auto" w:fill="FFFFFF"/>
              <w:spacing w:after="0" w:line="240" w:lineRule="auto"/>
              <w:outlineLvl w:val="4"/>
              <w:rPr>
                <w:rFonts w:ascii="Times New Roman" w:eastAsia="Times New Roman" w:hAnsi="Times New Roman" w:cs="Times New Roman"/>
                <w:b/>
                <w:bCs/>
                <w:sz w:val="24"/>
                <w:szCs w:val="24"/>
              </w:rPr>
            </w:pPr>
          </w:p>
        </w:tc>
        <w:tc>
          <w:tcPr>
            <w:tcW w:w="2448" w:type="dxa"/>
            <w:vMerge/>
            <w:shd w:val="clear" w:color="auto" w:fill="auto"/>
          </w:tcPr>
          <w:p w:rsidR="00A83088" w:rsidRPr="005820B3" w:rsidRDefault="00A83088" w:rsidP="008623C6">
            <w:pPr>
              <w:shd w:val="clear" w:color="auto" w:fill="FFFFFF"/>
              <w:spacing w:after="0" w:line="240" w:lineRule="auto"/>
              <w:rPr>
                <w:rFonts w:ascii="Times New Roman" w:eastAsia="Times New Roman" w:hAnsi="Times New Roman" w:cs="Times New Roman"/>
                <w:bCs/>
                <w:sz w:val="24"/>
                <w:szCs w:val="24"/>
              </w:rPr>
            </w:pPr>
          </w:p>
        </w:tc>
        <w:tc>
          <w:tcPr>
            <w:tcW w:w="847"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46.82</w:t>
            </w:r>
          </w:p>
        </w:tc>
        <w:tc>
          <w:tcPr>
            <w:tcW w:w="5670"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proofErr w:type="spellStart"/>
            <w:r w:rsidRPr="005820B3">
              <w:rPr>
                <w:rFonts w:ascii="Times New Roman" w:eastAsia="Times New Roman" w:hAnsi="Times New Roman" w:cs="Times New Roman"/>
                <w:sz w:val="24"/>
                <w:szCs w:val="24"/>
              </w:rPr>
              <w:t>Интраабдоминальная</w:t>
            </w:r>
            <w:proofErr w:type="spellEnd"/>
            <w:r w:rsidRPr="005820B3">
              <w:rPr>
                <w:rFonts w:ascii="Times New Roman" w:eastAsia="Times New Roman" w:hAnsi="Times New Roman" w:cs="Times New Roman"/>
                <w:sz w:val="24"/>
                <w:szCs w:val="24"/>
              </w:rPr>
              <w:t xml:space="preserve">  манипуляция   на толстой кишке</w:t>
            </w:r>
          </w:p>
        </w:tc>
      </w:tr>
      <w:tr w:rsidR="005820B3" w:rsidRPr="005820B3" w:rsidTr="00ED2A7F">
        <w:trPr>
          <w:trHeight w:val="174"/>
        </w:trPr>
        <w:tc>
          <w:tcPr>
            <w:tcW w:w="958" w:type="dxa"/>
            <w:vMerge/>
            <w:shd w:val="clear" w:color="auto" w:fill="auto"/>
          </w:tcPr>
          <w:p w:rsidR="00A83088" w:rsidRPr="005820B3" w:rsidRDefault="00A83088" w:rsidP="008623C6">
            <w:pPr>
              <w:shd w:val="clear" w:color="auto" w:fill="FFFFFF"/>
              <w:spacing w:after="0" w:line="240" w:lineRule="auto"/>
              <w:outlineLvl w:val="4"/>
              <w:rPr>
                <w:rFonts w:ascii="Times New Roman" w:eastAsia="Times New Roman" w:hAnsi="Times New Roman" w:cs="Times New Roman"/>
                <w:b/>
                <w:bCs/>
                <w:sz w:val="24"/>
                <w:szCs w:val="24"/>
              </w:rPr>
            </w:pPr>
          </w:p>
        </w:tc>
        <w:tc>
          <w:tcPr>
            <w:tcW w:w="2448" w:type="dxa"/>
            <w:vMerge/>
            <w:shd w:val="clear" w:color="auto" w:fill="auto"/>
          </w:tcPr>
          <w:p w:rsidR="00A83088" w:rsidRPr="005820B3" w:rsidRDefault="00A83088" w:rsidP="008623C6">
            <w:pPr>
              <w:spacing w:after="0" w:line="240" w:lineRule="auto"/>
              <w:jc w:val="both"/>
              <w:rPr>
                <w:rFonts w:ascii="Times New Roman" w:eastAsia="Times New Roman" w:hAnsi="Times New Roman" w:cs="Times New Roman"/>
                <w:bCs/>
                <w:sz w:val="24"/>
                <w:szCs w:val="24"/>
              </w:rPr>
            </w:pPr>
          </w:p>
        </w:tc>
        <w:tc>
          <w:tcPr>
            <w:tcW w:w="847"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45.70</w:t>
            </w:r>
          </w:p>
        </w:tc>
        <w:tc>
          <w:tcPr>
            <w:tcW w:w="5670"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Частичная резекция толстой кишки</w:t>
            </w:r>
          </w:p>
        </w:tc>
      </w:tr>
      <w:tr w:rsidR="005820B3" w:rsidRPr="005820B3" w:rsidTr="00ED2A7F">
        <w:trPr>
          <w:trHeight w:val="174"/>
        </w:trPr>
        <w:tc>
          <w:tcPr>
            <w:tcW w:w="958" w:type="dxa"/>
            <w:vMerge/>
            <w:shd w:val="clear" w:color="auto" w:fill="auto"/>
          </w:tcPr>
          <w:p w:rsidR="00A83088" w:rsidRPr="005820B3" w:rsidRDefault="00A83088" w:rsidP="008623C6">
            <w:pPr>
              <w:shd w:val="clear" w:color="auto" w:fill="FFFFFF"/>
              <w:spacing w:after="0" w:line="240" w:lineRule="auto"/>
              <w:outlineLvl w:val="4"/>
              <w:rPr>
                <w:rFonts w:ascii="Times New Roman" w:eastAsia="Times New Roman" w:hAnsi="Times New Roman" w:cs="Times New Roman"/>
                <w:b/>
                <w:bCs/>
                <w:sz w:val="24"/>
                <w:szCs w:val="24"/>
              </w:rPr>
            </w:pPr>
          </w:p>
        </w:tc>
        <w:tc>
          <w:tcPr>
            <w:tcW w:w="2448" w:type="dxa"/>
            <w:vMerge/>
            <w:shd w:val="clear" w:color="auto" w:fill="auto"/>
          </w:tcPr>
          <w:p w:rsidR="00A83088" w:rsidRPr="005820B3" w:rsidRDefault="00A83088" w:rsidP="008623C6">
            <w:pPr>
              <w:spacing w:after="0" w:line="240" w:lineRule="auto"/>
              <w:jc w:val="both"/>
              <w:rPr>
                <w:rFonts w:ascii="Times New Roman" w:eastAsia="Times New Roman" w:hAnsi="Times New Roman" w:cs="Times New Roman"/>
                <w:bCs/>
                <w:sz w:val="24"/>
                <w:szCs w:val="24"/>
              </w:rPr>
            </w:pPr>
          </w:p>
        </w:tc>
        <w:tc>
          <w:tcPr>
            <w:tcW w:w="847"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45.76</w:t>
            </w:r>
          </w:p>
        </w:tc>
        <w:tc>
          <w:tcPr>
            <w:tcW w:w="5670" w:type="dxa"/>
            <w:shd w:val="clear" w:color="auto" w:fill="auto"/>
            <w:vAlign w:val="bottom"/>
          </w:tcPr>
          <w:p w:rsidR="00A83088" w:rsidRPr="005820B3" w:rsidRDefault="00A83088" w:rsidP="008623C6">
            <w:pPr>
              <w:spacing w:after="0" w:line="240" w:lineRule="auto"/>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Удаление сигмовидной кишки (Гартмана)</w:t>
            </w:r>
          </w:p>
        </w:tc>
      </w:tr>
      <w:tr w:rsidR="005820B3" w:rsidRPr="005820B3" w:rsidTr="00ED2A7F">
        <w:trPr>
          <w:trHeight w:val="236"/>
        </w:trPr>
        <w:tc>
          <w:tcPr>
            <w:tcW w:w="958" w:type="dxa"/>
            <w:vMerge/>
            <w:shd w:val="clear" w:color="auto" w:fill="auto"/>
          </w:tcPr>
          <w:p w:rsidR="00A83088" w:rsidRPr="005820B3" w:rsidRDefault="00A83088" w:rsidP="008623C6">
            <w:pPr>
              <w:shd w:val="clear" w:color="auto" w:fill="FFFFFF"/>
              <w:spacing w:after="0" w:line="240" w:lineRule="auto"/>
              <w:outlineLvl w:val="4"/>
              <w:rPr>
                <w:rFonts w:ascii="Times New Roman" w:eastAsia="Times New Roman" w:hAnsi="Times New Roman" w:cs="Times New Roman"/>
                <w:b/>
                <w:bCs/>
                <w:sz w:val="24"/>
                <w:szCs w:val="24"/>
              </w:rPr>
            </w:pPr>
          </w:p>
        </w:tc>
        <w:tc>
          <w:tcPr>
            <w:tcW w:w="2448" w:type="dxa"/>
            <w:vMerge/>
            <w:shd w:val="clear" w:color="auto" w:fill="auto"/>
          </w:tcPr>
          <w:p w:rsidR="00A83088" w:rsidRPr="005820B3" w:rsidRDefault="00A83088" w:rsidP="008623C6">
            <w:pPr>
              <w:spacing w:after="0" w:line="240" w:lineRule="auto"/>
              <w:jc w:val="both"/>
              <w:rPr>
                <w:rFonts w:ascii="Times New Roman" w:eastAsia="Times New Roman" w:hAnsi="Times New Roman" w:cs="Times New Roman"/>
                <w:bCs/>
                <w:sz w:val="24"/>
                <w:szCs w:val="24"/>
              </w:rPr>
            </w:pPr>
          </w:p>
        </w:tc>
        <w:tc>
          <w:tcPr>
            <w:tcW w:w="847" w:type="dxa"/>
            <w:shd w:val="clear" w:color="auto" w:fill="auto"/>
            <w:vAlign w:val="bottom"/>
          </w:tcPr>
          <w:p w:rsidR="00A83088" w:rsidRPr="005820B3" w:rsidRDefault="00A83088" w:rsidP="008623C6">
            <w:pPr>
              <w:spacing w:after="0" w:line="240" w:lineRule="auto"/>
              <w:rPr>
                <w:rFonts w:ascii="Times New Roman" w:hAnsi="Times New Roman" w:cs="Times New Roman"/>
                <w:sz w:val="24"/>
                <w:szCs w:val="24"/>
              </w:rPr>
            </w:pPr>
            <w:r w:rsidRPr="005820B3">
              <w:rPr>
                <w:rFonts w:ascii="Times New Roman" w:hAnsi="Times New Roman" w:cs="Times New Roman"/>
                <w:sz w:val="24"/>
                <w:szCs w:val="24"/>
              </w:rPr>
              <w:t>45.75</w:t>
            </w:r>
          </w:p>
        </w:tc>
        <w:tc>
          <w:tcPr>
            <w:tcW w:w="5670" w:type="dxa"/>
            <w:shd w:val="clear" w:color="auto" w:fill="auto"/>
            <w:vAlign w:val="bottom"/>
          </w:tcPr>
          <w:p w:rsidR="00A83088" w:rsidRPr="005820B3" w:rsidRDefault="00A83088" w:rsidP="008623C6">
            <w:pPr>
              <w:spacing w:after="0" w:line="240" w:lineRule="auto"/>
              <w:rPr>
                <w:rFonts w:ascii="Times New Roman" w:hAnsi="Times New Roman" w:cs="Times New Roman"/>
                <w:sz w:val="24"/>
                <w:szCs w:val="24"/>
              </w:rPr>
            </w:pPr>
            <w:r w:rsidRPr="005820B3">
              <w:rPr>
                <w:rFonts w:ascii="Times New Roman" w:hAnsi="Times New Roman" w:cs="Times New Roman"/>
                <w:sz w:val="24"/>
                <w:szCs w:val="24"/>
              </w:rPr>
              <w:t xml:space="preserve">Левая  </w:t>
            </w:r>
            <w:proofErr w:type="spellStart"/>
            <w:r w:rsidRPr="005820B3">
              <w:rPr>
                <w:rFonts w:ascii="Times New Roman" w:hAnsi="Times New Roman" w:cs="Times New Roman"/>
                <w:sz w:val="24"/>
                <w:szCs w:val="24"/>
              </w:rPr>
              <w:t>гемиколэктомия</w:t>
            </w:r>
            <w:proofErr w:type="spellEnd"/>
          </w:p>
        </w:tc>
      </w:tr>
    </w:tbl>
    <w:p w:rsidR="00E969DE" w:rsidRPr="005820B3" w:rsidRDefault="00E969DE" w:rsidP="006A3FF8">
      <w:pPr>
        <w:pStyle w:val="a3"/>
        <w:numPr>
          <w:ilvl w:val="0"/>
          <w:numId w:val="10"/>
        </w:numPr>
        <w:shd w:val="clear" w:color="auto" w:fill="FFFFFF"/>
        <w:tabs>
          <w:tab w:val="left" w:pos="284"/>
        </w:tabs>
        <w:spacing w:after="0" w:line="240" w:lineRule="auto"/>
        <w:ind w:left="0" w:firstLine="0"/>
        <w:rPr>
          <w:rFonts w:ascii="Times New Roman" w:eastAsia="Times New Roman" w:hAnsi="Times New Roman" w:cs="Times New Roman"/>
          <w:bCs/>
          <w:sz w:val="28"/>
          <w:szCs w:val="28"/>
        </w:rPr>
      </w:pPr>
      <w:r w:rsidRPr="005820B3">
        <w:rPr>
          <w:rFonts w:ascii="Times New Roman" w:eastAsia="Times New Roman" w:hAnsi="Times New Roman" w:cs="Times New Roman"/>
          <w:b/>
          <w:bCs/>
          <w:sz w:val="28"/>
          <w:szCs w:val="28"/>
        </w:rPr>
        <w:t>Дата разработки/пересмотра протокола:</w:t>
      </w:r>
      <w:r w:rsidR="00FA210D" w:rsidRPr="005820B3">
        <w:rPr>
          <w:rFonts w:ascii="Times New Roman" w:eastAsia="Times New Roman" w:hAnsi="Times New Roman" w:cs="Times New Roman"/>
          <w:b/>
          <w:bCs/>
          <w:sz w:val="28"/>
          <w:szCs w:val="28"/>
        </w:rPr>
        <w:t xml:space="preserve"> </w:t>
      </w:r>
      <w:r w:rsidR="00FA210D" w:rsidRPr="005820B3">
        <w:rPr>
          <w:rFonts w:ascii="Times New Roman" w:eastAsia="Times New Roman" w:hAnsi="Times New Roman" w:cs="Times New Roman"/>
          <w:bCs/>
          <w:sz w:val="28"/>
          <w:szCs w:val="28"/>
        </w:rPr>
        <w:t>2016</w:t>
      </w:r>
      <w:r w:rsidR="00E86793" w:rsidRPr="005820B3">
        <w:rPr>
          <w:rFonts w:ascii="Times New Roman" w:eastAsia="Times New Roman" w:hAnsi="Times New Roman" w:cs="Times New Roman"/>
          <w:bCs/>
          <w:sz w:val="28"/>
          <w:szCs w:val="28"/>
        </w:rPr>
        <w:t>.</w:t>
      </w:r>
    </w:p>
    <w:p w:rsidR="00152C5A" w:rsidRPr="005820B3" w:rsidRDefault="00152C5A" w:rsidP="006A3FF8">
      <w:pPr>
        <w:pStyle w:val="a3"/>
        <w:shd w:val="clear" w:color="auto" w:fill="FFFFFF"/>
        <w:tabs>
          <w:tab w:val="left" w:pos="284"/>
        </w:tabs>
        <w:spacing w:after="0" w:line="240" w:lineRule="auto"/>
        <w:ind w:left="0"/>
        <w:rPr>
          <w:rFonts w:ascii="Times New Roman" w:eastAsia="Times New Roman" w:hAnsi="Times New Roman" w:cs="Times New Roman"/>
          <w:bCs/>
          <w:sz w:val="28"/>
          <w:szCs w:val="28"/>
        </w:rPr>
      </w:pPr>
    </w:p>
    <w:p w:rsidR="00E969DE" w:rsidRPr="005820B3" w:rsidRDefault="00E969DE" w:rsidP="006A3FF8">
      <w:pPr>
        <w:pStyle w:val="a3"/>
        <w:numPr>
          <w:ilvl w:val="0"/>
          <w:numId w:val="10"/>
        </w:numPr>
        <w:tabs>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 xml:space="preserve">Пользователи протокола: </w:t>
      </w:r>
      <w:r w:rsidR="00E86793" w:rsidRPr="005820B3">
        <w:rPr>
          <w:rFonts w:ascii="Times New Roman" w:eastAsia="Times New Roman" w:hAnsi="Times New Roman" w:cs="Times New Roman"/>
          <w:sz w:val="28"/>
          <w:szCs w:val="28"/>
        </w:rPr>
        <w:t xml:space="preserve">ВОП, </w:t>
      </w:r>
      <w:r w:rsidR="00D05679" w:rsidRPr="005820B3">
        <w:rPr>
          <w:rFonts w:ascii="Times New Roman" w:eastAsia="Times New Roman" w:hAnsi="Times New Roman" w:cs="Times New Roman"/>
          <w:sz w:val="28"/>
          <w:szCs w:val="28"/>
        </w:rPr>
        <w:t>врачи</w:t>
      </w:r>
      <w:r w:rsidR="00D05679" w:rsidRPr="005820B3">
        <w:rPr>
          <w:rFonts w:ascii="Times New Roman" w:eastAsia="Times New Roman" w:hAnsi="Times New Roman" w:cs="Times New Roman"/>
          <w:b/>
          <w:sz w:val="28"/>
          <w:szCs w:val="28"/>
        </w:rPr>
        <w:t xml:space="preserve"> </w:t>
      </w:r>
      <w:r w:rsidRPr="005820B3">
        <w:rPr>
          <w:rFonts w:ascii="Times New Roman" w:eastAsia="Times New Roman" w:hAnsi="Times New Roman" w:cs="Times New Roman"/>
          <w:sz w:val="28"/>
          <w:szCs w:val="28"/>
        </w:rPr>
        <w:t xml:space="preserve">хирурги, гастроэнтерологи, терапевты, врачи скорой медицинской помощи, </w:t>
      </w:r>
      <w:proofErr w:type="spellStart"/>
      <w:r w:rsidR="00152C5A" w:rsidRPr="005820B3">
        <w:rPr>
          <w:rFonts w:ascii="Times New Roman" w:eastAsia="Times New Roman" w:hAnsi="Times New Roman" w:cs="Times New Roman"/>
          <w:sz w:val="28"/>
          <w:szCs w:val="28"/>
        </w:rPr>
        <w:t>эндоскописты</w:t>
      </w:r>
      <w:proofErr w:type="spellEnd"/>
      <w:r w:rsidR="00152C5A" w:rsidRPr="005820B3">
        <w:rPr>
          <w:rFonts w:ascii="Times New Roman" w:eastAsia="Times New Roman" w:hAnsi="Times New Roman" w:cs="Times New Roman"/>
          <w:sz w:val="28"/>
          <w:szCs w:val="28"/>
        </w:rPr>
        <w:t>.</w:t>
      </w:r>
    </w:p>
    <w:p w:rsidR="00152C5A" w:rsidRPr="005820B3" w:rsidRDefault="00152C5A" w:rsidP="006A3FF8">
      <w:pPr>
        <w:pStyle w:val="a3"/>
        <w:tabs>
          <w:tab w:val="left" w:pos="284"/>
        </w:tabs>
        <w:spacing w:after="0" w:line="240" w:lineRule="auto"/>
        <w:ind w:left="0"/>
        <w:jc w:val="both"/>
        <w:rPr>
          <w:rFonts w:ascii="Times New Roman" w:eastAsia="Times New Roman" w:hAnsi="Times New Roman" w:cs="Times New Roman"/>
          <w:sz w:val="28"/>
          <w:szCs w:val="28"/>
        </w:rPr>
      </w:pPr>
    </w:p>
    <w:p w:rsidR="004508FD" w:rsidRPr="005820B3" w:rsidRDefault="001B1E62" w:rsidP="006A3FF8">
      <w:pPr>
        <w:pStyle w:val="a3"/>
        <w:numPr>
          <w:ilvl w:val="0"/>
          <w:numId w:val="10"/>
        </w:numPr>
        <w:shd w:val="clear" w:color="auto" w:fill="FFFFFF"/>
        <w:tabs>
          <w:tab w:val="left" w:pos="284"/>
          <w:tab w:val="left" w:pos="567"/>
        </w:tabs>
        <w:spacing w:after="0" w:line="240" w:lineRule="auto"/>
        <w:ind w:left="0" w:firstLine="0"/>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Категория пациентов:</w:t>
      </w:r>
      <w:r w:rsidRPr="005820B3">
        <w:rPr>
          <w:rFonts w:ascii="Times New Roman" w:eastAsia="Times New Roman" w:hAnsi="Times New Roman" w:cs="Times New Roman"/>
          <w:sz w:val="28"/>
          <w:szCs w:val="28"/>
        </w:rPr>
        <w:t xml:space="preserve"> взрослые.</w:t>
      </w:r>
    </w:p>
    <w:p w:rsidR="00152C5A" w:rsidRPr="005820B3" w:rsidRDefault="00152C5A" w:rsidP="006A3FF8">
      <w:pPr>
        <w:pStyle w:val="a3"/>
        <w:tabs>
          <w:tab w:val="left" w:pos="284"/>
        </w:tabs>
        <w:ind w:left="0"/>
        <w:rPr>
          <w:rFonts w:ascii="Times New Roman" w:eastAsia="Times New Roman" w:hAnsi="Times New Roman" w:cs="Times New Roman"/>
          <w:sz w:val="28"/>
          <w:szCs w:val="28"/>
        </w:rPr>
      </w:pPr>
    </w:p>
    <w:p w:rsidR="00EE1D40" w:rsidRPr="005820B3" w:rsidRDefault="00EE1D40" w:rsidP="006A3FF8">
      <w:pPr>
        <w:pStyle w:val="a3"/>
        <w:numPr>
          <w:ilvl w:val="0"/>
          <w:numId w:val="10"/>
        </w:numPr>
        <w:tabs>
          <w:tab w:val="left" w:pos="284"/>
          <w:tab w:val="left" w:pos="567"/>
        </w:tabs>
        <w:spacing w:after="0" w:line="240" w:lineRule="auto"/>
        <w:ind w:left="0" w:firstLine="0"/>
        <w:rPr>
          <w:rFonts w:ascii="Times New Roman" w:eastAsia="Calibri" w:hAnsi="Times New Roman" w:cs="Times New Roman"/>
          <w:b/>
          <w:sz w:val="28"/>
          <w:szCs w:val="28"/>
        </w:rPr>
      </w:pPr>
      <w:r w:rsidRPr="005820B3">
        <w:rPr>
          <w:rFonts w:ascii="Times New Roman" w:eastAsia="Calibri" w:hAnsi="Times New Roman" w:cs="Times New Roman"/>
          <w:b/>
          <w:bCs/>
          <w:sz w:val="28"/>
          <w:szCs w:val="28"/>
        </w:rPr>
        <w:t>Шкала уровня доказательности</w:t>
      </w:r>
      <w:r w:rsidRPr="005820B3">
        <w:rPr>
          <w:rFonts w:ascii="Times New Roman" w:eastAsia="Calibri" w:hAnsi="Times New Roman" w:cs="Times New Roman"/>
          <w:b/>
          <w:sz w:val="28"/>
          <w:szCs w:val="28"/>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5"/>
      </w:tblGrid>
      <w:tr w:rsidR="005820B3" w:rsidRPr="005820B3" w:rsidTr="000B11D0">
        <w:tc>
          <w:tcPr>
            <w:tcW w:w="1418" w:type="dxa"/>
            <w:tcBorders>
              <w:top w:val="single" w:sz="4" w:space="0" w:color="auto"/>
              <w:left w:val="single" w:sz="4" w:space="0" w:color="auto"/>
              <w:bottom w:val="single" w:sz="4" w:space="0" w:color="auto"/>
              <w:right w:val="single" w:sz="4" w:space="0" w:color="auto"/>
            </w:tcBorders>
            <w:hideMark/>
          </w:tcPr>
          <w:p w:rsidR="00AF57FD" w:rsidRPr="005820B3" w:rsidRDefault="00AF57FD" w:rsidP="00AF57FD">
            <w:pPr>
              <w:tabs>
                <w:tab w:val="left" w:pos="0"/>
              </w:tabs>
              <w:spacing w:after="0" w:line="240" w:lineRule="auto"/>
              <w:jc w:val="center"/>
              <w:rPr>
                <w:rFonts w:ascii="Times New Roman" w:eastAsia="Times New Roman" w:hAnsi="Times New Roman" w:cs="Times New Roman"/>
                <w:b/>
                <w:sz w:val="24"/>
                <w:szCs w:val="24"/>
              </w:rPr>
            </w:pPr>
            <w:r w:rsidRPr="005820B3">
              <w:rPr>
                <w:rFonts w:ascii="Times New Roman" w:eastAsia="Times New Roman" w:hAnsi="Times New Roman" w:cs="Times New Roman"/>
                <w:sz w:val="24"/>
                <w:szCs w:val="24"/>
              </w:rPr>
              <w:t>А</w:t>
            </w:r>
          </w:p>
        </w:tc>
        <w:tc>
          <w:tcPr>
            <w:tcW w:w="8505" w:type="dxa"/>
            <w:tcBorders>
              <w:top w:val="single" w:sz="4" w:space="0" w:color="auto"/>
              <w:left w:val="single" w:sz="4" w:space="0" w:color="auto"/>
              <w:bottom w:val="single" w:sz="4" w:space="0" w:color="auto"/>
              <w:right w:val="single" w:sz="4" w:space="0" w:color="auto"/>
            </w:tcBorders>
            <w:hideMark/>
          </w:tcPr>
          <w:p w:rsidR="00AF57FD" w:rsidRPr="005820B3" w:rsidRDefault="00AF57FD" w:rsidP="00AF57FD">
            <w:pPr>
              <w:spacing w:after="0" w:line="240" w:lineRule="auto"/>
              <w:jc w:val="both"/>
              <w:rPr>
                <w:rFonts w:ascii="Times New Roman" w:eastAsia="Times New Roman" w:hAnsi="Times New Roman" w:cs="Times New Roman"/>
                <w:b/>
                <w:sz w:val="24"/>
                <w:szCs w:val="24"/>
              </w:rPr>
            </w:pPr>
            <w:r w:rsidRPr="005820B3">
              <w:rPr>
                <w:rFonts w:ascii="Times New Roman" w:eastAsia="Times New Roman" w:hAnsi="Times New Roman" w:cs="Times New Roman"/>
                <w:sz w:val="24"/>
                <w:szCs w:val="24"/>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5820B3">
              <w:rPr>
                <w:rFonts w:ascii="Times New Roman" w:eastAsia="Times New Roman" w:hAnsi="Times New Roman" w:cs="Times New Roman"/>
                <w:sz w:val="24"/>
                <w:szCs w:val="24"/>
              </w:rPr>
              <w:t>результаты</w:t>
            </w:r>
            <w:proofErr w:type="gramEnd"/>
            <w:r w:rsidRPr="005820B3">
              <w:rPr>
                <w:rFonts w:ascii="Times New Roman" w:eastAsia="Times New Roman" w:hAnsi="Times New Roman" w:cs="Times New Roman"/>
                <w:sz w:val="24"/>
                <w:szCs w:val="24"/>
              </w:rPr>
              <w:t xml:space="preserve"> которых могут быть распространены на соответствующую популяцию.</w:t>
            </w:r>
          </w:p>
        </w:tc>
      </w:tr>
      <w:tr w:rsidR="005820B3" w:rsidRPr="005820B3" w:rsidTr="000B11D0">
        <w:tc>
          <w:tcPr>
            <w:tcW w:w="1418" w:type="dxa"/>
            <w:tcBorders>
              <w:top w:val="single" w:sz="4" w:space="0" w:color="auto"/>
              <w:left w:val="single" w:sz="4" w:space="0" w:color="auto"/>
              <w:bottom w:val="single" w:sz="4" w:space="0" w:color="auto"/>
              <w:right w:val="single" w:sz="4" w:space="0" w:color="auto"/>
            </w:tcBorders>
            <w:hideMark/>
          </w:tcPr>
          <w:p w:rsidR="00AF57FD" w:rsidRPr="005820B3" w:rsidRDefault="00AF57FD" w:rsidP="00AF57FD">
            <w:pPr>
              <w:tabs>
                <w:tab w:val="left" w:pos="0"/>
              </w:tabs>
              <w:spacing w:after="0" w:line="240" w:lineRule="auto"/>
              <w:jc w:val="center"/>
              <w:rPr>
                <w:rFonts w:ascii="Times New Roman" w:eastAsia="Times New Roman" w:hAnsi="Times New Roman" w:cs="Times New Roman"/>
                <w:b/>
                <w:sz w:val="24"/>
                <w:szCs w:val="24"/>
              </w:rPr>
            </w:pPr>
            <w:r w:rsidRPr="005820B3">
              <w:rPr>
                <w:rFonts w:ascii="Times New Roman" w:eastAsia="Times New Roman" w:hAnsi="Times New Roman" w:cs="Times New Roman"/>
                <w:sz w:val="24"/>
                <w:szCs w:val="24"/>
              </w:rPr>
              <w:t>В</w:t>
            </w:r>
          </w:p>
        </w:tc>
        <w:tc>
          <w:tcPr>
            <w:tcW w:w="8505" w:type="dxa"/>
            <w:tcBorders>
              <w:top w:val="single" w:sz="4" w:space="0" w:color="auto"/>
              <w:left w:val="single" w:sz="4" w:space="0" w:color="auto"/>
              <w:bottom w:val="single" w:sz="4" w:space="0" w:color="auto"/>
              <w:right w:val="single" w:sz="4" w:space="0" w:color="auto"/>
            </w:tcBorders>
            <w:hideMark/>
          </w:tcPr>
          <w:p w:rsidR="00AF57FD" w:rsidRPr="005820B3" w:rsidRDefault="00AF57FD" w:rsidP="00AF57FD">
            <w:pPr>
              <w:spacing w:after="0" w:line="240" w:lineRule="auto"/>
              <w:jc w:val="both"/>
              <w:rPr>
                <w:rFonts w:ascii="Times New Roman" w:eastAsia="Times New Roman" w:hAnsi="Times New Roman" w:cs="Times New Roman"/>
                <w:b/>
                <w:sz w:val="24"/>
                <w:szCs w:val="24"/>
              </w:rPr>
            </w:pPr>
            <w:r w:rsidRPr="005820B3">
              <w:rPr>
                <w:rFonts w:ascii="Times New Roman" w:eastAsia="Times New Roman" w:hAnsi="Times New Roman" w:cs="Times New Roman"/>
                <w:sz w:val="24"/>
                <w:szCs w:val="24"/>
              </w:rPr>
              <w:t xml:space="preserve">Высококачественный (++) систематический обзор </w:t>
            </w:r>
            <w:proofErr w:type="spellStart"/>
            <w:r w:rsidRPr="005820B3">
              <w:rPr>
                <w:rFonts w:ascii="Times New Roman" w:eastAsia="Times New Roman" w:hAnsi="Times New Roman" w:cs="Times New Roman"/>
                <w:sz w:val="24"/>
                <w:szCs w:val="24"/>
              </w:rPr>
              <w:t>когортных</w:t>
            </w:r>
            <w:proofErr w:type="spellEnd"/>
            <w:r w:rsidRPr="005820B3">
              <w:rPr>
                <w:rFonts w:ascii="Times New Roman" w:eastAsia="Times New Roman" w:hAnsi="Times New Roman" w:cs="Times New Roman"/>
                <w:sz w:val="24"/>
                <w:szCs w:val="24"/>
              </w:rPr>
              <w:t xml:space="preserve"> или исследований случай-контроль или </w:t>
            </w:r>
            <w:proofErr w:type="gramStart"/>
            <w:r w:rsidRPr="005820B3">
              <w:rPr>
                <w:rFonts w:ascii="Times New Roman" w:eastAsia="Times New Roman" w:hAnsi="Times New Roman" w:cs="Times New Roman"/>
                <w:sz w:val="24"/>
                <w:szCs w:val="24"/>
              </w:rPr>
              <w:t>Высококачественное</w:t>
            </w:r>
            <w:proofErr w:type="gramEnd"/>
            <w:r w:rsidRPr="005820B3">
              <w:rPr>
                <w:rFonts w:ascii="Times New Roman" w:eastAsia="Times New Roman" w:hAnsi="Times New Roman" w:cs="Times New Roman"/>
                <w:sz w:val="24"/>
                <w:szCs w:val="24"/>
              </w:rPr>
              <w:t xml:space="preserve"> (++) </w:t>
            </w:r>
            <w:proofErr w:type="spellStart"/>
            <w:r w:rsidRPr="005820B3">
              <w:rPr>
                <w:rFonts w:ascii="Times New Roman" w:eastAsia="Times New Roman" w:hAnsi="Times New Roman" w:cs="Times New Roman"/>
                <w:sz w:val="24"/>
                <w:szCs w:val="24"/>
              </w:rPr>
              <w:t>когортное</w:t>
            </w:r>
            <w:proofErr w:type="spellEnd"/>
            <w:r w:rsidRPr="005820B3">
              <w:rPr>
                <w:rFonts w:ascii="Times New Roman" w:eastAsia="Times New Roman" w:hAnsi="Times New Roman" w:cs="Times New Roman"/>
                <w:sz w:val="24"/>
                <w:szCs w:val="24"/>
              </w:rPr>
              <w:t xml:space="preserve">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5820B3" w:rsidRPr="005820B3" w:rsidTr="000B11D0">
        <w:tc>
          <w:tcPr>
            <w:tcW w:w="1418" w:type="dxa"/>
            <w:tcBorders>
              <w:top w:val="single" w:sz="4" w:space="0" w:color="auto"/>
              <w:left w:val="single" w:sz="4" w:space="0" w:color="auto"/>
              <w:bottom w:val="single" w:sz="4" w:space="0" w:color="auto"/>
              <w:right w:val="single" w:sz="4" w:space="0" w:color="auto"/>
            </w:tcBorders>
            <w:hideMark/>
          </w:tcPr>
          <w:p w:rsidR="00AF57FD" w:rsidRPr="005820B3" w:rsidRDefault="00AF57FD" w:rsidP="00AF57FD">
            <w:pPr>
              <w:tabs>
                <w:tab w:val="left" w:pos="0"/>
              </w:tabs>
              <w:spacing w:after="0" w:line="240" w:lineRule="auto"/>
              <w:jc w:val="center"/>
              <w:rPr>
                <w:rFonts w:ascii="Times New Roman" w:eastAsia="Times New Roman" w:hAnsi="Times New Roman" w:cs="Times New Roman"/>
                <w:b/>
                <w:sz w:val="24"/>
                <w:szCs w:val="24"/>
              </w:rPr>
            </w:pPr>
            <w:r w:rsidRPr="005820B3">
              <w:rPr>
                <w:rFonts w:ascii="Times New Roman" w:eastAsia="Times New Roman" w:hAnsi="Times New Roman" w:cs="Times New Roman"/>
                <w:sz w:val="24"/>
                <w:szCs w:val="24"/>
              </w:rPr>
              <w:t>С</w:t>
            </w:r>
          </w:p>
        </w:tc>
        <w:tc>
          <w:tcPr>
            <w:tcW w:w="8505" w:type="dxa"/>
            <w:tcBorders>
              <w:top w:val="single" w:sz="4" w:space="0" w:color="auto"/>
              <w:left w:val="single" w:sz="4" w:space="0" w:color="auto"/>
              <w:bottom w:val="single" w:sz="4" w:space="0" w:color="auto"/>
              <w:right w:val="single" w:sz="4" w:space="0" w:color="auto"/>
            </w:tcBorders>
            <w:hideMark/>
          </w:tcPr>
          <w:p w:rsidR="00AF57FD" w:rsidRPr="005820B3" w:rsidRDefault="00AF57FD" w:rsidP="00AF57FD">
            <w:pPr>
              <w:spacing w:after="0" w:line="240" w:lineRule="auto"/>
              <w:jc w:val="both"/>
              <w:rPr>
                <w:rFonts w:ascii="Times New Roman" w:eastAsia="Times New Roman" w:hAnsi="Times New Roman" w:cs="Times New Roman"/>
                <w:b/>
                <w:sz w:val="24"/>
                <w:szCs w:val="24"/>
              </w:rPr>
            </w:pPr>
            <w:proofErr w:type="spellStart"/>
            <w:r w:rsidRPr="005820B3">
              <w:rPr>
                <w:rFonts w:ascii="Times New Roman" w:eastAsia="Times New Roman" w:hAnsi="Times New Roman" w:cs="Times New Roman"/>
                <w:sz w:val="24"/>
                <w:szCs w:val="24"/>
              </w:rPr>
              <w:t>Когортное</w:t>
            </w:r>
            <w:proofErr w:type="spellEnd"/>
            <w:r w:rsidRPr="005820B3">
              <w:rPr>
                <w:rFonts w:ascii="Times New Roman" w:eastAsia="Times New Roman" w:hAnsi="Times New Roman" w:cs="Times New Roman"/>
                <w:sz w:val="24"/>
                <w:szCs w:val="24"/>
              </w:rPr>
              <w:t xml:space="preserve"> или исследование случай-контроль или контролируемое исследование без рандомизации с невысоким риском систематической ошибки</w:t>
            </w:r>
            <w:proofErr w:type="gramStart"/>
            <w:r w:rsidRPr="005820B3">
              <w:rPr>
                <w:rFonts w:ascii="Times New Roman" w:eastAsia="Times New Roman" w:hAnsi="Times New Roman" w:cs="Times New Roman"/>
                <w:sz w:val="24"/>
                <w:szCs w:val="24"/>
              </w:rPr>
              <w:t xml:space="preserve"> (+), </w:t>
            </w:r>
            <w:proofErr w:type="gramEnd"/>
            <w:r w:rsidRPr="005820B3">
              <w:rPr>
                <w:rFonts w:ascii="Times New Roman" w:eastAsia="Times New Roman" w:hAnsi="Times New Roman" w:cs="Times New Roman"/>
                <w:sz w:val="24"/>
                <w:szCs w:val="24"/>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5820B3" w:rsidRPr="005820B3" w:rsidTr="000B11D0">
        <w:tc>
          <w:tcPr>
            <w:tcW w:w="1418" w:type="dxa"/>
            <w:tcBorders>
              <w:top w:val="single" w:sz="4" w:space="0" w:color="auto"/>
              <w:left w:val="single" w:sz="4" w:space="0" w:color="auto"/>
              <w:bottom w:val="single" w:sz="4" w:space="0" w:color="auto"/>
              <w:right w:val="single" w:sz="4" w:space="0" w:color="auto"/>
            </w:tcBorders>
            <w:hideMark/>
          </w:tcPr>
          <w:p w:rsidR="00AF57FD" w:rsidRPr="005820B3" w:rsidRDefault="00AF57FD" w:rsidP="00AF57FD">
            <w:pPr>
              <w:tabs>
                <w:tab w:val="left" w:pos="0"/>
              </w:tabs>
              <w:spacing w:after="0" w:line="240" w:lineRule="auto"/>
              <w:jc w:val="center"/>
              <w:rPr>
                <w:rFonts w:ascii="Times New Roman" w:eastAsia="Times New Roman" w:hAnsi="Times New Roman" w:cs="Times New Roman"/>
                <w:sz w:val="24"/>
                <w:szCs w:val="24"/>
                <w:lang w:val="en-US"/>
              </w:rPr>
            </w:pPr>
            <w:r w:rsidRPr="005820B3">
              <w:rPr>
                <w:rFonts w:ascii="Times New Roman" w:eastAsia="Times New Roman" w:hAnsi="Times New Roman" w:cs="Times New Roman"/>
                <w:sz w:val="24"/>
                <w:szCs w:val="24"/>
                <w:lang w:val="en-US"/>
              </w:rPr>
              <w:t>D</w:t>
            </w:r>
          </w:p>
        </w:tc>
        <w:tc>
          <w:tcPr>
            <w:tcW w:w="8505" w:type="dxa"/>
            <w:tcBorders>
              <w:top w:val="single" w:sz="4" w:space="0" w:color="auto"/>
              <w:left w:val="single" w:sz="4" w:space="0" w:color="auto"/>
              <w:bottom w:val="single" w:sz="4" w:space="0" w:color="auto"/>
              <w:right w:val="single" w:sz="4" w:space="0" w:color="auto"/>
            </w:tcBorders>
            <w:hideMark/>
          </w:tcPr>
          <w:p w:rsidR="00AF57FD" w:rsidRPr="005820B3" w:rsidRDefault="00AF57FD" w:rsidP="00AF57FD">
            <w:pPr>
              <w:spacing w:after="0" w:line="240" w:lineRule="auto"/>
              <w:jc w:val="both"/>
              <w:rPr>
                <w:rFonts w:ascii="Times New Roman" w:eastAsia="Times New Roman" w:hAnsi="Times New Roman" w:cs="Times New Roman"/>
                <w:b/>
                <w:sz w:val="24"/>
                <w:szCs w:val="24"/>
              </w:rPr>
            </w:pPr>
            <w:r w:rsidRPr="005820B3">
              <w:rPr>
                <w:rFonts w:ascii="Times New Roman" w:eastAsia="Times New Roman" w:hAnsi="Times New Roman" w:cs="Times New Roman"/>
                <w:sz w:val="24"/>
                <w:szCs w:val="24"/>
                <w:shd w:val="clear" w:color="auto" w:fill="FFFFFF"/>
              </w:rPr>
              <w:t>Описание серии случаев или неконтролируемое исследование или мнение экспертов.</w:t>
            </w:r>
          </w:p>
        </w:tc>
      </w:tr>
    </w:tbl>
    <w:p w:rsidR="00E50895" w:rsidRPr="005820B3" w:rsidRDefault="00E50895" w:rsidP="00E86793">
      <w:pPr>
        <w:spacing w:after="0" w:line="240" w:lineRule="auto"/>
        <w:jc w:val="both"/>
        <w:rPr>
          <w:rFonts w:ascii="Times New Roman" w:eastAsia="Times New Roman" w:hAnsi="Times New Roman" w:cs="Times New Roman"/>
          <w:b/>
          <w:sz w:val="28"/>
          <w:szCs w:val="28"/>
        </w:rPr>
      </w:pPr>
    </w:p>
    <w:p w:rsidR="004508FD" w:rsidRPr="005820B3" w:rsidRDefault="00E50895" w:rsidP="00E86793">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 xml:space="preserve">7.    </w:t>
      </w:r>
      <w:r w:rsidR="001B1E62" w:rsidRPr="005820B3">
        <w:rPr>
          <w:rFonts w:ascii="Times New Roman" w:eastAsia="Times New Roman" w:hAnsi="Times New Roman" w:cs="Times New Roman"/>
          <w:b/>
          <w:sz w:val="28"/>
          <w:szCs w:val="28"/>
        </w:rPr>
        <w:t>Определение:</w:t>
      </w:r>
    </w:p>
    <w:p w:rsidR="008E7FD1" w:rsidRPr="005820B3" w:rsidRDefault="008E7FD1" w:rsidP="00152C5A">
      <w:pPr>
        <w:tabs>
          <w:tab w:val="left" w:pos="0"/>
        </w:tabs>
        <w:spacing w:after="0" w:line="240" w:lineRule="auto"/>
        <w:ind w:firstLine="567"/>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Идиопатический</w:t>
      </w:r>
      <w:r w:rsidRPr="005820B3">
        <w:rPr>
          <w:rFonts w:ascii="Times New Roman" w:eastAsia="Times New Roman" w:hAnsi="Times New Roman" w:cs="Times New Roman"/>
          <w:sz w:val="28"/>
          <w:szCs w:val="28"/>
        </w:rPr>
        <w:t xml:space="preserve"> </w:t>
      </w:r>
      <w:r w:rsidRPr="005820B3">
        <w:rPr>
          <w:rFonts w:ascii="Times New Roman" w:eastAsia="Times New Roman" w:hAnsi="Times New Roman" w:cs="Times New Roman"/>
          <w:b/>
          <w:sz w:val="28"/>
          <w:szCs w:val="28"/>
        </w:rPr>
        <w:t>мегаколон</w:t>
      </w:r>
      <w:r w:rsidRPr="005820B3">
        <w:rPr>
          <w:rFonts w:ascii="Times New Roman" w:eastAsia="Times New Roman" w:hAnsi="Times New Roman" w:cs="Times New Roman"/>
          <w:sz w:val="28"/>
          <w:szCs w:val="28"/>
        </w:rPr>
        <w:t xml:space="preserve"> - это хроническое расширение толстой кишки, для которого не удается выявить четкий этиологический фактор. </w:t>
      </w:r>
    </w:p>
    <w:p w:rsidR="003614E4" w:rsidRPr="005820B3" w:rsidRDefault="008E7FD1" w:rsidP="00152C5A">
      <w:pPr>
        <w:tabs>
          <w:tab w:val="left" w:pos="0"/>
        </w:tabs>
        <w:spacing w:after="0" w:line="240" w:lineRule="auto"/>
        <w:ind w:firstLine="567"/>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В настоящее время не существует общепринятого точного определения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w:t>
      </w:r>
    </w:p>
    <w:p w:rsidR="009D6E87" w:rsidRPr="005820B3" w:rsidRDefault="0065683F" w:rsidP="00152C5A">
      <w:pPr>
        <w:tabs>
          <w:tab w:val="left" w:pos="0"/>
        </w:tabs>
        <w:spacing w:after="0" w:line="240" w:lineRule="auto"/>
        <w:ind w:firstLine="567"/>
        <w:jc w:val="both"/>
        <w:rPr>
          <w:rFonts w:ascii="Times New Roman" w:eastAsia="Times New Roman" w:hAnsi="Times New Roman" w:cs="Times New Roman"/>
          <w:sz w:val="28"/>
          <w:szCs w:val="28"/>
        </w:rPr>
      </w:pPr>
      <w:proofErr w:type="spellStart"/>
      <w:r w:rsidRPr="005820B3">
        <w:rPr>
          <w:rFonts w:ascii="Times New Roman" w:eastAsia="Times New Roman" w:hAnsi="Times New Roman" w:cs="Times New Roman"/>
          <w:b/>
          <w:sz w:val="28"/>
          <w:szCs w:val="28"/>
        </w:rPr>
        <w:t>Долихоколон</w:t>
      </w:r>
      <w:proofErr w:type="spellEnd"/>
      <w:r w:rsidRPr="005820B3">
        <w:rPr>
          <w:rFonts w:ascii="Times New Roman" w:eastAsia="Times New Roman" w:hAnsi="Times New Roman" w:cs="Times New Roman"/>
          <w:sz w:val="28"/>
          <w:szCs w:val="28"/>
        </w:rPr>
        <w:t xml:space="preserve"> - аномалия развития: необычно большая длина ободочной кишки (Э</w:t>
      </w:r>
      <w:r w:rsidR="008E7FD1" w:rsidRPr="005820B3">
        <w:rPr>
          <w:rFonts w:ascii="Times New Roman" w:eastAsia="Times New Roman" w:hAnsi="Times New Roman" w:cs="Times New Roman"/>
          <w:sz w:val="28"/>
          <w:szCs w:val="28"/>
        </w:rPr>
        <w:t>нциклопедическ</w:t>
      </w:r>
      <w:r w:rsidRPr="005820B3">
        <w:rPr>
          <w:rFonts w:ascii="Times New Roman" w:eastAsia="Times New Roman" w:hAnsi="Times New Roman" w:cs="Times New Roman"/>
          <w:sz w:val="28"/>
          <w:szCs w:val="28"/>
        </w:rPr>
        <w:t>ий</w:t>
      </w:r>
      <w:r w:rsidR="008E7FD1" w:rsidRPr="005820B3">
        <w:rPr>
          <w:rFonts w:ascii="Times New Roman" w:eastAsia="Times New Roman" w:hAnsi="Times New Roman" w:cs="Times New Roman"/>
          <w:sz w:val="28"/>
          <w:szCs w:val="28"/>
        </w:rPr>
        <w:t xml:space="preserve"> слова</w:t>
      </w:r>
      <w:r w:rsidRPr="005820B3">
        <w:rPr>
          <w:rFonts w:ascii="Times New Roman" w:eastAsia="Times New Roman" w:hAnsi="Times New Roman" w:cs="Times New Roman"/>
          <w:sz w:val="28"/>
          <w:szCs w:val="28"/>
        </w:rPr>
        <w:t>рь</w:t>
      </w:r>
      <w:r w:rsidR="008E7FD1" w:rsidRPr="005820B3">
        <w:rPr>
          <w:rFonts w:ascii="Times New Roman" w:eastAsia="Times New Roman" w:hAnsi="Times New Roman" w:cs="Times New Roman"/>
          <w:sz w:val="28"/>
          <w:szCs w:val="28"/>
        </w:rPr>
        <w:t xml:space="preserve"> медицинских терминов под редакцией Б.В. Петровского 1982</w:t>
      </w:r>
      <w:r w:rsidRPr="005820B3">
        <w:rPr>
          <w:rFonts w:ascii="Times New Roman" w:eastAsia="Times New Roman" w:hAnsi="Times New Roman" w:cs="Times New Roman"/>
          <w:sz w:val="28"/>
          <w:szCs w:val="28"/>
        </w:rPr>
        <w:t xml:space="preserve"> г.</w:t>
      </w:r>
      <w:r w:rsidR="00EB6A2A" w:rsidRPr="005820B3">
        <w:rPr>
          <w:rFonts w:ascii="Times New Roman" w:eastAsia="Times New Roman" w:hAnsi="Times New Roman" w:cs="Times New Roman"/>
          <w:sz w:val="28"/>
          <w:szCs w:val="28"/>
        </w:rPr>
        <w:t>)</w:t>
      </w:r>
      <w:r w:rsidR="008E7FD1" w:rsidRPr="005820B3">
        <w:rPr>
          <w:rFonts w:ascii="Times New Roman" w:eastAsia="Times New Roman" w:hAnsi="Times New Roman" w:cs="Times New Roman"/>
          <w:sz w:val="28"/>
          <w:szCs w:val="28"/>
        </w:rPr>
        <w:t xml:space="preserve">, </w:t>
      </w:r>
      <w:r w:rsidRPr="005820B3">
        <w:rPr>
          <w:rFonts w:ascii="Times New Roman" w:eastAsia="Times New Roman" w:hAnsi="Times New Roman" w:cs="Times New Roman"/>
          <w:sz w:val="28"/>
          <w:szCs w:val="28"/>
        </w:rPr>
        <w:t>п</w:t>
      </w:r>
      <w:r w:rsidR="009D6E87" w:rsidRPr="005820B3">
        <w:rPr>
          <w:rFonts w:ascii="Times New Roman" w:eastAsia="Times New Roman" w:hAnsi="Times New Roman" w:cs="Times New Roman"/>
          <w:sz w:val="28"/>
          <w:szCs w:val="28"/>
        </w:rPr>
        <w:t xml:space="preserve">ри этом для взрослых пациентов отсутствует корреляция между ростом, полом, возрастом, типом телосложения и длиной толстой кишки </w:t>
      </w:r>
      <w:r w:rsidR="008E7FD1" w:rsidRPr="005820B3">
        <w:rPr>
          <w:rFonts w:ascii="Times New Roman" w:eastAsia="Times New Roman" w:hAnsi="Times New Roman" w:cs="Times New Roman"/>
          <w:sz w:val="28"/>
          <w:szCs w:val="28"/>
        </w:rPr>
        <w:lastRenderedPageBreak/>
        <w:t>[</w:t>
      </w:r>
      <w:bookmarkStart w:id="1" w:name="_Ref448954988"/>
      <w:r w:rsidR="00001965" w:rsidRPr="005820B3">
        <w:rPr>
          <w:rFonts w:ascii="Times New Roman" w:eastAsia="Times New Roman" w:hAnsi="Times New Roman" w:cs="Times New Roman"/>
          <w:sz w:val="28"/>
          <w:szCs w:val="28"/>
        </w:rPr>
        <w:t>1, 2, 3</w:t>
      </w:r>
      <w:bookmarkEnd w:id="1"/>
      <w:r w:rsidR="008E7FD1" w:rsidRPr="005820B3">
        <w:rPr>
          <w:rFonts w:ascii="Times New Roman" w:eastAsia="Times New Roman" w:hAnsi="Times New Roman" w:cs="Times New Roman"/>
          <w:sz w:val="28"/>
          <w:szCs w:val="28"/>
        </w:rPr>
        <w:t xml:space="preserve">]. </w:t>
      </w:r>
      <w:r w:rsidR="009D6E87" w:rsidRPr="005820B3">
        <w:rPr>
          <w:rFonts w:ascii="Times New Roman" w:eastAsia="Times New Roman" w:hAnsi="Times New Roman" w:cs="Times New Roman"/>
          <w:sz w:val="28"/>
          <w:szCs w:val="28"/>
        </w:rPr>
        <w:t xml:space="preserve">Ряд авторов объединяют понятие врожденного мегаколон и </w:t>
      </w:r>
      <w:proofErr w:type="spellStart"/>
      <w:r w:rsidR="009D6E87" w:rsidRPr="005820B3">
        <w:rPr>
          <w:rFonts w:ascii="Times New Roman" w:eastAsia="Times New Roman" w:hAnsi="Times New Roman" w:cs="Times New Roman"/>
          <w:sz w:val="28"/>
          <w:szCs w:val="28"/>
        </w:rPr>
        <w:t>долихоколон</w:t>
      </w:r>
      <w:proofErr w:type="spellEnd"/>
      <w:r w:rsidR="009D6E87" w:rsidRPr="005820B3">
        <w:rPr>
          <w:rFonts w:ascii="Times New Roman" w:eastAsia="Times New Roman" w:hAnsi="Times New Roman" w:cs="Times New Roman"/>
          <w:sz w:val="28"/>
          <w:szCs w:val="28"/>
        </w:rPr>
        <w:t xml:space="preserve"> под названием «</w:t>
      </w:r>
      <w:proofErr w:type="spellStart"/>
      <w:r w:rsidR="009D6E87" w:rsidRPr="005820B3">
        <w:rPr>
          <w:rFonts w:ascii="Times New Roman" w:eastAsia="Times New Roman" w:hAnsi="Times New Roman" w:cs="Times New Roman"/>
          <w:sz w:val="28"/>
          <w:szCs w:val="28"/>
        </w:rPr>
        <w:t>мегадолихоколон</w:t>
      </w:r>
      <w:proofErr w:type="spellEnd"/>
      <w:r w:rsidR="009D6E87" w:rsidRPr="005820B3">
        <w:rPr>
          <w:rFonts w:ascii="Times New Roman" w:eastAsia="Times New Roman" w:hAnsi="Times New Roman" w:cs="Times New Roman"/>
          <w:sz w:val="28"/>
          <w:szCs w:val="28"/>
        </w:rPr>
        <w:t>» [</w:t>
      </w:r>
      <w:r w:rsidR="00001965" w:rsidRPr="005820B3">
        <w:rPr>
          <w:rFonts w:ascii="Times New Roman" w:eastAsia="Times New Roman" w:hAnsi="Times New Roman" w:cs="Times New Roman"/>
          <w:sz w:val="28"/>
          <w:szCs w:val="28"/>
        </w:rPr>
        <w:t>4</w:t>
      </w:r>
      <w:r w:rsidR="009D6E87" w:rsidRPr="005820B3">
        <w:rPr>
          <w:rFonts w:ascii="Times New Roman" w:eastAsia="Times New Roman" w:hAnsi="Times New Roman" w:cs="Times New Roman"/>
          <w:sz w:val="28"/>
          <w:szCs w:val="28"/>
        </w:rPr>
        <w:t>].</w:t>
      </w:r>
    </w:p>
    <w:p w:rsidR="00BE13E1" w:rsidRPr="005820B3" w:rsidRDefault="0065683F" w:rsidP="00152C5A">
      <w:pPr>
        <w:tabs>
          <w:tab w:val="left" w:pos="0"/>
        </w:tabs>
        <w:spacing w:after="0" w:line="240" w:lineRule="auto"/>
        <w:ind w:firstLine="567"/>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От </w:t>
      </w:r>
      <w:proofErr w:type="spellStart"/>
      <w:r w:rsidR="00BE13E1" w:rsidRPr="005820B3">
        <w:rPr>
          <w:rFonts w:ascii="Times New Roman" w:eastAsia="Times New Roman" w:hAnsi="Times New Roman" w:cs="Times New Roman"/>
          <w:sz w:val="28"/>
          <w:szCs w:val="28"/>
        </w:rPr>
        <w:t>и</w:t>
      </w:r>
      <w:r w:rsidRPr="005820B3">
        <w:rPr>
          <w:rFonts w:ascii="Times New Roman" w:eastAsia="Times New Roman" w:hAnsi="Times New Roman" w:cs="Times New Roman"/>
          <w:sz w:val="28"/>
          <w:szCs w:val="28"/>
        </w:rPr>
        <w:t>ди</w:t>
      </w:r>
      <w:r w:rsidR="00BE13E1" w:rsidRPr="005820B3">
        <w:rPr>
          <w:rFonts w:ascii="Times New Roman" w:eastAsia="Times New Roman" w:hAnsi="Times New Roman" w:cs="Times New Roman"/>
          <w:sz w:val="28"/>
          <w:szCs w:val="28"/>
        </w:rPr>
        <w:t>опатическ</w:t>
      </w:r>
      <w:r w:rsidRPr="005820B3">
        <w:rPr>
          <w:rFonts w:ascii="Times New Roman" w:eastAsia="Times New Roman" w:hAnsi="Times New Roman" w:cs="Times New Roman"/>
          <w:sz w:val="28"/>
          <w:szCs w:val="28"/>
        </w:rPr>
        <w:t>го</w:t>
      </w:r>
      <w:proofErr w:type="spellEnd"/>
      <w:r w:rsidR="00BE13E1" w:rsidRPr="005820B3">
        <w:rPr>
          <w:rFonts w:ascii="Times New Roman" w:eastAsia="Times New Roman" w:hAnsi="Times New Roman" w:cs="Times New Roman"/>
          <w:sz w:val="28"/>
          <w:szCs w:val="28"/>
        </w:rPr>
        <w:t xml:space="preserve"> мегаколон</w:t>
      </w:r>
      <w:r w:rsidRPr="005820B3">
        <w:rPr>
          <w:rFonts w:ascii="Times New Roman" w:eastAsia="Times New Roman" w:hAnsi="Times New Roman" w:cs="Times New Roman"/>
          <w:sz w:val="28"/>
          <w:szCs w:val="28"/>
        </w:rPr>
        <w:t>а</w:t>
      </w:r>
      <w:r w:rsidR="00BE13E1" w:rsidRPr="005820B3">
        <w:rPr>
          <w:rFonts w:ascii="Times New Roman" w:eastAsia="Times New Roman" w:hAnsi="Times New Roman" w:cs="Times New Roman"/>
          <w:sz w:val="28"/>
          <w:szCs w:val="28"/>
        </w:rPr>
        <w:t xml:space="preserve"> и </w:t>
      </w:r>
      <w:proofErr w:type="spellStart"/>
      <w:r w:rsidR="00BE13E1" w:rsidRPr="005820B3">
        <w:rPr>
          <w:rFonts w:ascii="Times New Roman" w:eastAsia="Times New Roman" w:hAnsi="Times New Roman" w:cs="Times New Roman"/>
          <w:sz w:val="28"/>
          <w:szCs w:val="28"/>
        </w:rPr>
        <w:t>долихоколон</w:t>
      </w:r>
      <w:r w:rsidRPr="005820B3">
        <w:rPr>
          <w:rFonts w:ascii="Times New Roman" w:eastAsia="Times New Roman" w:hAnsi="Times New Roman" w:cs="Times New Roman"/>
          <w:sz w:val="28"/>
          <w:szCs w:val="28"/>
        </w:rPr>
        <w:t>а</w:t>
      </w:r>
      <w:proofErr w:type="spellEnd"/>
      <w:r w:rsidR="00BE13E1" w:rsidRPr="005820B3">
        <w:rPr>
          <w:rFonts w:ascii="Times New Roman" w:eastAsia="Times New Roman" w:hAnsi="Times New Roman" w:cs="Times New Roman"/>
          <w:sz w:val="28"/>
          <w:szCs w:val="28"/>
        </w:rPr>
        <w:t xml:space="preserve"> следует отличать другое заболевание – болезнь </w:t>
      </w:r>
      <w:proofErr w:type="spellStart"/>
      <w:r w:rsidR="00BE13E1" w:rsidRPr="005820B3">
        <w:rPr>
          <w:rFonts w:ascii="Times New Roman" w:eastAsia="Times New Roman" w:hAnsi="Times New Roman" w:cs="Times New Roman"/>
          <w:sz w:val="28"/>
          <w:szCs w:val="28"/>
        </w:rPr>
        <w:t>Гиршпрунга</w:t>
      </w:r>
      <w:proofErr w:type="spellEnd"/>
      <w:r w:rsidR="00BE13E1" w:rsidRPr="005820B3">
        <w:rPr>
          <w:rFonts w:ascii="Times New Roman" w:eastAsia="Times New Roman" w:hAnsi="Times New Roman" w:cs="Times New Roman"/>
          <w:sz w:val="28"/>
          <w:szCs w:val="28"/>
        </w:rPr>
        <w:t>.</w:t>
      </w:r>
    </w:p>
    <w:p w:rsidR="00BE13E1" w:rsidRPr="005820B3" w:rsidRDefault="00BE13E1" w:rsidP="00152C5A">
      <w:pPr>
        <w:tabs>
          <w:tab w:val="left" w:pos="0"/>
        </w:tabs>
        <w:spacing w:after="0" w:line="240" w:lineRule="auto"/>
        <w:ind w:firstLine="567"/>
        <w:jc w:val="both"/>
        <w:rPr>
          <w:rFonts w:ascii="Times New Roman" w:eastAsia="Times New Roman" w:hAnsi="Times New Roman" w:cs="Times New Roman"/>
          <w:bCs/>
          <w:sz w:val="28"/>
          <w:szCs w:val="28"/>
        </w:rPr>
      </w:pPr>
      <w:r w:rsidRPr="005820B3">
        <w:rPr>
          <w:rFonts w:ascii="Times New Roman" w:eastAsia="Times New Roman" w:hAnsi="Times New Roman" w:cs="Times New Roman"/>
          <w:b/>
          <w:bCs/>
          <w:sz w:val="28"/>
          <w:szCs w:val="28"/>
        </w:rPr>
        <w:t xml:space="preserve">Болезнь </w:t>
      </w:r>
      <w:proofErr w:type="spellStart"/>
      <w:r w:rsidRPr="005820B3">
        <w:rPr>
          <w:rFonts w:ascii="Times New Roman" w:eastAsia="Times New Roman" w:hAnsi="Times New Roman" w:cs="Times New Roman"/>
          <w:b/>
          <w:bCs/>
          <w:sz w:val="28"/>
          <w:szCs w:val="28"/>
        </w:rPr>
        <w:t>Гиршпрунга</w:t>
      </w:r>
      <w:proofErr w:type="spellEnd"/>
      <w:r w:rsidRPr="005820B3">
        <w:rPr>
          <w:rFonts w:ascii="Times New Roman" w:eastAsia="Times New Roman" w:hAnsi="Times New Roman" w:cs="Times New Roman"/>
          <w:bCs/>
          <w:sz w:val="28"/>
          <w:szCs w:val="28"/>
        </w:rPr>
        <w:t xml:space="preserve"> - врожденное заболевание, </w:t>
      </w:r>
      <w:proofErr w:type="gramStart"/>
      <w:r w:rsidRPr="005820B3">
        <w:rPr>
          <w:rFonts w:ascii="Times New Roman" w:eastAsia="Times New Roman" w:hAnsi="Times New Roman" w:cs="Times New Roman"/>
          <w:bCs/>
          <w:sz w:val="28"/>
          <w:szCs w:val="28"/>
        </w:rPr>
        <w:t>характеризующийся</w:t>
      </w:r>
      <w:proofErr w:type="gramEnd"/>
      <w:r w:rsidRPr="005820B3">
        <w:rPr>
          <w:rFonts w:ascii="Times New Roman" w:eastAsia="Times New Roman" w:hAnsi="Times New Roman" w:cs="Times New Roman"/>
          <w:bCs/>
          <w:sz w:val="28"/>
          <w:szCs w:val="28"/>
        </w:rPr>
        <w:t xml:space="preserve"> частичной или полной функциональной обструкцией  толстой кишки в результате отсутствия </w:t>
      </w:r>
      <w:proofErr w:type="spellStart"/>
      <w:r w:rsidRPr="005820B3">
        <w:rPr>
          <w:rFonts w:ascii="Times New Roman" w:eastAsia="Times New Roman" w:hAnsi="Times New Roman" w:cs="Times New Roman"/>
          <w:bCs/>
          <w:sz w:val="28"/>
          <w:szCs w:val="28"/>
        </w:rPr>
        <w:t>ганглионарных</w:t>
      </w:r>
      <w:proofErr w:type="spellEnd"/>
      <w:r w:rsidRPr="005820B3">
        <w:rPr>
          <w:rFonts w:ascii="Times New Roman" w:eastAsia="Times New Roman" w:hAnsi="Times New Roman" w:cs="Times New Roman"/>
          <w:bCs/>
          <w:sz w:val="28"/>
          <w:szCs w:val="28"/>
        </w:rPr>
        <w:t xml:space="preserve"> клеток в мышечном и подслизистом сплетениях [</w:t>
      </w:r>
      <w:r w:rsidR="00001965" w:rsidRPr="005820B3">
        <w:rPr>
          <w:rFonts w:ascii="Times New Roman" w:eastAsia="Times New Roman" w:hAnsi="Times New Roman" w:cs="Times New Roman"/>
          <w:bCs/>
          <w:sz w:val="28"/>
          <w:szCs w:val="28"/>
        </w:rPr>
        <w:t>5</w:t>
      </w:r>
      <w:r w:rsidRPr="005820B3">
        <w:rPr>
          <w:rFonts w:ascii="Times New Roman" w:eastAsia="Times New Roman" w:hAnsi="Times New Roman" w:cs="Times New Roman"/>
          <w:bCs/>
          <w:sz w:val="28"/>
          <w:szCs w:val="28"/>
        </w:rPr>
        <w:t xml:space="preserve">]. </w:t>
      </w:r>
      <w:proofErr w:type="spellStart"/>
      <w:r w:rsidRPr="005820B3">
        <w:rPr>
          <w:rFonts w:ascii="Times New Roman" w:eastAsia="Times New Roman" w:hAnsi="Times New Roman" w:cs="Times New Roman"/>
          <w:bCs/>
          <w:sz w:val="28"/>
          <w:szCs w:val="28"/>
        </w:rPr>
        <w:t>Аганглиоз</w:t>
      </w:r>
      <w:proofErr w:type="spellEnd"/>
      <w:r w:rsidRPr="005820B3">
        <w:rPr>
          <w:rFonts w:ascii="Times New Roman" w:eastAsia="Times New Roman" w:hAnsi="Times New Roman" w:cs="Times New Roman"/>
          <w:bCs/>
          <w:sz w:val="28"/>
          <w:szCs w:val="28"/>
        </w:rPr>
        <w:t xml:space="preserve"> приводит к тоническому сокращению просвета с функциональной обструкции, застоем каловых масс в вышележащих отделах, в результате чего возникают значительное расширение и удлинение кишки. </w:t>
      </w:r>
      <w:proofErr w:type="spellStart"/>
      <w:r w:rsidRPr="005820B3">
        <w:rPr>
          <w:rFonts w:ascii="Times New Roman" w:eastAsia="Times New Roman" w:hAnsi="Times New Roman" w:cs="Times New Roman"/>
          <w:bCs/>
          <w:sz w:val="28"/>
          <w:szCs w:val="28"/>
        </w:rPr>
        <w:t>Аганглионарная</w:t>
      </w:r>
      <w:proofErr w:type="spellEnd"/>
      <w:r w:rsidRPr="005820B3">
        <w:rPr>
          <w:rFonts w:ascii="Times New Roman" w:eastAsia="Times New Roman" w:hAnsi="Times New Roman" w:cs="Times New Roman"/>
          <w:bCs/>
          <w:sz w:val="28"/>
          <w:szCs w:val="28"/>
        </w:rPr>
        <w:t xml:space="preserve"> часть толстой кишки всегда располагается дистально, но протяженность пораженного сегмента изменчива. Это определяет различные проявления болезни. Большинство пациентов выявляется в течение 1 года жизни. Первичное выявление заболевания у взрослых крайне редко [</w:t>
      </w:r>
      <w:r w:rsidR="00001965" w:rsidRPr="005820B3">
        <w:rPr>
          <w:rFonts w:ascii="Times New Roman" w:eastAsia="Times New Roman" w:hAnsi="Times New Roman" w:cs="Times New Roman"/>
          <w:bCs/>
          <w:sz w:val="28"/>
          <w:szCs w:val="28"/>
        </w:rPr>
        <w:t>6</w:t>
      </w:r>
      <w:r w:rsidRPr="005820B3">
        <w:rPr>
          <w:rFonts w:ascii="Times New Roman" w:eastAsia="Times New Roman" w:hAnsi="Times New Roman" w:cs="Times New Roman"/>
          <w:bCs/>
          <w:sz w:val="28"/>
          <w:szCs w:val="28"/>
        </w:rPr>
        <w:t xml:space="preserve">]. </w:t>
      </w:r>
    </w:p>
    <w:p w:rsidR="00BE13E1" w:rsidRPr="005820B3" w:rsidRDefault="00BE13E1" w:rsidP="008623C6">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 </w:t>
      </w:r>
    </w:p>
    <w:tbl>
      <w:tblPr>
        <w:tblW w:w="0" w:type="auto"/>
        <w:tblCellSpacing w:w="0" w:type="dxa"/>
        <w:tblCellMar>
          <w:left w:w="0" w:type="dxa"/>
          <w:right w:w="0" w:type="dxa"/>
        </w:tblCellMar>
        <w:tblLook w:val="04A0" w:firstRow="1" w:lastRow="0" w:firstColumn="1" w:lastColumn="0" w:noHBand="0" w:noVBand="1"/>
      </w:tblPr>
      <w:tblGrid>
        <w:gridCol w:w="6"/>
        <w:gridCol w:w="6"/>
      </w:tblGrid>
      <w:tr w:rsidR="005820B3" w:rsidRPr="005820B3" w:rsidTr="00B51430">
        <w:trPr>
          <w:tblCellSpacing w:w="0" w:type="dxa"/>
        </w:trPr>
        <w:tc>
          <w:tcPr>
            <w:tcW w:w="0" w:type="auto"/>
            <w:hideMark/>
          </w:tcPr>
          <w:p w:rsidR="00B51430" w:rsidRPr="005820B3" w:rsidRDefault="00B51430" w:rsidP="008623C6">
            <w:pPr>
              <w:pStyle w:val="a3"/>
              <w:spacing w:after="0" w:line="240" w:lineRule="auto"/>
              <w:ind w:left="0" w:firstLine="709"/>
              <w:contextualSpacing w:val="0"/>
              <w:jc w:val="both"/>
              <w:rPr>
                <w:rFonts w:ascii="Times New Roman" w:eastAsia="Times New Roman" w:hAnsi="Times New Roman" w:cs="Times New Roman"/>
                <w:sz w:val="28"/>
                <w:szCs w:val="28"/>
              </w:rPr>
            </w:pPr>
          </w:p>
        </w:tc>
        <w:tc>
          <w:tcPr>
            <w:tcW w:w="0" w:type="auto"/>
            <w:hideMark/>
          </w:tcPr>
          <w:p w:rsidR="00B51430" w:rsidRPr="005820B3" w:rsidRDefault="00B51430" w:rsidP="008623C6">
            <w:pPr>
              <w:pStyle w:val="26"/>
              <w:widowControl/>
              <w:shd w:val="clear" w:color="auto" w:fill="auto"/>
              <w:spacing w:line="240" w:lineRule="auto"/>
              <w:ind w:firstLine="709"/>
              <w:jc w:val="both"/>
              <w:rPr>
                <w:sz w:val="28"/>
                <w:szCs w:val="28"/>
              </w:rPr>
            </w:pPr>
          </w:p>
        </w:tc>
      </w:tr>
    </w:tbl>
    <w:p w:rsidR="00772374" w:rsidRPr="005820B3" w:rsidRDefault="00E969DE" w:rsidP="003614E4">
      <w:pPr>
        <w:tabs>
          <w:tab w:val="left" w:pos="426"/>
        </w:tabs>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8</w:t>
      </w:r>
      <w:r w:rsidR="00A938E6" w:rsidRPr="005820B3">
        <w:rPr>
          <w:rFonts w:ascii="Times New Roman" w:eastAsia="Times New Roman" w:hAnsi="Times New Roman" w:cs="Times New Roman"/>
          <w:b/>
          <w:sz w:val="28"/>
          <w:szCs w:val="28"/>
        </w:rPr>
        <w:t>. Классификация</w:t>
      </w:r>
    </w:p>
    <w:p w:rsidR="008623C6" w:rsidRPr="005820B3" w:rsidRDefault="008623C6" w:rsidP="008623C6">
      <w:pPr>
        <w:pStyle w:val="26"/>
        <w:widowControl/>
        <w:shd w:val="clear" w:color="auto" w:fill="auto"/>
        <w:spacing w:line="240" w:lineRule="auto"/>
        <w:ind w:firstLine="709"/>
        <w:jc w:val="center"/>
        <w:rPr>
          <w:sz w:val="28"/>
          <w:szCs w:val="28"/>
        </w:rPr>
      </w:pPr>
      <w:r w:rsidRPr="005820B3">
        <w:rPr>
          <w:sz w:val="28"/>
          <w:szCs w:val="28"/>
        </w:rPr>
        <w:t>Общепринятой классификации идиопатического мегаколон не существует. В англоязычной литературе обычно описывается 3 вида мегаколон в зависимости от локализации патологически расширенного отдела:</w:t>
      </w:r>
    </w:p>
    <w:tbl>
      <w:tblPr>
        <w:tblStyle w:val="af5"/>
        <w:tblW w:w="0" w:type="auto"/>
        <w:tblLook w:val="04A0" w:firstRow="1" w:lastRow="0" w:firstColumn="1" w:lastColumn="0" w:noHBand="0" w:noVBand="1"/>
      </w:tblPr>
      <w:tblGrid>
        <w:gridCol w:w="534"/>
        <w:gridCol w:w="9527"/>
      </w:tblGrid>
      <w:tr w:rsidR="005820B3" w:rsidRPr="005820B3" w:rsidTr="008623C6">
        <w:tc>
          <w:tcPr>
            <w:tcW w:w="534"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rPr>
              <w:t>1.</w:t>
            </w:r>
          </w:p>
        </w:tc>
        <w:tc>
          <w:tcPr>
            <w:tcW w:w="9527"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lang w:val="en-US" w:eastAsia="en-US" w:bidi="en-US"/>
              </w:rPr>
              <w:t>Idiopathic</w:t>
            </w:r>
            <w:r w:rsidRPr="005820B3">
              <w:rPr>
                <w:sz w:val="24"/>
                <w:szCs w:val="24"/>
                <w:lang w:eastAsia="en-US" w:bidi="en-US"/>
              </w:rPr>
              <w:t xml:space="preserve"> </w:t>
            </w:r>
            <w:proofErr w:type="spellStart"/>
            <w:r w:rsidRPr="005820B3">
              <w:rPr>
                <w:sz w:val="24"/>
                <w:szCs w:val="24"/>
                <w:lang w:val="en-US" w:eastAsia="en-US" w:bidi="en-US"/>
              </w:rPr>
              <w:t>megacolon</w:t>
            </w:r>
            <w:proofErr w:type="spellEnd"/>
            <w:r w:rsidRPr="005820B3">
              <w:rPr>
                <w:sz w:val="24"/>
                <w:szCs w:val="24"/>
              </w:rPr>
              <w:t>- расширение ободочной кишки или ее отдела</w:t>
            </w:r>
          </w:p>
        </w:tc>
      </w:tr>
      <w:tr w:rsidR="005820B3" w:rsidRPr="005820B3" w:rsidTr="008623C6">
        <w:tc>
          <w:tcPr>
            <w:tcW w:w="534"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rPr>
              <w:t>2.</w:t>
            </w:r>
          </w:p>
        </w:tc>
        <w:tc>
          <w:tcPr>
            <w:tcW w:w="9527"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lang w:val="en-US" w:eastAsia="en-US" w:bidi="en-US"/>
              </w:rPr>
              <w:t>Idiopathic</w:t>
            </w:r>
            <w:r w:rsidRPr="005820B3">
              <w:rPr>
                <w:sz w:val="24"/>
                <w:szCs w:val="24"/>
                <w:lang w:eastAsia="en-US" w:bidi="en-US"/>
              </w:rPr>
              <w:t xml:space="preserve"> </w:t>
            </w:r>
            <w:proofErr w:type="spellStart"/>
            <w:r w:rsidRPr="005820B3">
              <w:rPr>
                <w:sz w:val="24"/>
                <w:szCs w:val="24"/>
                <w:lang w:val="en-US" w:eastAsia="en-US" w:bidi="en-US"/>
              </w:rPr>
              <w:t>megarectum</w:t>
            </w:r>
            <w:proofErr w:type="spellEnd"/>
            <w:r w:rsidRPr="005820B3">
              <w:rPr>
                <w:sz w:val="24"/>
                <w:szCs w:val="24"/>
              </w:rPr>
              <w:t>- расширение прямой кишки</w:t>
            </w:r>
          </w:p>
        </w:tc>
      </w:tr>
      <w:tr w:rsidR="005820B3" w:rsidRPr="005820B3" w:rsidTr="008623C6">
        <w:tc>
          <w:tcPr>
            <w:tcW w:w="534"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rPr>
              <w:t>3.</w:t>
            </w:r>
          </w:p>
        </w:tc>
        <w:tc>
          <w:tcPr>
            <w:tcW w:w="9527"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lang w:val="en-US" w:eastAsia="en-US" w:bidi="en-US"/>
              </w:rPr>
              <w:t>Idiopathic</w:t>
            </w:r>
            <w:r w:rsidRPr="005820B3">
              <w:rPr>
                <w:sz w:val="24"/>
                <w:szCs w:val="24"/>
                <w:lang w:eastAsia="en-US" w:bidi="en-US"/>
              </w:rPr>
              <w:t xml:space="preserve"> </w:t>
            </w:r>
            <w:proofErr w:type="spellStart"/>
            <w:r w:rsidRPr="005820B3">
              <w:rPr>
                <w:sz w:val="24"/>
                <w:szCs w:val="24"/>
                <w:lang w:val="en-US" w:eastAsia="en-US" w:bidi="en-US"/>
              </w:rPr>
              <w:t>megabowel</w:t>
            </w:r>
            <w:proofErr w:type="spellEnd"/>
            <w:r w:rsidRPr="005820B3">
              <w:rPr>
                <w:sz w:val="24"/>
                <w:szCs w:val="24"/>
              </w:rPr>
              <w:t xml:space="preserve">- расширение всей толстой кишки, т.е. сочетание мегаколон с </w:t>
            </w:r>
            <w:proofErr w:type="spellStart"/>
            <w:r w:rsidRPr="005820B3">
              <w:rPr>
                <w:sz w:val="24"/>
                <w:szCs w:val="24"/>
              </w:rPr>
              <w:t>мегаректум</w:t>
            </w:r>
            <w:proofErr w:type="spellEnd"/>
          </w:p>
        </w:tc>
      </w:tr>
    </w:tbl>
    <w:p w:rsidR="008623C6" w:rsidRPr="005820B3" w:rsidRDefault="008623C6" w:rsidP="008623C6">
      <w:pPr>
        <w:pStyle w:val="26"/>
        <w:widowControl/>
        <w:shd w:val="clear" w:color="auto" w:fill="auto"/>
        <w:spacing w:line="240" w:lineRule="auto"/>
        <w:ind w:firstLine="709"/>
        <w:jc w:val="center"/>
        <w:rPr>
          <w:sz w:val="28"/>
          <w:szCs w:val="28"/>
        </w:rPr>
      </w:pPr>
      <w:r w:rsidRPr="005820B3">
        <w:rPr>
          <w:sz w:val="28"/>
          <w:szCs w:val="28"/>
        </w:rPr>
        <w:t xml:space="preserve">Согласно классификации мегаколон у взрослых, предложенной </w:t>
      </w:r>
      <w:proofErr w:type="spellStart"/>
      <w:r w:rsidRPr="005820B3">
        <w:rPr>
          <w:sz w:val="28"/>
          <w:szCs w:val="28"/>
        </w:rPr>
        <w:t>Г.И.Воробьевым</w:t>
      </w:r>
      <w:proofErr w:type="spellEnd"/>
      <w:r w:rsidRPr="005820B3">
        <w:rPr>
          <w:sz w:val="28"/>
          <w:szCs w:val="28"/>
        </w:rPr>
        <w:t xml:space="preserve"> (1982), выделяется 3 анатомические формы идиопатического мегаколон [</w:t>
      </w:r>
      <w:r w:rsidR="00001965" w:rsidRPr="005820B3">
        <w:rPr>
          <w:sz w:val="28"/>
          <w:szCs w:val="28"/>
        </w:rPr>
        <w:t>7</w:t>
      </w:r>
      <w:r w:rsidRPr="005820B3">
        <w:rPr>
          <w:sz w:val="28"/>
          <w:szCs w:val="28"/>
        </w:rPr>
        <w:t>]:</w:t>
      </w:r>
    </w:p>
    <w:tbl>
      <w:tblPr>
        <w:tblStyle w:val="af5"/>
        <w:tblW w:w="0" w:type="auto"/>
        <w:tblLook w:val="04A0" w:firstRow="1" w:lastRow="0" w:firstColumn="1" w:lastColumn="0" w:noHBand="0" w:noVBand="1"/>
      </w:tblPr>
      <w:tblGrid>
        <w:gridCol w:w="534"/>
        <w:gridCol w:w="9527"/>
      </w:tblGrid>
      <w:tr w:rsidR="005820B3" w:rsidRPr="005820B3" w:rsidTr="008623C6">
        <w:tc>
          <w:tcPr>
            <w:tcW w:w="534"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rPr>
              <w:t>1.</w:t>
            </w:r>
          </w:p>
        </w:tc>
        <w:tc>
          <w:tcPr>
            <w:tcW w:w="9527" w:type="dxa"/>
          </w:tcPr>
          <w:p w:rsidR="008623C6" w:rsidRPr="005820B3" w:rsidRDefault="008623C6" w:rsidP="008623C6">
            <w:pPr>
              <w:pStyle w:val="26"/>
              <w:widowControl/>
              <w:shd w:val="clear" w:color="auto" w:fill="auto"/>
              <w:spacing w:line="240" w:lineRule="auto"/>
              <w:ind w:firstLine="0"/>
              <w:jc w:val="both"/>
              <w:rPr>
                <w:sz w:val="24"/>
                <w:szCs w:val="24"/>
              </w:rPr>
            </w:pPr>
            <w:proofErr w:type="spellStart"/>
            <w:r w:rsidRPr="005820B3">
              <w:rPr>
                <w:sz w:val="24"/>
                <w:szCs w:val="24"/>
              </w:rPr>
              <w:t>Мегаректум</w:t>
            </w:r>
            <w:proofErr w:type="spellEnd"/>
            <w:r w:rsidRPr="005820B3">
              <w:rPr>
                <w:sz w:val="24"/>
                <w:szCs w:val="24"/>
              </w:rPr>
              <w:t xml:space="preserve"> </w:t>
            </w:r>
            <w:r w:rsidR="00EE5CBE" w:rsidRPr="005820B3">
              <w:rPr>
                <w:sz w:val="24"/>
                <w:szCs w:val="24"/>
              </w:rPr>
              <w:t>–</w:t>
            </w:r>
            <w:r w:rsidRPr="005820B3">
              <w:rPr>
                <w:sz w:val="24"/>
                <w:szCs w:val="24"/>
              </w:rPr>
              <w:t xml:space="preserve"> </w:t>
            </w:r>
            <w:r w:rsidR="00EE5CBE" w:rsidRPr="005820B3">
              <w:rPr>
                <w:sz w:val="24"/>
                <w:szCs w:val="24"/>
              </w:rPr>
              <w:t>изолированное расширение прямой кишки</w:t>
            </w:r>
          </w:p>
        </w:tc>
      </w:tr>
      <w:tr w:rsidR="005820B3" w:rsidRPr="005820B3" w:rsidTr="008623C6">
        <w:tc>
          <w:tcPr>
            <w:tcW w:w="534"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rPr>
              <w:t>2.</w:t>
            </w:r>
          </w:p>
        </w:tc>
        <w:tc>
          <w:tcPr>
            <w:tcW w:w="9527"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rPr>
              <w:t xml:space="preserve">Мегаколон </w:t>
            </w:r>
            <w:r w:rsidR="00EE5CBE" w:rsidRPr="005820B3">
              <w:rPr>
                <w:sz w:val="24"/>
                <w:szCs w:val="24"/>
              </w:rPr>
              <w:t>–</w:t>
            </w:r>
            <w:r w:rsidRPr="005820B3">
              <w:rPr>
                <w:sz w:val="24"/>
                <w:szCs w:val="24"/>
              </w:rPr>
              <w:t xml:space="preserve"> </w:t>
            </w:r>
            <w:r w:rsidR="00EE5CBE" w:rsidRPr="005820B3">
              <w:rPr>
                <w:sz w:val="24"/>
                <w:szCs w:val="24"/>
              </w:rPr>
              <w:t>расширение только ободочной кишки</w:t>
            </w:r>
          </w:p>
        </w:tc>
      </w:tr>
      <w:tr w:rsidR="005820B3" w:rsidRPr="005820B3" w:rsidTr="008623C6">
        <w:tc>
          <w:tcPr>
            <w:tcW w:w="534"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rPr>
              <w:t>3.</w:t>
            </w:r>
          </w:p>
        </w:tc>
        <w:tc>
          <w:tcPr>
            <w:tcW w:w="9527" w:type="dxa"/>
          </w:tcPr>
          <w:p w:rsidR="008623C6" w:rsidRPr="005820B3" w:rsidRDefault="008623C6" w:rsidP="008623C6">
            <w:pPr>
              <w:pStyle w:val="26"/>
              <w:widowControl/>
              <w:shd w:val="clear" w:color="auto" w:fill="auto"/>
              <w:tabs>
                <w:tab w:val="left" w:pos="567"/>
              </w:tabs>
              <w:spacing w:line="240" w:lineRule="auto"/>
              <w:ind w:firstLine="0"/>
              <w:jc w:val="both"/>
              <w:rPr>
                <w:sz w:val="24"/>
                <w:szCs w:val="24"/>
              </w:rPr>
            </w:pPr>
            <w:proofErr w:type="spellStart"/>
            <w:r w:rsidRPr="005820B3">
              <w:rPr>
                <w:sz w:val="24"/>
                <w:szCs w:val="24"/>
              </w:rPr>
              <w:t>Долихомегаколон</w:t>
            </w:r>
            <w:proofErr w:type="spellEnd"/>
            <w:r w:rsidRPr="005820B3">
              <w:rPr>
                <w:sz w:val="24"/>
                <w:szCs w:val="24"/>
              </w:rPr>
              <w:t xml:space="preserve"> </w:t>
            </w:r>
            <w:r w:rsidR="00EE5CBE" w:rsidRPr="005820B3">
              <w:rPr>
                <w:sz w:val="24"/>
                <w:szCs w:val="24"/>
              </w:rPr>
              <w:t>–</w:t>
            </w:r>
            <w:r w:rsidRPr="005820B3">
              <w:rPr>
                <w:sz w:val="24"/>
                <w:szCs w:val="24"/>
              </w:rPr>
              <w:t xml:space="preserve"> </w:t>
            </w:r>
            <w:r w:rsidR="00EE5CBE" w:rsidRPr="005820B3">
              <w:rPr>
                <w:sz w:val="24"/>
                <w:szCs w:val="24"/>
              </w:rPr>
              <w:t>удлинение и расширение ободочной кишки</w:t>
            </w:r>
          </w:p>
          <w:p w:rsidR="008623C6" w:rsidRPr="005820B3" w:rsidRDefault="008623C6" w:rsidP="008623C6">
            <w:pPr>
              <w:pStyle w:val="26"/>
              <w:widowControl/>
              <w:shd w:val="clear" w:color="auto" w:fill="auto"/>
              <w:spacing w:line="240" w:lineRule="auto"/>
              <w:ind w:firstLine="0"/>
              <w:jc w:val="both"/>
              <w:rPr>
                <w:sz w:val="24"/>
                <w:szCs w:val="24"/>
              </w:rPr>
            </w:pPr>
          </w:p>
        </w:tc>
      </w:tr>
    </w:tbl>
    <w:p w:rsidR="008623C6" w:rsidRPr="005820B3" w:rsidRDefault="008623C6" w:rsidP="008623C6">
      <w:pPr>
        <w:pStyle w:val="26"/>
        <w:widowControl/>
        <w:shd w:val="clear" w:color="auto" w:fill="auto"/>
        <w:spacing w:line="240" w:lineRule="auto"/>
        <w:ind w:firstLine="709"/>
        <w:jc w:val="center"/>
        <w:rPr>
          <w:sz w:val="28"/>
          <w:szCs w:val="28"/>
        </w:rPr>
      </w:pPr>
      <w:r w:rsidRPr="005820B3">
        <w:rPr>
          <w:sz w:val="28"/>
          <w:szCs w:val="28"/>
        </w:rPr>
        <w:t>В зависимости от протяженности пораженного сегмента ободочной кишки выделяют:</w:t>
      </w:r>
    </w:p>
    <w:tbl>
      <w:tblPr>
        <w:tblStyle w:val="af5"/>
        <w:tblW w:w="0" w:type="auto"/>
        <w:tblLook w:val="04A0" w:firstRow="1" w:lastRow="0" w:firstColumn="1" w:lastColumn="0" w:noHBand="0" w:noVBand="1"/>
      </w:tblPr>
      <w:tblGrid>
        <w:gridCol w:w="534"/>
        <w:gridCol w:w="9527"/>
      </w:tblGrid>
      <w:tr w:rsidR="005820B3" w:rsidRPr="005820B3" w:rsidTr="008623C6">
        <w:tc>
          <w:tcPr>
            <w:tcW w:w="534"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rPr>
              <w:t>1.</w:t>
            </w:r>
          </w:p>
        </w:tc>
        <w:tc>
          <w:tcPr>
            <w:tcW w:w="9527" w:type="dxa"/>
          </w:tcPr>
          <w:p w:rsidR="008623C6" w:rsidRPr="005820B3" w:rsidRDefault="008623C6" w:rsidP="008623C6">
            <w:pPr>
              <w:pStyle w:val="26"/>
              <w:widowControl/>
              <w:shd w:val="clear" w:color="auto" w:fill="auto"/>
              <w:tabs>
                <w:tab w:val="left" w:pos="567"/>
              </w:tabs>
              <w:spacing w:line="240" w:lineRule="auto"/>
              <w:ind w:firstLine="0"/>
              <w:jc w:val="both"/>
              <w:rPr>
                <w:sz w:val="24"/>
                <w:szCs w:val="24"/>
              </w:rPr>
            </w:pPr>
            <w:proofErr w:type="spellStart"/>
            <w:r w:rsidRPr="005820B3">
              <w:rPr>
                <w:sz w:val="24"/>
                <w:szCs w:val="24"/>
              </w:rPr>
              <w:t>Мегасигма</w:t>
            </w:r>
            <w:proofErr w:type="spellEnd"/>
            <w:r w:rsidRPr="005820B3">
              <w:rPr>
                <w:sz w:val="24"/>
                <w:szCs w:val="24"/>
              </w:rPr>
              <w:t xml:space="preserve"> - расширение сигмовидной кишки</w:t>
            </w:r>
          </w:p>
        </w:tc>
      </w:tr>
      <w:tr w:rsidR="005820B3" w:rsidRPr="005820B3" w:rsidTr="008623C6">
        <w:tc>
          <w:tcPr>
            <w:tcW w:w="534"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rPr>
              <w:t>2.</w:t>
            </w:r>
          </w:p>
        </w:tc>
        <w:tc>
          <w:tcPr>
            <w:tcW w:w="9527" w:type="dxa"/>
          </w:tcPr>
          <w:p w:rsidR="008623C6" w:rsidRPr="005820B3" w:rsidRDefault="008623C6" w:rsidP="008623C6">
            <w:pPr>
              <w:pStyle w:val="26"/>
              <w:widowControl/>
              <w:shd w:val="clear" w:color="auto" w:fill="auto"/>
              <w:tabs>
                <w:tab w:val="left" w:pos="567"/>
              </w:tabs>
              <w:spacing w:line="240" w:lineRule="auto"/>
              <w:ind w:firstLine="0"/>
              <w:jc w:val="both"/>
              <w:rPr>
                <w:sz w:val="24"/>
                <w:szCs w:val="24"/>
              </w:rPr>
            </w:pPr>
            <w:r w:rsidRPr="005820B3">
              <w:rPr>
                <w:sz w:val="24"/>
                <w:szCs w:val="24"/>
              </w:rPr>
              <w:t>Левосторонний мегаколон - расширение сигмовидной и нисходящей ободочных кишок</w:t>
            </w:r>
          </w:p>
        </w:tc>
      </w:tr>
      <w:tr w:rsidR="005820B3" w:rsidRPr="005820B3" w:rsidTr="008623C6">
        <w:tc>
          <w:tcPr>
            <w:tcW w:w="534"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rPr>
              <w:t>3.</w:t>
            </w:r>
          </w:p>
        </w:tc>
        <w:tc>
          <w:tcPr>
            <w:tcW w:w="9527" w:type="dxa"/>
          </w:tcPr>
          <w:p w:rsidR="008623C6" w:rsidRPr="005820B3" w:rsidRDefault="008623C6" w:rsidP="008623C6">
            <w:pPr>
              <w:pStyle w:val="26"/>
              <w:widowControl/>
              <w:shd w:val="clear" w:color="auto" w:fill="auto"/>
              <w:tabs>
                <w:tab w:val="left" w:pos="567"/>
              </w:tabs>
              <w:spacing w:line="240" w:lineRule="auto"/>
              <w:ind w:firstLine="0"/>
              <w:jc w:val="both"/>
              <w:rPr>
                <w:sz w:val="24"/>
                <w:szCs w:val="24"/>
              </w:rPr>
            </w:pPr>
            <w:r w:rsidRPr="005820B3">
              <w:rPr>
                <w:sz w:val="24"/>
                <w:szCs w:val="24"/>
              </w:rPr>
              <w:t>Субтотальный мегаколон - распространение поражения до правого изгиба</w:t>
            </w:r>
          </w:p>
        </w:tc>
      </w:tr>
      <w:tr w:rsidR="005820B3" w:rsidRPr="005820B3" w:rsidTr="008623C6">
        <w:tc>
          <w:tcPr>
            <w:tcW w:w="534" w:type="dxa"/>
          </w:tcPr>
          <w:p w:rsidR="008623C6" w:rsidRPr="005820B3" w:rsidRDefault="008623C6" w:rsidP="008623C6">
            <w:pPr>
              <w:pStyle w:val="26"/>
              <w:widowControl/>
              <w:shd w:val="clear" w:color="auto" w:fill="auto"/>
              <w:spacing w:line="240" w:lineRule="auto"/>
              <w:ind w:firstLine="0"/>
              <w:jc w:val="both"/>
              <w:rPr>
                <w:sz w:val="24"/>
                <w:szCs w:val="24"/>
              </w:rPr>
            </w:pPr>
            <w:r w:rsidRPr="005820B3">
              <w:rPr>
                <w:sz w:val="24"/>
                <w:szCs w:val="24"/>
              </w:rPr>
              <w:t>4.</w:t>
            </w:r>
          </w:p>
        </w:tc>
        <w:tc>
          <w:tcPr>
            <w:tcW w:w="9527" w:type="dxa"/>
          </w:tcPr>
          <w:p w:rsidR="008623C6" w:rsidRPr="005820B3" w:rsidRDefault="008623C6" w:rsidP="008623C6">
            <w:pPr>
              <w:pStyle w:val="26"/>
              <w:widowControl/>
              <w:shd w:val="clear" w:color="auto" w:fill="auto"/>
              <w:tabs>
                <w:tab w:val="left" w:pos="567"/>
              </w:tabs>
              <w:spacing w:line="240" w:lineRule="auto"/>
              <w:ind w:firstLine="0"/>
              <w:jc w:val="both"/>
              <w:rPr>
                <w:sz w:val="24"/>
                <w:szCs w:val="24"/>
              </w:rPr>
            </w:pPr>
            <w:r w:rsidRPr="005820B3">
              <w:rPr>
                <w:sz w:val="24"/>
                <w:szCs w:val="24"/>
              </w:rPr>
              <w:t>Тотальный мегаколон - расширение всей ободочной кишки и слепой</w:t>
            </w:r>
          </w:p>
        </w:tc>
      </w:tr>
    </w:tbl>
    <w:p w:rsidR="008623C6" w:rsidRPr="006A3FF8" w:rsidRDefault="00A63D1C" w:rsidP="003614E4">
      <w:pPr>
        <w:pStyle w:val="a3"/>
        <w:spacing w:after="0" w:line="240" w:lineRule="auto"/>
        <w:ind w:left="0" w:firstLine="709"/>
        <w:contextualSpacing w:val="0"/>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 xml:space="preserve">Для </w:t>
      </w:r>
      <w:proofErr w:type="spellStart"/>
      <w:r w:rsidRPr="006A3FF8">
        <w:rPr>
          <w:rFonts w:ascii="Times New Roman" w:eastAsia="Times New Roman" w:hAnsi="Times New Roman" w:cs="Times New Roman"/>
          <w:sz w:val="28"/>
          <w:szCs w:val="28"/>
        </w:rPr>
        <w:t>долихоколон</w:t>
      </w:r>
      <w:proofErr w:type="spellEnd"/>
      <w:r w:rsidRPr="006A3FF8">
        <w:rPr>
          <w:rFonts w:ascii="Times New Roman" w:eastAsia="Times New Roman" w:hAnsi="Times New Roman" w:cs="Times New Roman"/>
          <w:sz w:val="28"/>
          <w:szCs w:val="28"/>
        </w:rPr>
        <w:t xml:space="preserve"> не разработано универсальной классификации. Вместе с тем, для уточнения диагноза может быть использован анатомический и клинический принципы классификации.</w:t>
      </w:r>
    </w:p>
    <w:p w:rsidR="00A63D1C" w:rsidRPr="005820B3" w:rsidRDefault="00A63D1C" w:rsidP="003614E4">
      <w:pPr>
        <w:pStyle w:val="a3"/>
        <w:spacing w:after="0" w:line="240" w:lineRule="auto"/>
        <w:ind w:left="0" w:firstLine="709"/>
        <w:contextualSpacing w:val="0"/>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По анатомическому принципу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классифицируется исходя из отдела ободочной кишки, длина которого превышает среднестатистические значения. Выделяют следующие виды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w:t>
      </w:r>
      <w:r w:rsidR="00001965" w:rsidRPr="005820B3">
        <w:rPr>
          <w:rFonts w:ascii="Times New Roman" w:eastAsia="Times New Roman" w:hAnsi="Times New Roman" w:cs="Times New Roman"/>
          <w:sz w:val="28"/>
          <w:szCs w:val="28"/>
        </w:rPr>
        <w:t>7</w:t>
      </w:r>
      <w:r w:rsidRPr="005820B3">
        <w:rPr>
          <w:rFonts w:ascii="Times New Roman" w:eastAsia="Times New Roman" w:hAnsi="Times New Roman" w:cs="Times New Roman"/>
          <w:sz w:val="28"/>
          <w:szCs w:val="28"/>
        </w:rPr>
        <w:t>]:</w:t>
      </w:r>
    </w:p>
    <w:tbl>
      <w:tblPr>
        <w:tblStyle w:val="af5"/>
        <w:tblW w:w="0" w:type="auto"/>
        <w:tblLook w:val="04A0" w:firstRow="1" w:lastRow="0" w:firstColumn="1" w:lastColumn="0" w:noHBand="0" w:noVBand="1"/>
      </w:tblPr>
      <w:tblGrid>
        <w:gridCol w:w="534"/>
        <w:gridCol w:w="9527"/>
      </w:tblGrid>
      <w:tr w:rsidR="005820B3" w:rsidRPr="005820B3" w:rsidTr="008623C6">
        <w:tc>
          <w:tcPr>
            <w:tcW w:w="534"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1.</w:t>
            </w:r>
          </w:p>
        </w:tc>
        <w:tc>
          <w:tcPr>
            <w:tcW w:w="9527"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proofErr w:type="spellStart"/>
            <w:r w:rsidRPr="005820B3">
              <w:rPr>
                <w:rFonts w:ascii="Times New Roman" w:eastAsia="Times New Roman" w:hAnsi="Times New Roman" w:cs="Times New Roman"/>
                <w:sz w:val="24"/>
                <w:szCs w:val="24"/>
              </w:rPr>
              <w:t>Долихосигма</w:t>
            </w:r>
            <w:proofErr w:type="spellEnd"/>
          </w:p>
        </w:tc>
      </w:tr>
      <w:tr w:rsidR="005820B3" w:rsidRPr="005820B3" w:rsidTr="008623C6">
        <w:tc>
          <w:tcPr>
            <w:tcW w:w="534"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2.</w:t>
            </w:r>
          </w:p>
        </w:tc>
        <w:tc>
          <w:tcPr>
            <w:tcW w:w="9527"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Левосторонний </w:t>
            </w:r>
            <w:proofErr w:type="spellStart"/>
            <w:r w:rsidRPr="005820B3">
              <w:rPr>
                <w:rFonts w:ascii="Times New Roman" w:eastAsia="Times New Roman" w:hAnsi="Times New Roman" w:cs="Times New Roman"/>
                <w:sz w:val="24"/>
                <w:szCs w:val="24"/>
              </w:rPr>
              <w:t>долихоколон</w:t>
            </w:r>
            <w:proofErr w:type="spellEnd"/>
          </w:p>
        </w:tc>
      </w:tr>
      <w:tr w:rsidR="005820B3" w:rsidRPr="005820B3" w:rsidTr="008623C6">
        <w:tc>
          <w:tcPr>
            <w:tcW w:w="534"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3.</w:t>
            </w:r>
          </w:p>
        </w:tc>
        <w:tc>
          <w:tcPr>
            <w:tcW w:w="9527"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proofErr w:type="spellStart"/>
            <w:r w:rsidRPr="005820B3">
              <w:rPr>
                <w:rFonts w:ascii="Times New Roman" w:eastAsia="Times New Roman" w:hAnsi="Times New Roman" w:cs="Times New Roman"/>
                <w:sz w:val="24"/>
                <w:szCs w:val="24"/>
              </w:rPr>
              <w:t>Долихотрансверзум</w:t>
            </w:r>
            <w:proofErr w:type="spellEnd"/>
          </w:p>
        </w:tc>
      </w:tr>
      <w:tr w:rsidR="005820B3" w:rsidRPr="005820B3" w:rsidTr="008623C6">
        <w:tc>
          <w:tcPr>
            <w:tcW w:w="534"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4.</w:t>
            </w:r>
          </w:p>
        </w:tc>
        <w:tc>
          <w:tcPr>
            <w:tcW w:w="9527"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Правосторонний </w:t>
            </w:r>
            <w:proofErr w:type="spellStart"/>
            <w:r w:rsidRPr="005820B3">
              <w:rPr>
                <w:rFonts w:ascii="Times New Roman" w:eastAsia="Times New Roman" w:hAnsi="Times New Roman" w:cs="Times New Roman"/>
                <w:sz w:val="24"/>
                <w:szCs w:val="24"/>
              </w:rPr>
              <w:t>долихоколон</w:t>
            </w:r>
            <w:proofErr w:type="spellEnd"/>
          </w:p>
        </w:tc>
      </w:tr>
      <w:tr w:rsidR="005820B3" w:rsidRPr="005820B3" w:rsidTr="008623C6">
        <w:tc>
          <w:tcPr>
            <w:tcW w:w="534"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5.</w:t>
            </w:r>
          </w:p>
        </w:tc>
        <w:tc>
          <w:tcPr>
            <w:tcW w:w="9527"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Субтотальный </w:t>
            </w:r>
            <w:proofErr w:type="spellStart"/>
            <w:r w:rsidRPr="005820B3">
              <w:rPr>
                <w:rFonts w:ascii="Times New Roman" w:eastAsia="Times New Roman" w:hAnsi="Times New Roman" w:cs="Times New Roman"/>
                <w:sz w:val="24"/>
                <w:szCs w:val="24"/>
              </w:rPr>
              <w:t>долихоколон</w:t>
            </w:r>
            <w:proofErr w:type="spellEnd"/>
          </w:p>
        </w:tc>
      </w:tr>
      <w:tr w:rsidR="005820B3" w:rsidRPr="005820B3" w:rsidTr="008623C6">
        <w:tc>
          <w:tcPr>
            <w:tcW w:w="534"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lastRenderedPageBreak/>
              <w:t>6.</w:t>
            </w:r>
          </w:p>
        </w:tc>
        <w:tc>
          <w:tcPr>
            <w:tcW w:w="9527"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Тотальный </w:t>
            </w:r>
            <w:proofErr w:type="spellStart"/>
            <w:r w:rsidRPr="005820B3">
              <w:rPr>
                <w:rFonts w:ascii="Times New Roman" w:eastAsia="Times New Roman" w:hAnsi="Times New Roman" w:cs="Times New Roman"/>
                <w:sz w:val="24"/>
                <w:szCs w:val="24"/>
              </w:rPr>
              <w:t>долихоколон</w:t>
            </w:r>
            <w:proofErr w:type="spellEnd"/>
          </w:p>
        </w:tc>
      </w:tr>
    </w:tbl>
    <w:p w:rsidR="00A63D1C" w:rsidRPr="005820B3" w:rsidRDefault="00A63D1C" w:rsidP="008623C6">
      <w:pPr>
        <w:pStyle w:val="a3"/>
        <w:spacing w:after="0" w:line="240" w:lineRule="auto"/>
        <w:ind w:left="0" w:firstLine="567"/>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В практическом здравоохранении большее значение имеет клинический принцип классификации, на основании которого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подразделяется на следующие формы [</w:t>
      </w:r>
      <w:r w:rsidR="00001965" w:rsidRPr="005820B3">
        <w:rPr>
          <w:rFonts w:ascii="Times New Roman" w:eastAsia="Times New Roman" w:hAnsi="Times New Roman" w:cs="Times New Roman"/>
          <w:sz w:val="28"/>
          <w:szCs w:val="28"/>
        </w:rPr>
        <w:t>8</w:t>
      </w:r>
      <w:r w:rsidRPr="005820B3">
        <w:rPr>
          <w:rFonts w:ascii="Times New Roman" w:eastAsia="Times New Roman" w:hAnsi="Times New Roman" w:cs="Times New Roman"/>
          <w:sz w:val="28"/>
          <w:szCs w:val="28"/>
        </w:rPr>
        <w:t>]:</w:t>
      </w:r>
    </w:p>
    <w:tbl>
      <w:tblPr>
        <w:tblStyle w:val="af5"/>
        <w:tblW w:w="0" w:type="auto"/>
        <w:tblLook w:val="04A0" w:firstRow="1" w:lastRow="0" w:firstColumn="1" w:lastColumn="0" w:noHBand="0" w:noVBand="1"/>
      </w:tblPr>
      <w:tblGrid>
        <w:gridCol w:w="534"/>
        <w:gridCol w:w="9527"/>
      </w:tblGrid>
      <w:tr w:rsidR="005820B3" w:rsidRPr="005820B3" w:rsidTr="008623C6">
        <w:tc>
          <w:tcPr>
            <w:tcW w:w="534"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1.</w:t>
            </w:r>
          </w:p>
        </w:tc>
        <w:tc>
          <w:tcPr>
            <w:tcW w:w="9527"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proofErr w:type="spellStart"/>
            <w:r w:rsidRPr="005820B3">
              <w:rPr>
                <w:rFonts w:ascii="Times New Roman" w:eastAsia="Times New Roman" w:hAnsi="Times New Roman" w:cs="Times New Roman"/>
                <w:sz w:val="24"/>
                <w:szCs w:val="24"/>
              </w:rPr>
              <w:t>Долихоколон</w:t>
            </w:r>
            <w:proofErr w:type="spellEnd"/>
            <w:r w:rsidRPr="005820B3">
              <w:rPr>
                <w:rFonts w:ascii="Times New Roman" w:eastAsia="Times New Roman" w:hAnsi="Times New Roman" w:cs="Times New Roman"/>
                <w:sz w:val="24"/>
                <w:szCs w:val="24"/>
              </w:rPr>
              <w:t xml:space="preserve"> без клинических проявлений (</w:t>
            </w:r>
            <w:proofErr w:type="gramStart"/>
            <w:r w:rsidRPr="005820B3">
              <w:rPr>
                <w:rFonts w:ascii="Times New Roman" w:eastAsia="Times New Roman" w:hAnsi="Times New Roman" w:cs="Times New Roman"/>
                <w:sz w:val="24"/>
                <w:szCs w:val="24"/>
              </w:rPr>
              <w:t>бессимптомный</w:t>
            </w:r>
            <w:proofErr w:type="gramEnd"/>
            <w:r w:rsidRPr="005820B3">
              <w:rPr>
                <w:rFonts w:ascii="Times New Roman" w:eastAsia="Times New Roman" w:hAnsi="Times New Roman" w:cs="Times New Roman"/>
                <w:sz w:val="24"/>
                <w:szCs w:val="24"/>
              </w:rPr>
              <w:t xml:space="preserve"> </w:t>
            </w:r>
            <w:proofErr w:type="spellStart"/>
            <w:r w:rsidRPr="005820B3">
              <w:rPr>
                <w:rFonts w:ascii="Times New Roman" w:eastAsia="Times New Roman" w:hAnsi="Times New Roman" w:cs="Times New Roman"/>
                <w:sz w:val="24"/>
                <w:szCs w:val="24"/>
              </w:rPr>
              <w:t>долихоколон</w:t>
            </w:r>
            <w:proofErr w:type="spellEnd"/>
            <w:r w:rsidRPr="005820B3">
              <w:rPr>
                <w:rFonts w:ascii="Times New Roman" w:eastAsia="Times New Roman" w:hAnsi="Times New Roman" w:cs="Times New Roman"/>
                <w:sz w:val="24"/>
                <w:szCs w:val="24"/>
              </w:rPr>
              <w:t>)</w:t>
            </w:r>
          </w:p>
        </w:tc>
      </w:tr>
      <w:tr w:rsidR="005820B3" w:rsidRPr="005820B3" w:rsidTr="008623C6">
        <w:tc>
          <w:tcPr>
            <w:tcW w:w="534"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2.</w:t>
            </w:r>
          </w:p>
        </w:tc>
        <w:tc>
          <w:tcPr>
            <w:tcW w:w="9527"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proofErr w:type="spellStart"/>
            <w:r w:rsidRPr="005820B3">
              <w:rPr>
                <w:rFonts w:ascii="Times New Roman" w:eastAsia="Times New Roman" w:hAnsi="Times New Roman" w:cs="Times New Roman"/>
                <w:sz w:val="24"/>
                <w:szCs w:val="24"/>
              </w:rPr>
              <w:t>Долихоколон</w:t>
            </w:r>
            <w:proofErr w:type="spellEnd"/>
            <w:r w:rsidRPr="005820B3">
              <w:rPr>
                <w:rFonts w:ascii="Times New Roman" w:eastAsia="Times New Roman" w:hAnsi="Times New Roman" w:cs="Times New Roman"/>
                <w:sz w:val="24"/>
                <w:szCs w:val="24"/>
              </w:rPr>
              <w:t xml:space="preserve"> с нарушением транзита по толстой кишке</w:t>
            </w:r>
          </w:p>
        </w:tc>
      </w:tr>
      <w:tr w:rsidR="005820B3" w:rsidRPr="005820B3" w:rsidTr="008623C6">
        <w:tc>
          <w:tcPr>
            <w:tcW w:w="534"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3.</w:t>
            </w:r>
          </w:p>
        </w:tc>
        <w:tc>
          <w:tcPr>
            <w:tcW w:w="9527" w:type="dxa"/>
          </w:tcPr>
          <w:p w:rsidR="008623C6" w:rsidRPr="005820B3" w:rsidRDefault="008623C6" w:rsidP="008623C6">
            <w:pPr>
              <w:pStyle w:val="a3"/>
              <w:ind w:left="0"/>
              <w:contextualSpacing w:val="0"/>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Осложненный </w:t>
            </w:r>
            <w:proofErr w:type="spellStart"/>
            <w:r w:rsidRPr="005820B3">
              <w:rPr>
                <w:rFonts w:ascii="Times New Roman" w:eastAsia="Times New Roman" w:hAnsi="Times New Roman" w:cs="Times New Roman"/>
                <w:sz w:val="24"/>
                <w:szCs w:val="24"/>
              </w:rPr>
              <w:t>долихоколон</w:t>
            </w:r>
            <w:proofErr w:type="spellEnd"/>
          </w:p>
        </w:tc>
      </w:tr>
    </w:tbl>
    <w:p w:rsidR="003E14F0" w:rsidRPr="005820B3" w:rsidRDefault="00A63D1C" w:rsidP="008623C6">
      <w:pPr>
        <w:pStyle w:val="a3"/>
        <w:spacing w:after="0" w:line="240" w:lineRule="auto"/>
        <w:ind w:left="0" w:firstLine="567"/>
        <w:contextualSpacing w:val="0"/>
        <w:jc w:val="both"/>
        <w:rPr>
          <w:rFonts w:ascii="Times New Roman" w:eastAsia="Times New Roman" w:hAnsi="Times New Roman" w:cs="Times New Roman"/>
          <w:b/>
          <w:sz w:val="28"/>
          <w:szCs w:val="28"/>
        </w:rPr>
      </w:pPr>
      <w:r w:rsidRPr="005820B3">
        <w:rPr>
          <w:rFonts w:ascii="Times New Roman" w:eastAsia="Times New Roman" w:hAnsi="Times New Roman" w:cs="Times New Roman"/>
          <w:sz w:val="28"/>
          <w:szCs w:val="28"/>
        </w:rPr>
        <w:t xml:space="preserve">Осложнениями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являются заворот кишки, инвагинация и </w:t>
      </w:r>
      <w:proofErr w:type="spellStart"/>
      <w:r w:rsidRPr="005820B3">
        <w:rPr>
          <w:rFonts w:ascii="Times New Roman" w:eastAsia="Times New Roman" w:hAnsi="Times New Roman" w:cs="Times New Roman"/>
          <w:sz w:val="28"/>
          <w:szCs w:val="28"/>
        </w:rPr>
        <w:t>узлообразование</w:t>
      </w:r>
      <w:proofErr w:type="spellEnd"/>
      <w:r w:rsidR="005748C0" w:rsidRPr="005820B3">
        <w:rPr>
          <w:rFonts w:ascii="Times New Roman" w:eastAsia="Times New Roman" w:hAnsi="Times New Roman" w:cs="Times New Roman"/>
          <w:sz w:val="28"/>
          <w:szCs w:val="28"/>
        </w:rPr>
        <w:t>.</w:t>
      </w:r>
      <w:r w:rsidR="001B1E62" w:rsidRPr="005820B3">
        <w:rPr>
          <w:rFonts w:ascii="Times New Roman" w:eastAsia="Times New Roman" w:hAnsi="Times New Roman" w:cs="Times New Roman"/>
          <w:b/>
          <w:sz w:val="28"/>
          <w:szCs w:val="28"/>
        </w:rPr>
        <w:t xml:space="preserve"> </w:t>
      </w:r>
    </w:p>
    <w:p w:rsidR="005748C0" w:rsidRPr="006A3FF8" w:rsidRDefault="00EE1D40" w:rsidP="008623C6">
      <w:pPr>
        <w:pStyle w:val="26"/>
        <w:widowControl/>
        <w:shd w:val="clear" w:color="auto" w:fill="auto"/>
        <w:spacing w:line="240" w:lineRule="auto"/>
        <w:ind w:firstLine="567"/>
        <w:jc w:val="both"/>
        <w:rPr>
          <w:rStyle w:val="27"/>
          <w:color w:val="auto"/>
          <w:sz w:val="28"/>
          <w:szCs w:val="28"/>
          <w:lang w:eastAsia="en-US" w:bidi="en-US"/>
        </w:rPr>
      </w:pPr>
      <w:r w:rsidRPr="006A3FF8">
        <w:rPr>
          <w:sz w:val="28"/>
          <w:szCs w:val="28"/>
        </w:rPr>
        <w:t>При формулировании диагноза следует отразить форму мегаколон</w:t>
      </w:r>
      <w:r w:rsidR="008E7FD1" w:rsidRPr="006A3FF8">
        <w:rPr>
          <w:sz w:val="28"/>
          <w:szCs w:val="28"/>
        </w:rPr>
        <w:t xml:space="preserve"> или </w:t>
      </w:r>
      <w:proofErr w:type="spellStart"/>
      <w:r w:rsidR="008E7FD1" w:rsidRPr="006A3FF8">
        <w:rPr>
          <w:sz w:val="28"/>
          <w:szCs w:val="28"/>
        </w:rPr>
        <w:t>доли</w:t>
      </w:r>
      <w:r w:rsidR="005748C0" w:rsidRPr="006A3FF8">
        <w:rPr>
          <w:sz w:val="28"/>
          <w:szCs w:val="28"/>
        </w:rPr>
        <w:t>хо</w:t>
      </w:r>
      <w:r w:rsidR="008E7FD1" w:rsidRPr="006A3FF8">
        <w:rPr>
          <w:sz w:val="28"/>
          <w:szCs w:val="28"/>
        </w:rPr>
        <w:t>колон</w:t>
      </w:r>
      <w:proofErr w:type="spellEnd"/>
      <w:r w:rsidRPr="006A3FF8">
        <w:rPr>
          <w:sz w:val="28"/>
          <w:szCs w:val="28"/>
        </w:rPr>
        <w:t>, протяженность поражения для ободочной кишки и наличие осложнений</w:t>
      </w:r>
      <w:r w:rsidRPr="006A3FF8">
        <w:rPr>
          <w:rStyle w:val="27"/>
          <w:color w:val="auto"/>
          <w:sz w:val="28"/>
          <w:szCs w:val="28"/>
          <w:lang w:eastAsia="en-US" w:bidi="en-US"/>
        </w:rPr>
        <w:t>.</w:t>
      </w: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EE1D40" w:rsidRPr="005820B3" w:rsidRDefault="00E969DE" w:rsidP="008623C6">
      <w:pPr>
        <w:pStyle w:val="a3"/>
        <w:spacing w:after="0" w:line="240" w:lineRule="auto"/>
        <w:ind w:left="0"/>
        <w:contextualSpacing w:val="0"/>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9. ДИАГНОСТИКА И ЛЕЧЕНИЕ НА АМБУЛАТОРНОМ УРОВНЕ:</w:t>
      </w:r>
    </w:p>
    <w:p w:rsidR="00E94CAF" w:rsidRPr="005820B3" w:rsidRDefault="00E94CAF" w:rsidP="008623C6">
      <w:pPr>
        <w:pStyle w:val="a3"/>
        <w:spacing w:after="0" w:line="240" w:lineRule="auto"/>
        <w:ind w:left="0"/>
        <w:contextualSpacing w:val="0"/>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1) Диагностические критерии:</w:t>
      </w:r>
    </w:p>
    <w:p w:rsidR="00585DA0" w:rsidRPr="005820B3" w:rsidRDefault="0097674B" w:rsidP="008623C6">
      <w:pPr>
        <w:spacing w:after="0" w:line="240" w:lineRule="auto"/>
        <w:ind w:firstLine="567"/>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Единых общепринятых критериев мегаколон не существует. Расширение кишки может быть столь выраженным, что выявляется уже при клиническом осмотре, лапаротомии или обзорной рентгенографии органов брюшной полости. Однако расширение кишки может быть не столь демонстративным и постановка диагноза на основании таких признаков в значительной степени субъективна и не всегда возможна. </w:t>
      </w:r>
    </w:p>
    <w:p w:rsidR="00585DA0" w:rsidRPr="005820B3" w:rsidRDefault="00585DA0" w:rsidP="00585DA0">
      <w:pPr>
        <w:tabs>
          <w:tab w:val="left" w:pos="0"/>
          <w:tab w:val="right" w:pos="4711"/>
          <w:tab w:val="center" w:pos="5070"/>
          <w:tab w:val="center" w:pos="5860"/>
          <w:tab w:val="center" w:pos="6666"/>
          <w:tab w:val="center" w:pos="7372"/>
          <w:tab w:val="center" w:pos="8073"/>
          <w:tab w:val="center" w:pos="8813"/>
          <w:tab w:val="center" w:pos="9527"/>
        </w:tabs>
        <w:spacing w:after="0" w:line="240" w:lineRule="auto"/>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 xml:space="preserve">Жалобы и анамнез: </w:t>
      </w:r>
    </w:p>
    <w:p w:rsidR="00D93723" w:rsidRPr="006A3FF8" w:rsidRDefault="00585DA0" w:rsidP="00D93723">
      <w:pPr>
        <w:pStyle w:val="a3"/>
        <w:spacing w:after="0" w:line="240" w:lineRule="auto"/>
        <w:ind w:left="0" w:firstLine="709"/>
        <w:contextualSpacing w:val="0"/>
        <w:jc w:val="both"/>
        <w:rPr>
          <w:rFonts w:ascii="Times New Roman" w:hAnsi="Times New Roman" w:cs="Times New Roman"/>
          <w:sz w:val="28"/>
          <w:szCs w:val="28"/>
        </w:rPr>
      </w:pPr>
      <w:r w:rsidRPr="005820B3">
        <w:rPr>
          <w:rFonts w:ascii="Times New Roman" w:hAnsi="Times New Roman" w:cs="Times New Roman"/>
          <w:sz w:val="28"/>
          <w:szCs w:val="28"/>
        </w:rPr>
        <w:t xml:space="preserve">При </w:t>
      </w:r>
      <w:proofErr w:type="gramStart"/>
      <w:r w:rsidRPr="005820B3">
        <w:rPr>
          <w:rFonts w:ascii="Times New Roman" w:hAnsi="Times New Roman" w:cs="Times New Roman"/>
          <w:sz w:val="28"/>
          <w:szCs w:val="28"/>
        </w:rPr>
        <w:t>бессимптомном</w:t>
      </w:r>
      <w:proofErr w:type="gramEnd"/>
      <w:r w:rsidRPr="005820B3">
        <w:rPr>
          <w:rFonts w:ascii="Times New Roman" w:hAnsi="Times New Roman" w:cs="Times New Roman"/>
          <w:sz w:val="28"/>
          <w:szCs w:val="28"/>
        </w:rPr>
        <w:t xml:space="preserve"> мегаколон или </w:t>
      </w:r>
      <w:proofErr w:type="spellStart"/>
      <w:r w:rsidRPr="005820B3">
        <w:rPr>
          <w:rFonts w:ascii="Times New Roman" w:hAnsi="Times New Roman" w:cs="Times New Roman"/>
          <w:sz w:val="28"/>
          <w:szCs w:val="28"/>
        </w:rPr>
        <w:t>долихоколон</w:t>
      </w:r>
      <w:proofErr w:type="spellEnd"/>
      <w:r w:rsidRPr="005820B3">
        <w:rPr>
          <w:rFonts w:ascii="Times New Roman" w:hAnsi="Times New Roman" w:cs="Times New Roman"/>
          <w:sz w:val="28"/>
          <w:szCs w:val="28"/>
        </w:rPr>
        <w:t xml:space="preserve"> у пациентов отсутствуют специфические жалобы</w:t>
      </w:r>
      <w:r w:rsidR="00D93723" w:rsidRPr="005820B3">
        <w:rPr>
          <w:rFonts w:ascii="Times New Roman" w:hAnsi="Times New Roman" w:cs="Times New Roman"/>
          <w:sz w:val="28"/>
          <w:szCs w:val="28"/>
        </w:rPr>
        <w:t xml:space="preserve">, </w:t>
      </w:r>
      <w:r w:rsidR="00D93723" w:rsidRPr="005820B3">
        <w:rPr>
          <w:rFonts w:ascii="Times New Roman" w:hAnsi="Times New Roman" w:cs="Times New Roman"/>
          <w:i/>
          <w:sz w:val="28"/>
          <w:szCs w:val="28"/>
        </w:rPr>
        <w:t xml:space="preserve">также </w:t>
      </w:r>
      <w:r w:rsidR="00D93723" w:rsidRPr="006A3FF8">
        <w:rPr>
          <w:rFonts w:ascii="Times New Roman" w:hAnsi="Times New Roman" w:cs="Times New Roman"/>
          <w:sz w:val="28"/>
          <w:szCs w:val="28"/>
        </w:rPr>
        <w:t xml:space="preserve">не сопровождается жалобами, возможна задержка стула до 3 дней. </w:t>
      </w:r>
    </w:p>
    <w:p w:rsidR="00585DA0" w:rsidRPr="006A3FF8" w:rsidRDefault="00585DA0" w:rsidP="00585DA0">
      <w:pPr>
        <w:pStyle w:val="26"/>
        <w:widowControl/>
        <w:shd w:val="clear" w:color="auto" w:fill="auto"/>
        <w:spacing w:line="240" w:lineRule="auto"/>
        <w:ind w:firstLine="709"/>
        <w:jc w:val="both"/>
        <w:rPr>
          <w:sz w:val="28"/>
          <w:szCs w:val="28"/>
        </w:rPr>
      </w:pPr>
      <w:r w:rsidRPr="006A3FF8">
        <w:rPr>
          <w:sz w:val="28"/>
          <w:szCs w:val="28"/>
        </w:rPr>
        <w:t xml:space="preserve">Ведущим клиническим проявлением является </w:t>
      </w:r>
      <w:r w:rsidRPr="006A3FF8">
        <w:rPr>
          <w:b/>
          <w:sz w:val="28"/>
          <w:szCs w:val="28"/>
        </w:rPr>
        <w:t>запор.</w:t>
      </w:r>
      <w:r w:rsidRPr="006A3FF8">
        <w:rPr>
          <w:sz w:val="28"/>
          <w:szCs w:val="28"/>
        </w:rPr>
        <w:t xml:space="preserve"> При задержке стула свыше 3 дней запоры сочетаются с дискомфортом в животе, болями, метеоризмом вплоть до ухудшения общего самочувствия, социальной </w:t>
      </w:r>
      <w:proofErr w:type="spellStart"/>
      <w:r w:rsidRPr="006A3FF8">
        <w:rPr>
          <w:sz w:val="28"/>
          <w:szCs w:val="28"/>
        </w:rPr>
        <w:t>дезадаптации</w:t>
      </w:r>
      <w:proofErr w:type="spellEnd"/>
      <w:r w:rsidRPr="006A3FF8">
        <w:rPr>
          <w:sz w:val="28"/>
          <w:szCs w:val="28"/>
        </w:rPr>
        <w:t>, развития приступов кишечной непроходимости (УД-</w:t>
      </w:r>
      <w:proofErr w:type="gramStart"/>
      <w:r w:rsidRPr="006A3FF8">
        <w:rPr>
          <w:sz w:val="28"/>
          <w:szCs w:val="28"/>
          <w:lang w:val="en-US" w:eastAsia="en-US" w:bidi="en-US"/>
        </w:rPr>
        <w:t>D</w:t>
      </w:r>
      <w:proofErr w:type="gramEnd"/>
      <w:r w:rsidRPr="006A3FF8">
        <w:rPr>
          <w:sz w:val="28"/>
          <w:szCs w:val="28"/>
          <w:lang w:eastAsia="en-US" w:bidi="en-US"/>
        </w:rPr>
        <w:t xml:space="preserve">) </w:t>
      </w:r>
      <w:hyperlink w:anchor="bookmark11" w:tooltip="Current Document">
        <w:r w:rsidRPr="006A3FF8">
          <w:rPr>
            <w:sz w:val="28"/>
            <w:szCs w:val="28"/>
          </w:rPr>
          <w:t>[</w:t>
        </w:r>
        <w:r w:rsidR="00EB6A2A" w:rsidRPr="006A3FF8">
          <w:rPr>
            <w:sz w:val="28"/>
            <w:szCs w:val="28"/>
          </w:rPr>
          <w:t>1</w:t>
        </w:r>
        <w:r w:rsidRPr="006A3FF8">
          <w:rPr>
            <w:sz w:val="28"/>
            <w:szCs w:val="28"/>
          </w:rPr>
          <w:t>]</w:t>
        </w:r>
      </w:hyperlink>
      <w:r w:rsidRPr="006A3FF8">
        <w:rPr>
          <w:sz w:val="28"/>
          <w:szCs w:val="28"/>
        </w:rPr>
        <w:t xml:space="preserve">. Большинство пациентов вынуждены соблюдать определенную диету, часто или постоянно принимать слабительные средства, очистительные клизмы. </w:t>
      </w:r>
      <w:proofErr w:type="gramStart"/>
      <w:r w:rsidRPr="006A3FF8">
        <w:rPr>
          <w:sz w:val="28"/>
          <w:szCs w:val="28"/>
        </w:rPr>
        <w:t>Для</w:t>
      </w:r>
      <w:proofErr w:type="gramEnd"/>
      <w:r w:rsidRPr="006A3FF8">
        <w:rPr>
          <w:sz w:val="28"/>
          <w:szCs w:val="28"/>
        </w:rPr>
        <w:t xml:space="preserve"> </w:t>
      </w:r>
      <w:proofErr w:type="gramStart"/>
      <w:r w:rsidRPr="006A3FF8">
        <w:rPr>
          <w:sz w:val="28"/>
          <w:szCs w:val="28"/>
        </w:rPr>
        <w:t>мегаколон</w:t>
      </w:r>
      <w:proofErr w:type="gramEnd"/>
      <w:r w:rsidRPr="006A3FF8">
        <w:rPr>
          <w:sz w:val="28"/>
          <w:szCs w:val="28"/>
        </w:rPr>
        <w:t xml:space="preserve"> характерен </w:t>
      </w:r>
      <w:r w:rsidRPr="006A3FF8">
        <w:rPr>
          <w:b/>
          <w:sz w:val="28"/>
          <w:szCs w:val="28"/>
        </w:rPr>
        <w:t>длительный анамнез запоров</w:t>
      </w:r>
      <w:r w:rsidRPr="006A3FF8">
        <w:rPr>
          <w:sz w:val="28"/>
          <w:szCs w:val="28"/>
        </w:rPr>
        <w:t>. В случае идиопатического расширения дистальных отделов толстой кишки (</w:t>
      </w:r>
      <w:proofErr w:type="gramStart"/>
      <w:r w:rsidRPr="006A3FF8">
        <w:rPr>
          <w:sz w:val="28"/>
          <w:szCs w:val="28"/>
        </w:rPr>
        <w:t>изолированный</w:t>
      </w:r>
      <w:proofErr w:type="gramEnd"/>
      <w:r w:rsidRPr="006A3FF8">
        <w:rPr>
          <w:sz w:val="28"/>
          <w:szCs w:val="28"/>
        </w:rPr>
        <w:t xml:space="preserve"> </w:t>
      </w:r>
      <w:proofErr w:type="spellStart"/>
      <w:r w:rsidRPr="006A3FF8">
        <w:rPr>
          <w:sz w:val="28"/>
          <w:szCs w:val="28"/>
        </w:rPr>
        <w:t>мегаректум</w:t>
      </w:r>
      <w:proofErr w:type="spellEnd"/>
      <w:r w:rsidRPr="006A3FF8">
        <w:rPr>
          <w:sz w:val="28"/>
          <w:szCs w:val="28"/>
        </w:rPr>
        <w:t xml:space="preserve"> или в сочетании с </w:t>
      </w:r>
      <w:proofErr w:type="spellStart"/>
      <w:r w:rsidRPr="006A3FF8">
        <w:rPr>
          <w:sz w:val="28"/>
          <w:szCs w:val="28"/>
        </w:rPr>
        <w:t>мегасигмой</w:t>
      </w:r>
      <w:proofErr w:type="spellEnd"/>
      <w:r w:rsidRPr="006A3FF8">
        <w:rPr>
          <w:sz w:val="28"/>
          <w:szCs w:val="28"/>
        </w:rPr>
        <w:t xml:space="preserve">) симптомы обычно наблюдаются с раннего детства. При этом очень характерно сочетание запоров с </w:t>
      </w:r>
      <w:proofErr w:type="spellStart"/>
      <w:r w:rsidRPr="006A3FF8">
        <w:rPr>
          <w:sz w:val="28"/>
          <w:szCs w:val="28"/>
        </w:rPr>
        <w:t>каломазанием</w:t>
      </w:r>
      <w:proofErr w:type="spellEnd"/>
      <w:r w:rsidRPr="006A3FF8">
        <w:rPr>
          <w:sz w:val="28"/>
          <w:szCs w:val="28"/>
        </w:rPr>
        <w:t xml:space="preserve">, в отличие от болезни </w:t>
      </w:r>
      <w:proofErr w:type="spellStart"/>
      <w:r w:rsidRPr="006A3FF8">
        <w:rPr>
          <w:sz w:val="28"/>
          <w:szCs w:val="28"/>
        </w:rPr>
        <w:t>Гиршпрунга</w:t>
      </w:r>
      <w:proofErr w:type="spellEnd"/>
      <w:r w:rsidRPr="006A3FF8">
        <w:rPr>
          <w:sz w:val="28"/>
          <w:szCs w:val="28"/>
        </w:rPr>
        <w:t xml:space="preserve">, при которой запоры также отмечаются с детства, но </w:t>
      </w:r>
      <w:proofErr w:type="spellStart"/>
      <w:r w:rsidRPr="006A3FF8">
        <w:rPr>
          <w:sz w:val="28"/>
          <w:szCs w:val="28"/>
        </w:rPr>
        <w:t>каломазания</w:t>
      </w:r>
      <w:proofErr w:type="spellEnd"/>
      <w:r w:rsidRPr="006A3FF8">
        <w:rPr>
          <w:sz w:val="28"/>
          <w:szCs w:val="28"/>
        </w:rPr>
        <w:t xml:space="preserve"> не бывает. У пациентов с идиопатическим мегаколон при нормальном размере прямой кишки обычно удается выявить склонность к запорам в детстве и юности, однако, манифестация симптоматики чаще приходится на более поздний возраст.</w:t>
      </w:r>
    </w:p>
    <w:p w:rsidR="00585DA0" w:rsidRPr="006A3FF8" w:rsidRDefault="00585DA0" w:rsidP="00585DA0">
      <w:pPr>
        <w:pStyle w:val="26"/>
        <w:widowControl/>
        <w:shd w:val="clear" w:color="auto" w:fill="auto"/>
        <w:spacing w:line="240" w:lineRule="auto"/>
        <w:ind w:firstLine="709"/>
        <w:jc w:val="both"/>
        <w:rPr>
          <w:sz w:val="28"/>
          <w:szCs w:val="28"/>
        </w:rPr>
      </w:pPr>
      <w:r w:rsidRPr="006A3FF8">
        <w:rPr>
          <w:sz w:val="28"/>
          <w:szCs w:val="28"/>
        </w:rPr>
        <w:t xml:space="preserve">У части больных с течением времени запоры сменяются неустойчивым стулом и поносами в сочетании с прогрессирующим вздутием живота, похуданием, приступами затрудненного отхождения газов. Такое «острое» ухудшение состояния подчас и служит поводом для обращения к врачу. </w:t>
      </w:r>
    </w:p>
    <w:p w:rsidR="00585DA0" w:rsidRPr="005820B3" w:rsidRDefault="00585DA0" w:rsidP="00585DA0">
      <w:pPr>
        <w:pStyle w:val="26"/>
        <w:widowControl/>
        <w:shd w:val="clear" w:color="auto" w:fill="auto"/>
        <w:spacing w:line="240" w:lineRule="auto"/>
        <w:ind w:firstLine="709"/>
        <w:jc w:val="both"/>
        <w:rPr>
          <w:sz w:val="28"/>
          <w:szCs w:val="28"/>
        </w:rPr>
      </w:pPr>
      <w:r w:rsidRPr="006A3FF8">
        <w:rPr>
          <w:sz w:val="28"/>
          <w:szCs w:val="28"/>
        </w:rPr>
        <w:t>Короткий анамнез заболевания позволяет предположить вторичный характер мегаколон. В таком случае необходимо, прежде всего,</w:t>
      </w:r>
      <w:r w:rsidRPr="005820B3">
        <w:rPr>
          <w:sz w:val="28"/>
          <w:szCs w:val="28"/>
        </w:rPr>
        <w:t xml:space="preserve"> исключить опухоль кишки или воспалительную стриктуру, а также токсический мегаколон </w:t>
      </w:r>
      <w:r w:rsidRPr="005820B3">
        <w:rPr>
          <w:sz w:val="28"/>
          <w:szCs w:val="28"/>
        </w:rPr>
        <w:lastRenderedPageBreak/>
        <w:t xml:space="preserve">как осложнение язвенного или псевдомембранозного колита и синдром псевдо-обструкции (синдром </w:t>
      </w:r>
      <w:proofErr w:type="spellStart"/>
      <w:r w:rsidRPr="005820B3">
        <w:rPr>
          <w:sz w:val="28"/>
          <w:szCs w:val="28"/>
        </w:rPr>
        <w:t>Огилви</w:t>
      </w:r>
      <w:proofErr w:type="spellEnd"/>
      <w:r w:rsidRPr="005820B3">
        <w:rPr>
          <w:sz w:val="28"/>
          <w:szCs w:val="28"/>
        </w:rPr>
        <w:t xml:space="preserve">). В пользу последнего может указывать анамнез приема наркотиков или лекарственных препаратов (анестетики, </w:t>
      </w:r>
      <w:proofErr w:type="spellStart"/>
      <w:r w:rsidRPr="005820B3">
        <w:rPr>
          <w:sz w:val="28"/>
          <w:szCs w:val="28"/>
        </w:rPr>
        <w:t>миорелаксанты</w:t>
      </w:r>
      <w:proofErr w:type="spellEnd"/>
      <w:r w:rsidRPr="005820B3">
        <w:rPr>
          <w:sz w:val="28"/>
          <w:szCs w:val="28"/>
        </w:rPr>
        <w:t xml:space="preserve">, антидепрессанты и др.), а также перенесенная травма, в том числе хирургические вмешательства. При сборе анамнеза также необходимо помнить, что причиной развития мегаколон могут быть органические поражения центральной нервной системы и эндокринологические расстройства. При наличии связи между поездкой в южно-американские страны и возникновением симптомов, позволит заподозрить паразитарный характер заболевания - Болезнь </w:t>
      </w:r>
      <w:proofErr w:type="spellStart"/>
      <w:r w:rsidRPr="005820B3">
        <w:rPr>
          <w:sz w:val="28"/>
          <w:szCs w:val="28"/>
        </w:rPr>
        <w:t>Шагаса</w:t>
      </w:r>
      <w:proofErr w:type="spellEnd"/>
      <w:r w:rsidRPr="005820B3">
        <w:rPr>
          <w:sz w:val="28"/>
          <w:szCs w:val="28"/>
        </w:rPr>
        <w:t xml:space="preserve"> (американский трипаносомоз).</w:t>
      </w:r>
    </w:p>
    <w:p w:rsidR="00585DA0" w:rsidRPr="005820B3" w:rsidRDefault="00585DA0" w:rsidP="00585DA0">
      <w:pPr>
        <w:pStyle w:val="a3"/>
        <w:spacing w:after="0" w:line="240" w:lineRule="auto"/>
        <w:ind w:left="0" w:firstLine="709"/>
        <w:contextualSpacing w:val="0"/>
        <w:jc w:val="both"/>
        <w:rPr>
          <w:rFonts w:ascii="Times New Roman" w:hAnsi="Times New Roman" w:cs="Times New Roman"/>
          <w:sz w:val="28"/>
          <w:szCs w:val="28"/>
        </w:rPr>
      </w:pPr>
      <w:r w:rsidRPr="005820B3">
        <w:rPr>
          <w:rFonts w:ascii="Times New Roman" w:hAnsi="Times New Roman" w:cs="Times New Roman"/>
          <w:sz w:val="28"/>
          <w:szCs w:val="28"/>
        </w:rPr>
        <w:t xml:space="preserve">Следует выяснить, есть ли у пациента опыт приема слабительных средств, выполнения очистительных клизм и какова их эффективность. Кроме того, в беседе с больным выясняют наличие сопутствующих заболеваний и признаки болезней, с которыми проводится дифференциальный диагноз. Эпизоды кишечной непроходимости в анамнезе позволяют заподозрить </w:t>
      </w:r>
      <w:proofErr w:type="gramStart"/>
      <w:r w:rsidRPr="005820B3">
        <w:rPr>
          <w:rFonts w:ascii="Times New Roman" w:hAnsi="Times New Roman" w:cs="Times New Roman"/>
          <w:sz w:val="28"/>
          <w:szCs w:val="28"/>
        </w:rPr>
        <w:t>осложненный</w:t>
      </w:r>
      <w:proofErr w:type="gramEnd"/>
      <w:r w:rsidRPr="005820B3">
        <w:rPr>
          <w:rFonts w:ascii="Times New Roman" w:hAnsi="Times New Roman" w:cs="Times New Roman"/>
          <w:sz w:val="28"/>
          <w:szCs w:val="28"/>
        </w:rPr>
        <w:t xml:space="preserve"> </w:t>
      </w:r>
      <w:proofErr w:type="spellStart"/>
      <w:r w:rsidRPr="005820B3">
        <w:rPr>
          <w:rFonts w:ascii="Times New Roman" w:hAnsi="Times New Roman" w:cs="Times New Roman"/>
          <w:sz w:val="28"/>
          <w:szCs w:val="28"/>
        </w:rPr>
        <w:t>долихоколон</w:t>
      </w:r>
      <w:proofErr w:type="spellEnd"/>
      <w:r w:rsidRPr="005820B3">
        <w:rPr>
          <w:rFonts w:ascii="Times New Roman" w:hAnsi="Times New Roman" w:cs="Times New Roman"/>
          <w:sz w:val="28"/>
          <w:szCs w:val="28"/>
        </w:rPr>
        <w:t xml:space="preserve">. </w:t>
      </w:r>
    </w:p>
    <w:p w:rsidR="0097674B" w:rsidRPr="005820B3" w:rsidRDefault="0097674B" w:rsidP="008623C6">
      <w:pPr>
        <w:spacing w:after="0" w:line="240" w:lineRule="auto"/>
        <w:ind w:firstLine="567"/>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Основным методом выявления мегаколон является рентгенологический - измерение ширины просвета кишки при тугом ее наполнении, обычно бариевой взвесью, в условиях двойного  контрастирования. Параметры «нормы» были получены в двух основных </w:t>
      </w:r>
      <w:proofErr w:type="spellStart"/>
      <w:r w:rsidRPr="005820B3">
        <w:rPr>
          <w:rFonts w:ascii="Times New Roman" w:eastAsia="Times New Roman" w:hAnsi="Times New Roman" w:cs="Times New Roman"/>
          <w:sz w:val="28"/>
          <w:szCs w:val="28"/>
        </w:rPr>
        <w:t>рентгено</w:t>
      </w:r>
      <w:proofErr w:type="spellEnd"/>
      <w:r w:rsidRPr="005820B3">
        <w:rPr>
          <w:rFonts w:ascii="Times New Roman" w:eastAsia="Times New Roman" w:hAnsi="Times New Roman" w:cs="Times New Roman"/>
          <w:sz w:val="28"/>
          <w:szCs w:val="28"/>
        </w:rPr>
        <w:t>-морфометрических исследованиях и оказались сопоставимы за исключением ширины прямой кишки [</w:t>
      </w:r>
      <w:r w:rsidR="00001965" w:rsidRPr="005820B3">
        <w:rPr>
          <w:rFonts w:ascii="Times New Roman" w:eastAsia="Times New Roman" w:hAnsi="Times New Roman" w:cs="Times New Roman"/>
          <w:sz w:val="28"/>
          <w:szCs w:val="28"/>
        </w:rPr>
        <w:t>1</w:t>
      </w:r>
      <w:r w:rsidR="001E50F4" w:rsidRPr="005820B3">
        <w:rPr>
          <w:rFonts w:ascii="Times New Roman" w:eastAsia="Times New Roman" w:hAnsi="Times New Roman" w:cs="Times New Roman"/>
          <w:sz w:val="28"/>
          <w:szCs w:val="28"/>
        </w:rPr>
        <w:t>]</w:t>
      </w:r>
      <w:r w:rsidRPr="005820B3">
        <w:rPr>
          <w:rFonts w:ascii="Times New Roman" w:eastAsia="Times New Roman" w:hAnsi="Times New Roman" w:cs="Times New Roman"/>
          <w:sz w:val="28"/>
          <w:szCs w:val="28"/>
        </w:rPr>
        <w:t>.</w:t>
      </w:r>
    </w:p>
    <w:p w:rsidR="0097674B" w:rsidRPr="005820B3" w:rsidRDefault="0097674B" w:rsidP="001E50F4">
      <w:pPr>
        <w:spacing w:after="0" w:line="240" w:lineRule="auto"/>
        <w:jc w:val="center"/>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Ширина просвета различных отделов толстой кишки в норме</w:t>
      </w:r>
      <w:r w:rsidR="001E50F4" w:rsidRPr="005820B3">
        <w:rPr>
          <w:rFonts w:ascii="Times New Roman" w:eastAsia="Times New Roman" w:hAnsi="Times New Roman" w:cs="Times New Roman"/>
          <w:b/>
          <w:sz w:val="28"/>
          <w:szCs w:val="28"/>
        </w:rPr>
        <w:t>:</w:t>
      </w:r>
    </w:p>
    <w:tbl>
      <w:tblPr>
        <w:tblStyle w:val="af5"/>
        <w:tblW w:w="0" w:type="auto"/>
        <w:tblLook w:val="04A0" w:firstRow="1" w:lastRow="0" w:firstColumn="1" w:lastColumn="0" w:noHBand="0" w:noVBand="1"/>
      </w:tblPr>
      <w:tblGrid>
        <w:gridCol w:w="1951"/>
        <w:gridCol w:w="3686"/>
        <w:gridCol w:w="4217"/>
      </w:tblGrid>
      <w:tr w:rsidR="005820B3" w:rsidRPr="005820B3" w:rsidTr="008623C6">
        <w:tc>
          <w:tcPr>
            <w:tcW w:w="1951" w:type="dxa"/>
            <w:vMerge w:val="restart"/>
          </w:tcPr>
          <w:p w:rsidR="0097674B" w:rsidRPr="005820B3" w:rsidRDefault="0097674B" w:rsidP="008623C6">
            <w:pPr>
              <w:rPr>
                <w:rFonts w:ascii="Times New Roman" w:eastAsia="Times New Roman" w:hAnsi="Times New Roman" w:cs="Times New Roman"/>
                <w:b/>
                <w:sz w:val="24"/>
                <w:szCs w:val="24"/>
              </w:rPr>
            </w:pPr>
            <w:r w:rsidRPr="005820B3">
              <w:rPr>
                <w:rFonts w:ascii="Times New Roman" w:hAnsi="Times New Roman" w:cs="Times New Roman"/>
                <w:b/>
                <w:sz w:val="24"/>
                <w:szCs w:val="24"/>
              </w:rPr>
              <w:t>Отдел кишки</w:t>
            </w:r>
          </w:p>
        </w:tc>
        <w:tc>
          <w:tcPr>
            <w:tcW w:w="7903" w:type="dxa"/>
            <w:gridSpan w:val="2"/>
            <w:vAlign w:val="center"/>
          </w:tcPr>
          <w:p w:rsidR="0097674B" w:rsidRPr="005820B3" w:rsidRDefault="0097674B" w:rsidP="008623C6">
            <w:pPr>
              <w:pStyle w:val="26"/>
              <w:shd w:val="clear" w:color="auto" w:fill="auto"/>
              <w:spacing w:line="240" w:lineRule="auto"/>
              <w:ind w:firstLine="0"/>
              <w:jc w:val="center"/>
              <w:rPr>
                <w:b/>
                <w:sz w:val="24"/>
                <w:szCs w:val="24"/>
                <w:lang w:val="en-US"/>
              </w:rPr>
            </w:pPr>
            <w:r w:rsidRPr="005820B3">
              <w:rPr>
                <w:b/>
                <w:sz w:val="24"/>
                <w:szCs w:val="24"/>
              </w:rPr>
              <w:t>Ширина просвета (</w:t>
            </w:r>
            <w:proofErr w:type="gramStart"/>
            <w:r w:rsidRPr="005820B3">
              <w:rPr>
                <w:b/>
                <w:sz w:val="24"/>
                <w:szCs w:val="24"/>
              </w:rPr>
              <w:t>см</w:t>
            </w:r>
            <w:proofErr w:type="gramEnd"/>
            <w:r w:rsidRPr="005820B3">
              <w:rPr>
                <w:b/>
                <w:sz w:val="24"/>
                <w:szCs w:val="24"/>
              </w:rPr>
              <w:t>)</w:t>
            </w:r>
          </w:p>
        </w:tc>
      </w:tr>
      <w:tr w:rsidR="005820B3" w:rsidRPr="005820B3" w:rsidTr="008623C6">
        <w:tc>
          <w:tcPr>
            <w:tcW w:w="1951" w:type="dxa"/>
            <w:vMerge/>
          </w:tcPr>
          <w:p w:rsidR="0097674B" w:rsidRPr="005820B3" w:rsidRDefault="0097674B" w:rsidP="008623C6">
            <w:pPr>
              <w:rPr>
                <w:rFonts w:ascii="Times New Roman" w:eastAsia="Times New Roman" w:hAnsi="Times New Roman" w:cs="Times New Roman"/>
                <w:b/>
                <w:sz w:val="24"/>
                <w:szCs w:val="24"/>
              </w:rPr>
            </w:pPr>
          </w:p>
        </w:tc>
        <w:tc>
          <w:tcPr>
            <w:tcW w:w="3686" w:type="dxa"/>
            <w:vAlign w:val="center"/>
          </w:tcPr>
          <w:p w:rsidR="0097674B" w:rsidRPr="005820B3" w:rsidRDefault="0097674B" w:rsidP="008623C6">
            <w:pPr>
              <w:pStyle w:val="26"/>
              <w:shd w:val="clear" w:color="auto" w:fill="auto"/>
              <w:spacing w:line="240" w:lineRule="auto"/>
              <w:ind w:firstLine="0"/>
              <w:jc w:val="center"/>
              <w:rPr>
                <w:b/>
                <w:sz w:val="24"/>
                <w:szCs w:val="24"/>
              </w:rPr>
            </w:pPr>
            <w:proofErr w:type="spellStart"/>
            <w:r w:rsidRPr="005820B3">
              <w:rPr>
                <w:b/>
                <w:sz w:val="24"/>
                <w:szCs w:val="24"/>
              </w:rPr>
              <w:t>Ачкасов</w:t>
            </w:r>
            <w:proofErr w:type="spellEnd"/>
            <w:r w:rsidRPr="005820B3">
              <w:rPr>
                <w:b/>
                <w:sz w:val="24"/>
                <w:szCs w:val="24"/>
              </w:rPr>
              <w:t xml:space="preserve"> С.И., 2003 </w:t>
            </w:r>
            <w:r w:rsidRPr="005820B3">
              <w:rPr>
                <w:b/>
                <w:sz w:val="24"/>
                <w:szCs w:val="24"/>
                <w:lang w:val="en-US" w:eastAsia="en-US" w:bidi="en-US"/>
              </w:rPr>
              <w:t>(n=160)</w:t>
            </w:r>
          </w:p>
        </w:tc>
        <w:tc>
          <w:tcPr>
            <w:tcW w:w="4217" w:type="dxa"/>
            <w:vAlign w:val="bottom"/>
          </w:tcPr>
          <w:p w:rsidR="008623C6" w:rsidRPr="005820B3" w:rsidRDefault="0097674B" w:rsidP="008623C6">
            <w:pPr>
              <w:pStyle w:val="26"/>
              <w:shd w:val="clear" w:color="auto" w:fill="auto"/>
              <w:spacing w:line="240" w:lineRule="auto"/>
              <w:ind w:firstLine="0"/>
              <w:jc w:val="center"/>
              <w:rPr>
                <w:b/>
                <w:sz w:val="24"/>
                <w:szCs w:val="24"/>
                <w:lang w:val="en-US" w:eastAsia="en-US" w:bidi="en-US"/>
              </w:rPr>
            </w:pPr>
            <w:r w:rsidRPr="005820B3">
              <w:rPr>
                <w:b/>
                <w:sz w:val="24"/>
                <w:szCs w:val="24"/>
                <w:lang w:val="en-US" w:eastAsia="en-US" w:bidi="en-US"/>
              </w:rPr>
              <w:t xml:space="preserve">Preston DM, </w:t>
            </w:r>
            <w:proofErr w:type="spellStart"/>
            <w:r w:rsidRPr="005820B3">
              <w:rPr>
                <w:b/>
                <w:sz w:val="24"/>
                <w:szCs w:val="24"/>
                <w:lang w:val="en-US" w:eastAsia="en-US" w:bidi="en-US"/>
              </w:rPr>
              <w:t>Lennard</w:t>
            </w:r>
            <w:proofErr w:type="spellEnd"/>
            <w:r w:rsidRPr="005820B3">
              <w:rPr>
                <w:b/>
                <w:sz w:val="24"/>
                <w:szCs w:val="24"/>
                <w:lang w:val="en-US" w:eastAsia="en-US" w:bidi="en-US"/>
              </w:rPr>
              <w:t xml:space="preserve">-Jones JE, </w:t>
            </w:r>
          </w:p>
          <w:p w:rsidR="0097674B" w:rsidRPr="005820B3" w:rsidRDefault="0097674B" w:rsidP="008623C6">
            <w:pPr>
              <w:pStyle w:val="26"/>
              <w:shd w:val="clear" w:color="auto" w:fill="auto"/>
              <w:spacing w:line="240" w:lineRule="auto"/>
              <w:ind w:firstLine="0"/>
              <w:jc w:val="center"/>
              <w:rPr>
                <w:b/>
                <w:sz w:val="24"/>
                <w:szCs w:val="24"/>
                <w:lang w:val="en-US"/>
              </w:rPr>
            </w:pPr>
            <w:r w:rsidRPr="005820B3">
              <w:rPr>
                <w:b/>
                <w:sz w:val="24"/>
                <w:szCs w:val="24"/>
                <w:lang w:val="en-US" w:eastAsia="en-US" w:bidi="en-US"/>
              </w:rPr>
              <w:t>et al, 1985 (n=50)</w:t>
            </w:r>
          </w:p>
        </w:tc>
      </w:tr>
      <w:tr w:rsidR="005820B3" w:rsidRPr="005820B3" w:rsidTr="008623C6">
        <w:tc>
          <w:tcPr>
            <w:tcW w:w="1951" w:type="dxa"/>
            <w:vAlign w:val="bottom"/>
          </w:tcPr>
          <w:p w:rsidR="0097674B" w:rsidRPr="005820B3" w:rsidRDefault="0097674B" w:rsidP="008623C6">
            <w:pPr>
              <w:pStyle w:val="26"/>
              <w:shd w:val="clear" w:color="auto" w:fill="auto"/>
              <w:spacing w:line="240" w:lineRule="auto"/>
              <w:ind w:firstLine="0"/>
              <w:rPr>
                <w:b/>
                <w:sz w:val="24"/>
                <w:szCs w:val="24"/>
              </w:rPr>
            </w:pPr>
            <w:r w:rsidRPr="005820B3">
              <w:rPr>
                <w:b/>
                <w:sz w:val="24"/>
                <w:szCs w:val="24"/>
              </w:rPr>
              <w:t>Слепая</w:t>
            </w:r>
          </w:p>
        </w:tc>
        <w:tc>
          <w:tcPr>
            <w:tcW w:w="3686" w:type="dxa"/>
            <w:vAlign w:val="bottom"/>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rPr>
              <w:t>4,0 - 9,0</w:t>
            </w:r>
          </w:p>
        </w:tc>
        <w:tc>
          <w:tcPr>
            <w:tcW w:w="4217" w:type="dxa"/>
            <w:vAlign w:val="center"/>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lang w:val="en-US" w:eastAsia="en-US" w:bidi="en-US"/>
              </w:rPr>
              <w:t>-</w:t>
            </w:r>
          </w:p>
        </w:tc>
      </w:tr>
      <w:tr w:rsidR="005820B3" w:rsidRPr="005820B3" w:rsidTr="008623C6">
        <w:tc>
          <w:tcPr>
            <w:tcW w:w="1951" w:type="dxa"/>
            <w:vAlign w:val="bottom"/>
          </w:tcPr>
          <w:p w:rsidR="0097674B" w:rsidRPr="005820B3" w:rsidRDefault="0097674B" w:rsidP="008623C6">
            <w:pPr>
              <w:pStyle w:val="26"/>
              <w:shd w:val="clear" w:color="auto" w:fill="auto"/>
              <w:spacing w:line="240" w:lineRule="auto"/>
              <w:ind w:firstLine="0"/>
              <w:rPr>
                <w:b/>
                <w:sz w:val="24"/>
                <w:szCs w:val="24"/>
              </w:rPr>
            </w:pPr>
            <w:r w:rsidRPr="005820B3">
              <w:rPr>
                <w:b/>
                <w:sz w:val="24"/>
                <w:szCs w:val="24"/>
              </w:rPr>
              <w:t>Восходящая</w:t>
            </w:r>
          </w:p>
        </w:tc>
        <w:tc>
          <w:tcPr>
            <w:tcW w:w="3686" w:type="dxa"/>
            <w:vAlign w:val="bottom"/>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rPr>
              <w:t>2,5 - 9,0</w:t>
            </w:r>
          </w:p>
        </w:tc>
        <w:tc>
          <w:tcPr>
            <w:tcW w:w="4217" w:type="dxa"/>
            <w:vAlign w:val="bottom"/>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lang w:val="en-US" w:eastAsia="en-US" w:bidi="en-US"/>
              </w:rPr>
              <w:t>5,0 - 9,3</w:t>
            </w:r>
          </w:p>
        </w:tc>
      </w:tr>
      <w:tr w:rsidR="005820B3" w:rsidRPr="005820B3" w:rsidTr="008623C6">
        <w:trPr>
          <w:trHeight w:val="97"/>
        </w:trPr>
        <w:tc>
          <w:tcPr>
            <w:tcW w:w="1951" w:type="dxa"/>
          </w:tcPr>
          <w:p w:rsidR="0097674B" w:rsidRPr="005820B3" w:rsidRDefault="0097674B" w:rsidP="008623C6">
            <w:pPr>
              <w:pStyle w:val="26"/>
              <w:shd w:val="clear" w:color="auto" w:fill="auto"/>
              <w:spacing w:line="240" w:lineRule="auto"/>
              <w:ind w:firstLine="0"/>
              <w:rPr>
                <w:b/>
                <w:sz w:val="24"/>
                <w:szCs w:val="24"/>
              </w:rPr>
            </w:pPr>
            <w:r w:rsidRPr="005820B3">
              <w:rPr>
                <w:b/>
                <w:sz w:val="24"/>
                <w:szCs w:val="24"/>
              </w:rPr>
              <w:t>Поперечная</w:t>
            </w:r>
          </w:p>
        </w:tc>
        <w:tc>
          <w:tcPr>
            <w:tcW w:w="3686" w:type="dxa"/>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rPr>
              <w:t>2,5 - 8,5</w:t>
            </w:r>
          </w:p>
        </w:tc>
        <w:tc>
          <w:tcPr>
            <w:tcW w:w="4217" w:type="dxa"/>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lang w:eastAsia="en-US" w:bidi="en-US"/>
              </w:rPr>
              <w:t>4,5-8,3</w:t>
            </w:r>
          </w:p>
        </w:tc>
      </w:tr>
      <w:tr w:rsidR="005820B3" w:rsidRPr="005820B3" w:rsidTr="008623C6">
        <w:tc>
          <w:tcPr>
            <w:tcW w:w="1951" w:type="dxa"/>
            <w:vAlign w:val="bottom"/>
          </w:tcPr>
          <w:p w:rsidR="0097674B" w:rsidRPr="005820B3" w:rsidRDefault="0097674B" w:rsidP="008623C6">
            <w:pPr>
              <w:pStyle w:val="26"/>
              <w:shd w:val="clear" w:color="auto" w:fill="auto"/>
              <w:spacing w:line="240" w:lineRule="auto"/>
              <w:ind w:firstLine="0"/>
              <w:rPr>
                <w:b/>
                <w:sz w:val="24"/>
                <w:szCs w:val="24"/>
              </w:rPr>
            </w:pPr>
            <w:r w:rsidRPr="005820B3">
              <w:rPr>
                <w:b/>
                <w:sz w:val="24"/>
                <w:szCs w:val="24"/>
              </w:rPr>
              <w:t>Нисходящая</w:t>
            </w:r>
          </w:p>
        </w:tc>
        <w:tc>
          <w:tcPr>
            <w:tcW w:w="3686" w:type="dxa"/>
            <w:vAlign w:val="bottom"/>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rPr>
              <w:t>1,5 - 6,0</w:t>
            </w:r>
          </w:p>
        </w:tc>
        <w:tc>
          <w:tcPr>
            <w:tcW w:w="4217" w:type="dxa"/>
            <w:vAlign w:val="bottom"/>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lang w:val="en-US" w:eastAsia="en-US" w:bidi="en-US"/>
              </w:rPr>
              <w:t>3,7 - 7,1</w:t>
            </w:r>
          </w:p>
        </w:tc>
      </w:tr>
      <w:tr w:rsidR="005820B3" w:rsidRPr="005820B3" w:rsidTr="008623C6">
        <w:tc>
          <w:tcPr>
            <w:tcW w:w="1951" w:type="dxa"/>
            <w:vAlign w:val="bottom"/>
          </w:tcPr>
          <w:p w:rsidR="0097674B" w:rsidRPr="005820B3" w:rsidRDefault="0097674B" w:rsidP="008623C6">
            <w:pPr>
              <w:pStyle w:val="26"/>
              <w:shd w:val="clear" w:color="auto" w:fill="auto"/>
              <w:spacing w:line="240" w:lineRule="auto"/>
              <w:ind w:firstLine="0"/>
              <w:rPr>
                <w:b/>
                <w:sz w:val="24"/>
                <w:szCs w:val="24"/>
              </w:rPr>
            </w:pPr>
            <w:r w:rsidRPr="005820B3">
              <w:rPr>
                <w:b/>
                <w:sz w:val="24"/>
                <w:szCs w:val="24"/>
              </w:rPr>
              <w:t>Сигмовидная</w:t>
            </w:r>
          </w:p>
        </w:tc>
        <w:tc>
          <w:tcPr>
            <w:tcW w:w="3686" w:type="dxa"/>
            <w:vAlign w:val="bottom"/>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rPr>
              <w:t>1,5 - 6,0</w:t>
            </w:r>
          </w:p>
        </w:tc>
        <w:tc>
          <w:tcPr>
            <w:tcW w:w="4217" w:type="dxa"/>
            <w:vAlign w:val="bottom"/>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lang w:val="en-US" w:eastAsia="en-US" w:bidi="en-US"/>
              </w:rPr>
              <w:t>3,3 - 6,3</w:t>
            </w:r>
          </w:p>
        </w:tc>
      </w:tr>
      <w:tr w:rsidR="005820B3" w:rsidRPr="005820B3" w:rsidTr="008623C6">
        <w:tc>
          <w:tcPr>
            <w:tcW w:w="1951" w:type="dxa"/>
            <w:vAlign w:val="bottom"/>
          </w:tcPr>
          <w:p w:rsidR="0097674B" w:rsidRPr="005820B3" w:rsidRDefault="0097674B" w:rsidP="008623C6">
            <w:pPr>
              <w:pStyle w:val="26"/>
              <w:shd w:val="clear" w:color="auto" w:fill="auto"/>
              <w:spacing w:line="240" w:lineRule="auto"/>
              <w:ind w:firstLine="0"/>
              <w:rPr>
                <w:b/>
                <w:sz w:val="24"/>
                <w:szCs w:val="24"/>
              </w:rPr>
            </w:pPr>
            <w:r w:rsidRPr="005820B3">
              <w:rPr>
                <w:b/>
                <w:sz w:val="24"/>
                <w:szCs w:val="24"/>
              </w:rPr>
              <w:t>Прямая</w:t>
            </w:r>
          </w:p>
        </w:tc>
        <w:tc>
          <w:tcPr>
            <w:tcW w:w="3686" w:type="dxa"/>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lang w:eastAsia="en-US" w:bidi="en-US"/>
              </w:rPr>
              <w:t>4,5-8,5</w:t>
            </w:r>
          </w:p>
        </w:tc>
        <w:tc>
          <w:tcPr>
            <w:tcW w:w="4217" w:type="dxa"/>
            <w:vAlign w:val="bottom"/>
          </w:tcPr>
          <w:p w:rsidR="0097674B" w:rsidRPr="005820B3" w:rsidRDefault="0097674B" w:rsidP="008623C6">
            <w:pPr>
              <w:pStyle w:val="26"/>
              <w:shd w:val="clear" w:color="auto" w:fill="auto"/>
              <w:spacing w:line="240" w:lineRule="auto"/>
              <w:ind w:firstLine="0"/>
              <w:jc w:val="center"/>
              <w:rPr>
                <w:sz w:val="24"/>
                <w:szCs w:val="24"/>
              </w:rPr>
            </w:pPr>
            <w:r w:rsidRPr="005820B3">
              <w:rPr>
                <w:sz w:val="24"/>
                <w:szCs w:val="24"/>
                <w:lang w:val="en-US" w:eastAsia="en-US" w:bidi="en-US"/>
              </w:rPr>
              <w:t>2,2 - 6,5</w:t>
            </w:r>
          </w:p>
        </w:tc>
      </w:tr>
    </w:tbl>
    <w:p w:rsidR="0097674B" w:rsidRPr="005820B3" w:rsidRDefault="0097674B" w:rsidP="008623C6">
      <w:pPr>
        <w:spacing w:after="0" w:line="240" w:lineRule="auto"/>
        <w:ind w:firstLine="567"/>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Несоответствие в нормальных показателях диаметра прямой кишки между двумя исследованиями, вероятно, объясняется различиями в методике проведения теста. Диагноз мегаколон устанавливается, если ширина просвета какого-либо отдела толстой кишки превышает указанные значения. Таким образом, если наибольший диаметр прямой кишки в любой проекции превышает 8,5 см, диагностируется </w:t>
      </w:r>
      <w:proofErr w:type="spellStart"/>
      <w:r w:rsidRPr="005820B3">
        <w:rPr>
          <w:rFonts w:ascii="Times New Roman" w:eastAsia="Times New Roman" w:hAnsi="Times New Roman" w:cs="Times New Roman"/>
          <w:sz w:val="28"/>
          <w:szCs w:val="28"/>
        </w:rPr>
        <w:t>мегаректум</w:t>
      </w:r>
      <w:proofErr w:type="spellEnd"/>
      <w:r w:rsidRPr="005820B3">
        <w:rPr>
          <w:rFonts w:ascii="Times New Roman" w:eastAsia="Times New Roman" w:hAnsi="Times New Roman" w:cs="Times New Roman"/>
          <w:sz w:val="28"/>
          <w:szCs w:val="28"/>
        </w:rPr>
        <w:t xml:space="preserve">. Ширина сигмовидной кишки более 6 см служит основанием для постановки диагноза </w:t>
      </w:r>
      <w:proofErr w:type="spellStart"/>
      <w:r w:rsidRPr="005820B3">
        <w:rPr>
          <w:rFonts w:ascii="Times New Roman" w:eastAsia="Times New Roman" w:hAnsi="Times New Roman" w:cs="Times New Roman"/>
          <w:sz w:val="28"/>
          <w:szCs w:val="28"/>
        </w:rPr>
        <w:t>мегасигмы</w:t>
      </w:r>
      <w:proofErr w:type="spellEnd"/>
      <w:r w:rsidRPr="005820B3">
        <w:rPr>
          <w:rFonts w:ascii="Times New Roman" w:eastAsia="Times New Roman" w:hAnsi="Times New Roman" w:cs="Times New Roman"/>
          <w:sz w:val="28"/>
          <w:szCs w:val="28"/>
        </w:rPr>
        <w:t>.</w:t>
      </w:r>
    </w:p>
    <w:p w:rsidR="0097674B" w:rsidRPr="005820B3" w:rsidRDefault="0097674B" w:rsidP="00585DA0">
      <w:pPr>
        <w:tabs>
          <w:tab w:val="left" w:pos="0"/>
          <w:tab w:val="right" w:pos="4711"/>
          <w:tab w:val="center" w:pos="5070"/>
          <w:tab w:val="center" w:pos="5860"/>
          <w:tab w:val="center" w:pos="6666"/>
          <w:tab w:val="center" w:pos="7372"/>
          <w:tab w:val="center" w:pos="8073"/>
          <w:tab w:val="center" w:pos="8813"/>
          <w:tab w:val="center" w:pos="9527"/>
        </w:tabs>
        <w:spacing w:after="0" w:line="240" w:lineRule="auto"/>
        <w:ind w:firstLine="567"/>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В настоящее время также не разработаны диагностические критерии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w:t>
      </w:r>
    </w:p>
    <w:p w:rsidR="0097674B" w:rsidRPr="005820B3" w:rsidRDefault="0097674B" w:rsidP="00585DA0">
      <w:pPr>
        <w:tabs>
          <w:tab w:val="left" w:pos="0"/>
          <w:tab w:val="right" w:pos="4711"/>
          <w:tab w:val="center" w:pos="5070"/>
          <w:tab w:val="center" w:pos="5860"/>
          <w:tab w:val="center" w:pos="6666"/>
          <w:tab w:val="center" w:pos="7372"/>
          <w:tab w:val="center" w:pos="8073"/>
          <w:tab w:val="center" w:pos="8813"/>
          <w:tab w:val="center" w:pos="9527"/>
        </w:tabs>
        <w:spacing w:after="0" w:line="240" w:lineRule="auto"/>
        <w:ind w:firstLine="567"/>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Факт превышения длины всей ободочной кишки или какого-либо из ее отделов среднестатистических показателей может быть установлен одним из следующих методов:</w:t>
      </w:r>
    </w:p>
    <w:p w:rsidR="0097674B" w:rsidRPr="005820B3" w:rsidRDefault="0097674B" w:rsidP="001A08B8">
      <w:pPr>
        <w:pStyle w:val="a3"/>
        <w:numPr>
          <w:ilvl w:val="0"/>
          <w:numId w:val="6"/>
        </w:numPr>
        <w:tabs>
          <w:tab w:val="left" w:pos="0"/>
          <w:tab w:val="left" w:pos="284"/>
          <w:tab w:val="right" w:pos="4711"/>
          <w:tab w:val="center" w:pos="5070"/>
          <w:tab w:val="center" w:pos="5860"/>
          <w:tab w:val="center" w:pos="6666"/>
          <w:tab w:val="center" w:pos="7372"/>
          <w:tab w:val="center" w:pos="8073"/>
          <w:tab w:val="center" w:pos="8813"/>
          <w:tab w:val="center" w:pos="9527"/>
        </w:tabs>
        <w:spacing w:after="0" w:line="240" w:lineRule="auto"/>
        <w:ind w:left="0" w:firstLine="0"/>
        <w:jc w:val="both"/>
        <w:rPr>
          <w:rFonts w:ascii="Times New Roman" w:eastAsia="Times New Roman" w:hAnsi="Times New Roman" w:cs="Times New Roman"/>
          <w:sz w:val="28"/>
          <w:szCs w:val="28"/>
        </w:rPr>
      </w:pPr>
      <w:proofErr w:type="spellStart"/>
      <w:r w:rsidRPr="005820B3">
        <w:rPr>
          <w:rFonts w:ascii="Times New Roman" w:eastAsia="Times New Roman" w:hAnsi="Times New Roman" w:cs="Times New Roman"/>
          <w:sz w:val="28"/>
          <w:szCs w:val="28"/>
        </w:rPr>
        <w:t>ирригоскопия</w:t>
      </w:r>
      <w:proofErr w:type="spellEnd"/>
    </w:p>
    <w:p w:rsidR="0097674B" w:rsidRPr="005820B3" w:rsidRDefault="0097674B" w:rsidP="001A08B8">
      <w:pPr>
        <w:pStyle w:val="a3"/>
        <w:numPr>
          <w:ilvl w:val="0"/>
          <w:numId w:val="6"/>
        </w:numPr>
        <w:tabs>
          <w:tab w:val="left" w:pos="0"/>
          <w:tab w:val="left" w:pos="284"/>
          <w:tab w:val="right" w:pos="4711"/>
          <w:tab w:val="center" w:pos="5070"/>
          <w:tab w:val="center" w:pos="5860"/>
          <w:tab w:val="center" w:pos="6666"/>
          <w:tab w:val="center" w:pos="7372"/>
          <w:tab w:val="center" w:pos="8073"/>
          <w:tab w:val="center" w:pos="8813"/>
          <w:tab w:val="center" w:pos="9527"/>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виртуальная </w:t>
      </w:r>
      <w:proofErr w:type="spellStart"/>
      <w:r w:rsidRPr="005820B3">
        <w:rPr>
          <w:rFonts w:ascii="Times New Roman" w:eastAsia="Times New Roman" w:hAnsi="Times New Roman" w:cs="Times New Roman"/>
          <w:sz w:val="28"/>
          <w:szCs w:val="28"/>
        </w:rPr>
        <w:t>колонография</w:t>
      </w:r>
      <w:proofErr w:type="spellEnd"/>
    </w:p>
    <w:p w:rsidR="0097674B" w:rsidRPr="005820B3" w:rsidRDefault="0097674B" w:rsidP="001A08B8">
      <w:pPr>
        <w:pStyle w:val="a3"/>
        <w:numPr>
          <w:ilvl w:val="0"/>
          <w:numId w:val="6"/>
        </w:numPr>
        <w:tabs>
          <w:tab w:val="left" w:pos="0"/>
          <w:tab w:val="left" w:pos="284"/>
          <w:tab w:val="right" w:pos="4711"/>
          <w:tab w:val="center" w:pos="5070"/>
          <w:tab w:val="center" w:pos="5860"/>
          <w:tab w:val="center" w:pos="6666"/>
          <w:tab w:val="center" w:pos="7372"/>
          <w:tab w:val="center" w:pos="8073"/>
          <w:tab w:val="center" w:pos="8813"/>
          <w:tab w:val="center" w:pos="9527"/>
        </w:tabs>
        <w:spacing w:after="0" w:line="240" w:lineRule="auto"/>
        <w:ind w:left="0" w:firstLine="0"/>
        <w:jc w:val="both"/>
        <w:rPr>
          <w:rFonts w:ascii="Times New Roman" w:eastAsia="Times New Roman" w:hAnsi="Times New Roman" w:cs="Times New Roman"/>
          <w:sz w:val="28"/>
          <w:szCs w:val="28"/>
        </w:rPr>
      </w:pPr>
      <w:proofErr w:type="spellStart"/>
      <w:r w:rsidRPr="005820B3">
        <w:rPr>
          <w:rFonts w:ascii="Times New Roman" w:eastAsia="Times New Roman" w:hAnsi="Times New Roman" w:cs="Times New Roman"/>
          <w:sz w:val="28"/>
          <w:szCs w:val="28"/>
        </w:rPr>
        <w:t>интраоперационное</w:t>
      </w:r>
      <w:proofErr w:type="spellEnd"/>
      <w:r w:rsidRPr="005820B3">
        <w:rPr>
          <w:rFonts w:ascii="Times New Roman" w:eastAsia="Times New Roman" w:hAnsi="Times New Roman" w:cs="Times New Roman"/>
          <w:sz w:val="28"/>
          <w:szCs w:val="28"/>
        </w:rPr>
        <w:t xml:space="preserve"> морфометрическое исследование.</w:t>
      </w:r>
    </w:p>
    <w:p w:rsidR="0097674B" w:rsidRPr="005820B3" w:rsidRDefault="0097674B" w:rsidP="00585DA0">
      <w:pPr>
        <w:tabs>
          <w:tab w:val="left" w:pos="0"/>
          <w:tab w:val="left" w:pos="737"/>
          <w:tab w:val="right" w:pos="4711"/>
          <w:tab w:val="center" w:pos="5070"/>
          <w:tab w:val="center" w:pos="5860"/>
          <w:tab w:val="center" w:pos="6666"/>
          <w:tab w:val="center" w:pos="7372"/>
          <w:tab w:val="center" w:pos="8073"/>
          <w:tab w:val="center" w:pos="8813"/>
          <w:tab w:val="center" w:pos="9527"/>
        </w:tabs>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lastRenderedPageBreak/>
        <w:t xml:space="preserve">В 2003 году в ГНЦ </w:t>
      </w:r>
      <w:proofErr w:type="spellStart"/>
      <w:r w:rsidRPr="005820B3">
        <w:rPr>
          <w:rFonts w:ascii="Times New Roman" w:eastAsia="Times New Roman" w:hAnsi="Times New Roman" w:cs="Times New Roman"/>
          <w:sz w:val="28"/>
          <w:szCs w:val="28"/>
        </w:rPr>
        <w:t>колопроктологии</w:t>
      </w:r>
      <w:proofErr w:type="spellEnd"/>
      <w:r w:rsidRPr="005820B3">
        <w:rPr>
          <w:rFonts w:ascii="Times New Roman" w:eastAsia="Times New Roman" w:hAnsi="Times New Roman" w:cs="Times New Roman"/>
          <w:sz w:val="28"/>
          <w:szCs w:val="28"/>
        </w:rPr>
        <w:t xml:space="preserve"> проведено исследование, в котором определены нормальные параметрические характеристики длины различных отделов ободочной кишки [</w:t>
      </w:r>
      <w:r w:rsidR="00001965" w:rsidRPr="005820B3">
        <w:rPr>
          <w:rFonts w:ascii="Times New Roman" w:eastAsia="Times New Roman" w:hAnsi="Times New Roman" w:cs="Times New Roman"/>
          <w:sz w:val="28"/>
          <w:szCs w:val="28"/>
        </w:rPr>
        <w:t>1</w:t>
      </w:r>
      <w:r w:rsidR="001E50F4" w:rsidRPr="005820B3">
        <w:rPr>
          <w:rFonts w:ascii="Times New Roman" w:eastAsia="Times New Roman" w:hAnsi="Times New Roman" w:cs="Times New Roman"/>
          <w:sz w:val="28"/>
          <w:szCs w:val="28"/>
        </w:rPr>
        <w:t>]</w:t>
      </w:r>
      <w:r w:rsidRPr="005820B3">
        <w:rPr>
          <w:rFonts w:ascii="Times New Roman" w:eastAsia="Times New Roman" w:hAnsi="Times New Roman" w:cs="Times New Roman"/>
          <w:sz w:val="28"/>
          <w:szCs w:val="28"/>
        </w:rPr>
        <w:t>.</w:t>
      </w:r>
    </w:p>
    <w:p w:rsidR="0097674B" w:rsidRPr="005820B3" w:rsidRDefault="0097674B" w:rsidP="001E50F4">
      <w:pPr>
        <w:tabs>
          <w:tab w:val="left" w:pos="0"/>
          <w:tab w:val="left" w:pos="737"/>
          <w:tab w:val="right" w:pos="4711"/>
          <w:tab w:val="center" w:pos="5070"/>
          <w:tab w:val="center" w:pos="5860"/>
          <w:tab w:val="center" w:pos="6666"/>
          <w:tab w:val="center" w:pos="7372"/>
          <w:tab w:val="center" w:pos="8073"/>
          <w:tab w:val="center" w:pos="8813"/>
          <w:tab w:val="center" w:pos="9527"/>
        </w:tabs>
        <w:spacing w:after="0" w:line="240" w:lineRule="auto"/>
        <w:jc w:val="center"/>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Нормальные показатели длины отделов ободочной кишки</w:t>
      </w:r>
      <w:r w:rsidR="001E50F4" w:rsidRPr="005820B3">
        <w:rPr>
          <w:rFonts w:ascii="Times New Roman" w:eastAsia="Times New Roman" w:hAnsi="Times New Roman" w:cs="Times New Roman"/>
          <w:b/>
          <w:sz w:val="28"/>
          <w:szCs w:val="28"/>
        </w:rPr>
        <w:t>:</w:t>
      </w:r>
    </w:p>
    <w:tbl>
      <w:tblPr>
        <w:tblW w:w="10064" w:type="dxa"/>
        <w:tblInd w:w="10" w:type="dxa"/>
        <w:tblLayout w:type="fixed"/>
        <w:tblCellMar>
          <w:left w:w="10" w:type="dxa"/>
          <w:right w:w="10" w:type="dxa"/>
        </w:tblCellMar>
        <w:tblLook w:val="0000" w:firstRow="0" w:lastRow="0" w:firstColumn="0" w:lastColumn="0" w:noHBand="0" w:noVBand="0"/>
      </w:tblPr>
      <w:tblGrid>
        <w:gridCol w:w="3686"/>
        <w:gridCol w:w="3402"/>
        <w:gridCol w:w="2976"/>
      </w:tblGrid>
      <w:tr w:rsidR="005820B3" w:rsidRPr="005820B3" w:rsidTr="00585DA0">
        <w:trPr>
          <w:trHeight w:hRule="exact" w:val="595"/>
        </w:trPr>
        <w:tc>
          <w:tcPr>
            <w:tcW w:w="3686" w:type="dxa"/>
            <w:tcBorders>
              <w:top w:val="single" w:sz="4" w:space="0" w:color="auto"/>
              <w:lef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sz w:val="24"/>
                <w:szCs w:val="24"/>
              </w:rPr>
            </w:pPr>
            <w:r w:rsidRPr="005820B3">
              <w:rPr>
                <w:rStyle w:val="29pt"/>
                <w:color w:val="auto"/>
                <w:sz w:val="24"/>
                <w:szCs w:val="24"/>
              </w:rPr>
              <w:t>Отдел ободочной кишки</w:t>
            </w:r>
          </w:p>
        </w:tc>
        <w:tc>
          <w:tcPr>
            <w:tcW w:w="3402" w:type="dxa"/>
            <w:tcBorders>
              <w:top w:val="single" w:sz="4" w:space="0" w:color="auto"/>
              <w:lef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sz w:val="24"/>
                <w:szCs w:val="24"/>
              </w:rPr>
            </w:pPr>
            <w:r w:rsidRPr="005820B3">
              <w:rPr>
                <w:rStyle w:val="29pt"/>
                <w:color w:val="auto"/>
                <w:sz w:val="24"/>
                <w:szCs w:val="24"/>
              </w:rPr>
              <w:t>Границы колебания длины (</w:t>
            </w:r>
            <w:proofErr w:type="gramStart"/>
            <w:r w:rsidRPr="005820B3">
              <w:rPr>
                <w:rStyle w:val="29pt"/>
                <w:color w:val="auto"/>
                <w:sz w:val="24"/>
                <w:szCs w:val="24"/>
              </w:rPr>
              <w:t>см</w:t>
            </w:r>
            <w:proofErr w:type="gramEnd"/>
            <w:r w:rsidRPr="005820B3">
              <w:rPr>
                <w:rStyle w:val="29pt"/>
                <w:color w:val="auto"/>
                <w:sz w:val="24"/>
                <w:szCs w:val="24"/>
              </w:rPr>
              <w:t>)</w:t>
            </w:r>
          </w:p>
        </w:tc>
        <w:tc>
          <w:tcPr>
            <w:tcW w:w="2976" w:type="dxa"/>
            <w:tcBorders>
              <w:top w:val="single" w:sz="4" w:space="0" w:color="auto"/>
              <w:left w:val="single" w:sz="4" w:space="0" w:color="auto"/>
              <w:righ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sz w:val="24"/>
                <w:szCs w:val="24"/>
              </w:rPr>
            </w:pPr>
            <w:r w:rsidRPr="005820B3">
              <w:rPr>
                <w:rStyle w:val="29pt"/>
                <w:color w:val="auto"/>
                <w:sz w:val="24"/>
                <w:szCs w:val="24"/>
              </w:rPr>
              <w:t>Средняя длина (</w:t>
            </w:r>
            <w:proofErr w:type="gramStart"/>
            <w:r w:rsidRPr="005820B3">
              <w:rPr>
                <w:rStyle w:val="29pt"/>
                <w:color w:val="auto"/>
                <w:sz w:val="24"/>
                <w:szCs w:val="24"/>
              </w:rPr>
              <w:t>см</w:t>
            </w:r>
            <w:proofErr w:type="gramEnd"/>
            <w:r w:rsidRPr="005820B3">
              <w:rPr>
                <w:rStyle w:val="29pt"/>
                <w:color w:val="auto"/>
                <w:sz w:val="24"/>
                <w:szCs w:val="24"/>
              </w:rPr>
              <w:t>)</w:t>
            </w:r>
          </w:p>
        </w:tc>
      </w:tr>
      <w:tr w:rsidR="005820B3" w:rsidRPr="005820B3" w:rsidTr="00585DA0">
        <w:trPr>
          <w:trHeight w:hRule="exact" w:val="374"/>
        </w:trPr>
        <w:tc>
          <w:tcPr>
            <w:tcW w:w="3686" w:type="dxa"/>
            <w:tcBorders>
              <w:top w:val="single" w:sz="4" w:space="0" w:color="auto"/>
              <w:left w:val="single" w:sz="4" w:space="0" w:color="auto"/>
            </w:tcBorders>
            <w:shd w:val="clear" w:color="auto" w:fill="FFFFFF"/>
          </w:tcPr>
          <w:p w:rsidR="0097674B" w:rsidRPr="005820B3" w:rsidRDefault="0097674B" w:rsidP="008623C6">
            <w:pPr>
              <w:pStyle w:val="26"/>
              <w:shd w:val="clear" w:color="auto" w:fill="auto"/>
              <w:spacing w:line="240" w:lineRule="auto"/>
              <w:ind w:firstLine="0"/>
              <w:rPr>
                <w:sz w:val="24"/>
                <w:szCs w:val="24"/>
              </w:rPr>
            </w:pPr>
            <w:r w:rsidRPr="005820B3">
              <w:rPr>
                <w:rStyle w:val="29pt"/>
                <w:color w:val="auto"/>
                <w:sz w:val="24"/>
                <w:szCs w:val="24"/>
              </w:rPr>
              <w:t>Слепая кишка</w:t>
            </w:r>
          </w:p>
        </w:tc>
        <w:tc>
          <w:tcPr>
            <w:tcW w:w="3402" w:type="dxa"/>
            <w:tcBorders>
              <w:top w:val="single" w:sz="4" w:space="0" w:color="auto"/>
              <w:lef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b/>
                <w:sz w:val="24"/>
                <w:szCs w:val="24"/>
              </w:rPr>
            </w:pPr>
            <w:r w:rsidRPr="005820B3">
              <w:rPr>
                <w:rStyle w:val="29pt"/>
                <w:b w:val="0"/>
                <w:color w:val="auto"/>
                <w:sz w:val="24"/>
                <w:szCs w:val="24"/>
              </w:rPr>
              <w:t>4,0 - 10,0</w:t>
            </w:r>
          </w:p>
        </w:tc>
        <w:tc>
          <w:tcPr>
            <w:tcW w:w="2976" w:type="dxa"/>
            <w:tcBorders>
              <w:top w:val="single" w:sz="4" w:space="0" w:color="auto"/>
              <w:left w:val="single" w:sz="4" w:space="0" w:color="auto"/>
              <w:righ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b/>
                <w:sz w:val="24"/>
                <w:szCs w:val="24"/>
              </w:rPr>
            </w:pPr>
            <w:r w:rsidRPr="005820B3">
              <w:rPr>
                <w:rStyle w:val="29pt"/>
                <w:b w:val="0"/>
                <w:color w:val="auto"/>
                <w:sz w:val="24"/>
                <w:szCs w:val="24"/>
              </w:rPr>
              <w:t>6,2 ± 1,6</w:t>
            </w:r>
          </w:p>
        </w:tc>
      </w:tr>
      <w:tr w:rsidR="005820B3" w:rsidRPr="005820B3" w:rsidTr="00585DA0">
        <w:trPr>
          <w:trHeight w:hRule="exact" w:val="374"/>
        </w:trPr>
        <w:tc>
          <w:tcPr>
            <w:tcW w:w="3686" w:type="dxa"/>
            <w:tcBorders>
              <w:top w:val="single" w:sz="4" w:space="0" w:color="auto"/>
              <w:left w:val="single" w:sz="4" w:space="0" w:color="auto"/>
            </w:tcBorders>
            <w:shd w:val="clear" w:color="auto" w:fill="FFFFFF"/>
          </w:tcPr>
          <w:p w:rsidR="0097674B" w:rsidRPr="005820B3" w:rsidRDefault="0097674B" w:rsidP="008623C6">
            <w:pPr>
              <w:pStyle w:val="26"/>
              <w:shd w:val="clear" w:color="auto" w:fill="auto"/>
              <w:spacing w:line="240" w:lineRule="auto"/>
              <w:ind w:firstLine="0"/>
              <w:rPr>
                <w:sz w:val="24"/>
                <w:szCs w:val="24"/>
              </w:rPr>
            </w:pPr>
            <w:r w:rsidRPr="005820B3">
              <w:rPr>
                <w:rStyle w:val="29pt"/>
                <w:color w:val="auto"/>
                <w:sz w:val="24"/>
                <w:szCs w:val="24"/>
              </w:rPr>
              <w:t>Восходящая кишка</w:t>
            </w:r>
          </w:p>
        </w:tc>
        <w:tc>
          <w:tcPr>
            <w:tcW w:w="3402" w:type="dxa"/>
            <w:tcBorders>
              <w:top w:val="single" w:sz="4" w:space="0" w:color="auto"/>
              <w:lef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b/>
                <w:sz w:val="24"/>
                <w:szCs w:val="24"/>
              </w:rPr>
            </w:pPr>
            <w:r w:rsidRPr="005820B3">
              <w:rPr>
                <w:rStyle w:val="29pt"/>
                <w:b w:val="0"/>
                <w:color w:val="auto"/>
                <w:sz w:val="24"/>
                <w:szCs w:val="24"/>
              </w:rPr>
              <w:t>8,0 - 34,0</w:t>
            </w:r>
          </w:p>
        </w:tc>
        <w:tc>
          <w:tcPr>
            <w:tcW w:w="2976" w:type="dxa"/>
            <w:tcBorders>
              <w:top w:val="single" w:sz="4" w:space="0" w:color="auto"/>
              <w:left w:val="single" w:sz="4" w:space="0" w:color="auto"/>
              <w:righ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b/>
                <w:sz w:val="24"/>
                <w:szCs w:val="24"/>
              </w:rPr>
            </w:pPr>
            <w:r w:rsidRPr="005820B3">
              <w:rPr>
                <w:rStyle w:val="29pt"/>
                <w:b w:val="0"/>
                <w:color w:val="auto"/>
                <w:sz w:val="24"/>
                <w:szCs w:val="24"/>
              </w:rPr>
              <w:t>23,4 ± 4,1</w:t>
            </w:r>
          </w:p>
        </w:tc>
      </w:tr>
      <w:tr w:rsidR="005820B3" w:rsidRPr="005820B3" w:rsidTr="00585DA0">
        <w:trPr>
          <w:trHeight w:hRule="exact" w:val="389"/>
        </w:trPr>
        <w:tc>
          <w:tcPr>
            <w:tcW w:w="3686" w:type="dxa"/>
            <w:tcBorders>
              <w:top w:val="single" w:sz="4" w:space="0" w:color="auto"/>
              <w:left w:val="single" w:sz="4" w:space="0" w:color="auto"/>
            </w:tcBorders>
            <w:shd w:val="clear" w:color="auto" w:fill="FFFFFF"/>
          </w:tcPr>
          <w:p w:rsidR="0097674B" w:rsidRPr="005820B3" w:rsidRDefault="0097674B" w:rsidP="008623C6">
            <w:pPr>
              <w:pStyle w:val="26"/>
              <w:shd w:val="clear" w:color="auto" w:fill="auto"/>
              <w:spacing w:line="240" w:lineRule="auto"/>
              <w:ind w:firstLine="0"/>
              <w:rPr>
                <w:sz w:val="24"/>
                <w:szCs w:val="24"/>
              </w:rPr>
            </w:pPr>
            <w:r w:rsidRPr="005820B3">
              <w:rPr>
                <w:rStyle w:val="29pt"/>
                <w:color w:val="auto"/>
                <w:sz w:val="24"/>
                <w:szCs w:val="24"/>
              </w:rPr>
              <w:t>Поперечная ободочная кишка</w:t>
            </w:r>
          </w:p>
        </w:tc>
        <w:tc>
          <w:tcPr>
            <w:tcW w:w="3402" w:type="dxa"/>
            <w:tcBorders>
              <w:top w:val="single" w:sz="4" w:space="0" w:color="auto"/>
              <w:lef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b/>
                <w:sz w:val="24"/>
                <w:szCs w:val="24"/>
              </w:rPr>
            </w:pPr>
            <w:r w:rsidRPr="005820B3">
              <w:rPr>
                <w:rStyle w:val="29pt"/>
                <w:b w:val="0"/>
                <w:color w:val="auto"/>
                <w:sz w:val="24"/>
                <w:szCs w:val="24"/>
              </w:rPr>
              <w:t>20,0 - 51,0</w:t>
            </w:r>
          </w:p>
        </w:tc>
        <w:tc>
          <w:tcPr>
            <w:tcW w:w="2976" w:type="dxa"/>
            <w:tcBorders>
              <w:top w:val="single" w:sz="4" w:space="0" w:color="auto"/>
              <w:left w:val="single" w:sz="4" w:space="0" w:color="auto"/>
              <w:righ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b/>
                <w:sz w:val="24"/>
                <w:szCs w:val="24"/>
              </w:rPr>
            </w:pPr>
            <w:r w:rsidRPr="005820B3">
              <w:rPr>
                <w:rStyle w:val="29pt"/>
                <w:b w:val="0"/>
                <w:color w:val="auto"/>
                <w:sz w:val="24"/>
                <w:szCs w:val="24"/>
              </w:rPr>
              <w:t>32,8 ± 9,5</w:t>
            </w:r>
          </w:p>
        </w:tc>
      </w:tr>
      <w:tr w:rsidR="005820B3" w:rsidRPr="005820B3" w:rsidTr="00585DA0">
        <w:trPr>
          <w:trHeight w:hRule="exact" w:val="374"/>
        </w:trPr>
        <w:tc>
          <w:tcPr>
            <w:tcW w:w="3686" w:type="dxa"/>
            <w:tcBorders>
              <w:top w:val="single" w:sz="4" w:space="0" w:color="auto"/>
              <w:left w:val="single" w:sz="4" w:space="0" w:color="auto"/>
            </w:tcBorders>
            <w:shd w:val="clear" w:color="auto" w:fill="FFFFFF"/>
          </w:tcPr>
          <w:p w:rsidR="0097674B" w:rsidRPr="005820B3" w:rsidRDefault="0097674B" w:rsidP="008623C6">
            <w:pPr>
              <w:pStyle w:val="26"/>
              <w:shd w:val="clear" w:color="auto" w:fill="auto"/>
              <w:spacing w:line="240" w:lineRule="auto"/>
              <w:ind w:firstLine="0"/>
              <w:rPr>
                <w:sz w:val="24"/>
                <w:szCs w:val="24"/>
              </w:rPr>
            </w:pPr>
            <w:r w:rsidRPr="005820B3">
              <w:rPr>
                <w:rStyle w:val="29pt"/>
                <w:color w:val="auto"/>
                <w:sz w:val="24"/>
                <w:szCs w:val="24"/>
              </w:rPr>
              <w:t>Нисходящая кишка</w:t>
            </w:r>
          </w:p>
        </w:tc>
        <w:tc>
          <w:tcPr>
            <w:tcW w:w="3402" w:type="dxa"/>
            <w:tcBorders>
              <w:top w:val="single" w:sz="4" w:space="0" w:color="auto"/>
              <w:lef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b/>
                <w:sz w:val="24"/>
                <w:szCs w:val="24"/>
              </w:rPr>
            </w:pPr>
            <w:r w:rsidRPr="005820B3">
              <w:rPr>
                <w:rStyle w:val="29pt"/>
                <w:b w:val="0"/>
                <w:color w:val="auto"/>
                <w:sz w:val="24"/>
                <w:szCs w:val="24"/>
              </w:rPr>
              <w:t>11,0 - 30,0</w:t>
            </w:r>
          </w:p>
        </w:tc>
        <w:tc>
          <w:tcPr>
            <w:tcW w:w="2976" w:type="dxa"/>
            <w:tcBorders>
              <w:top w:val="single" w:sz="4" w:space="0" w:color="auto"/>
              <w:left w:val="single" w:sz="4" w:space="0" w:color="auto"/>
              <w:righ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b/>
                <w:sz w:val="24"/>
                <w:szCs w:val="24"/>
              </w:rPr>
            </w:pPr>
            <w:r w:rsidRPr="005820B3">
              <w:rPr>
                <w:rStyle w:val="29pt"/>
                <w:b w:val="0"/>
                <w:color w:val="auto"/>
                <w:sz w:val="24"/>
                <w:szCs w:val="24"/>
              </w:rPr>
              <w:t>20,9 ± 4,5</w:t>
            </w:r>
          </w:p>
        </w:tc>
      </w:tr>
      <w:tr w:rsidR="005820B3" w:rsidRPr="005820B3" w:rsidTr="00585DA0">
        <w:trPr>
          <w:trHeight w:hRule="exact" w:val="384"/>
        </w:trPr>
        <w:tc>
          <w:tcPr>
            <w:tcW w:w="3686" w:type="dxa"/>
            <w:tcBorders>
              <w:top w:val="single" w:sz="4" w:space="0" w:color="auto"/>
              <w:left w:val="single" w:sz="4" w:space="0" w:color="auto"/>
              <w:bottom w:val="single" w:sz="4" w:space="0" w:color="auto"/>
            </w:tcBorders>
            <w:shd w:val="clear" w:color="auto" w:fill="FFFFFF"/>
          </w:tcPr>
          <w:p w:rsidR="0097674B" w:rsidRPr="005820B3" w:rsidRDefault="0097674B" w:rsidP="008623C6">
            <w:pPr>
              <w:pStyle w:val="26"/>
              <w:shd w:val="clear" w:color="auto" w:fill="auto"/>
              <w:spacing w:line="240" w:lineRule="auto"/>
              <w:ind w:firstLine="0"/>
              <w:rPr>
                <w:sz w:val="24"/>
                <w:szCs w:val="24"/>
              </w:rPr>
            </w:pPr>
            <w:r w:rsidRPr="005820B3">
              <w:rPr>
                <w:rStyle w:val="29pt"/>
                <w:color w:val="auto"/>
                <w:sz w:val="24"/>
                <w:szCs w:val="24"/>
              </w:rPr>
              <w:t>Сигмовидная кишка</w:t>
            </w:r>
          </w:p>
        </w:tc>
        <w:tc>
          <w:tcPr>
            <w:tcW w:w="3402" w:type="dxa"/>
            <w:tcBorders>
              <w:top w:val="single" w:sz="4" w:space="0" w:color="auto"/>
              <w:left w:val="single" w:sz="4" w:space="0" w:color="auto"/>
              <w:bottom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b/>
                <w:sz w:val="24"/>
                <w:szCs w:val="24"/>
              </w:rPr>
            </w:pPr>
            <w:r w:rsidRPr="005820B3">
              <w:rPr>
                <w:rStyle w:val="29pt"/>
                <w:b w:val="0"/>
                <w:color w:val="auto"/>
                <w:sz w:val="24"/>
                <w:szCs w:val="24"/>
              </w:rPr>
              <w:t>20,0 - 86,0</w:t>
            </w:r>
          </w:p>
        </w:tc>
        <w:tc>
          <w:tcPr>
            <w:tcW w:w="2976" w:type="dxa"/>
            <w:tcBorders>
              <w:top w:val="single" w:sz="4" w:space="0" w:color="auto"/>
              <w:left w:val="single" w:sz="4" w:space="0" w:color="auto"/>
              <w:bottom w:val="single" w:sz="4" w:space="0" w:color="auto"/>
              <w:right w:val="single" w:sz="4" w:space="0" w:color="auto"/>
            </w:tcBorders>
            <w:shd w:val="clear" w:color="auto" w:fill="FFFFFF"/>
          </w:tcPr>
          <w:p w:rsidR="0097674B" w:rsidRPr="005820B3" w:rsidRDefault="0097674B" w:rsidP="008623C6">
            <w:pPr>
              <w:pStyle w:val="26"/>
              <w:shd w:val="clear" w:color="auto" w:fill="auto"/>
              <w:spacing w:line="240" w:lineRule="auto"/>
              <w:ind w:firstLine="0"/>
              <w:jc w:val="center"/>
              <w:rPr>
                <w:b/>
                <w:sz w:val="24"/>
                <w:szCs w:val="24"/>
              </w:rPr>
            </w:pPr>
            <w:r w:rsidRPr="005820B3">
              <w:rPr>
                <w:rStyle w:val="29pt"/>
                <w:b w:val="0"/>
                <w:color w:val="auto"/>
                <w:sz w:val="24"/>
                <w:szCs w:val="24"/>
              </w:rPr>
              <w:t>45,0 ± 14,5</w:t>
            </w:r>
          </w:p>
        </w:tc>
      </w:tr>
    </w:tbl>
    <w:p w:rsidR="00D54F75" w:rsidRPr="005820B3" w:rsidRDefault="00D54F75" w:rsidP="008623C6">
      <w:pPr>
        <w:pStyle w:val="a3"/>
        <w:spacing w:after="0" w:line="240" w:lineRule="auto"/>
        <w:ind w:left="0" w:firstLine="709"/>
        <w:contextualSpacing w:val="0"/>
        <w:jc w:val="both"/>
        <w:rPr>
          <w:rFonts w:ascii="Times New Roman" w:hAnsi="Times New Roman" w:cs="Times New Roman"/>
          <w:sz w:val="28"/>
          <w:szCs w:val="28"/>
        </w:rPr>
      </w:pPr>
      <w:r w:rsidRPr="005820B3">
        <w:rPr>
          <w:rFonts w:ascii="Times New Roman" w:hAnsi="Times New Roman" w:cs="Times New Roman"/>
          <w:sz w:val="28"/>
          <w:szCs w:val="28"/>
        </w:rPr>
        <w:t>Нарушение транзита по толстой кишке проявляется клинической картиной запоров, которая может быть подтверждена соответствием Римским критериям запоров 3-го пересмотра [</w:t>
      </w:r>
      <w:r w:rsidR="00001965" w:rsidRPr="005820B3">
        <w:rPr>
          <w:rFonts w:ascii="Times New Roman" w:hAnsi="Times New Roman" w:cs="Times New Roman"/>
          <w:sz w:val="28"/>
          <w:szCs w:val="28"/>
        </w:rPr>
        <w:t>25,9</w:t>
      </w:r>
      <w:r w:rsidR="001E50F4" w:rsidRPr="005820B3">
        <w:rPr>
          <w:rFonts w:ascii="Times New Roman" w:hAnsi="Times New Roman" w:cs="Times New Roman"/>
          <w:sz w:val="28"/>
          <w:szCs w:val="28"/>
        </w:rPr>
        <w:t>]</w:t>
      </w:r>
      <w:r w:rsidRPr="005820B3">
        <w:rPr>
          <w:rFonts w:ascii="Times New Roman" w:hAnsi="Times New Roman" w:cs="Times New Roman"/>
          <w:sz w:val="28"/>
          <w:szCs w:val="28"/>
        </w:rPr>
        <w:t>.</w:t>
      </w:r>
    </w:p>
    <w:p w:rsidR="00D54F75" w:rsidRPr="005820B3" w:rsidRDefault="00D54F75" w:rsidP="001E50F4">
      <w:pPr>
        <w:pStyle w:val="a3"/>
        <w:spacing w:after="0" w:line="240" w:lineRule="auto"/>
        <w:ind w:left="0"/>
        <w:contextualSpacing w:val="0"/>
        <w:jc w:val="center"/>
        <w:rPr>
          <w:rFonts w:ascii="Times New Roman" w:hAnsi="Times New Roman" w:cs="Times New Roman"/>
          <w:b/>
          <w:sz w:val="28"/>
          <w:szCs w:val="28"/>
        </w:rPr>
      </w:pPr>
      <w:r w:rsidRPr="005820B3">
        <w:rPr>
          <w:rFonts w:ascii="Times New Roman" w:hAnsi="Times New Roman" w:cs="Times New Roman"/>
          <w:b/>
          <w:sz w:val="28"/>
          <w:szCs w:val="28"/>
        </w:rPr>
        <w:t>Римские к</w:t>
      </w:r>
      <w:r w:rsidR="001E50F4" w:rsidRPr="005820B3">
        <w:rPr>
          <w:rFonts w:ascii="Times New Roman" w:hAnsi="Times New Roman" w:cs="Times New Roman"/>
          <w:b/>
          <w:sz w:val="28"/>
          <w:szCs w:val="28"/>
        </w:rPr>
        <w:t>ритерии запоров 3-го пересмотра:</w:t>
      </w:r>
    </w:p>
    <w:tbl>
      <w:tblPr>
        <w:tblStyle w:val="af5"/>
        <w:tblW w:w="10207" w:type="dxa"/>
        <w:tblInd w:w="-34" w:type="dxa"/>
        <w:tblLook w:val="04A0" w:firstRow="1" w:lastRow="0" w:firstColumn="1" w:lastColumn="0" w:noHBand="0" w:noVBand="1"/>
      </w:tblPr>
      <w:tblGrid>
        <w:gridCol w:w="6380"/>
        <w:gridCol w:w="3827"/>
      </w:tblGrid>
      <w:tr w:rsidR="005820B3" w:rsidRPr="005820B3" w:rsidTr="003614E4">
        <w:tc>
          <w:tcPr>
            <w:tcW w:w="6380" w:type="dxa"/>
          </w:tcPr>
          <w:p w:rsidR="00D54F75" w:rsidRPr="005820B3" w:rsidRDefault="00D54F75" w:rsidP="008623C6">
            <w:pPr>
              <w:pStyle w:val="a3"/>
              <w:ind w:left="0"/>
              <w:jc w:val="center"/>
              <w:rPr>
                <w:rFonts w:ascii="Times New Roman" w:hAnsi="Times New Roman" w:cs="Times New Roman"/>
                <w:b/>
                <w:sz w:val="24"/>
                <w:szCs w:val="24"/>
              </w:rPr>
            </w:pPr>
            <w:r w:rsidRPr="005820B3">
              <w:rPr>
                <w:rFonts w:ascii="Times New Roman" w:hAnsi="Times New Roman" w:cs="Times New Roman"/>
                <w:b/>
                <w:sz w:val="24"/>
                <w:szCs w:val="24"/>
              </w:rPr>
              <w:t>Симптомы</w:t>
            </w:r>
          </w:p>
        </w:tc>
        <w:tc>
          <w:tcPr>
            <w:tcW w:w="3827" w:type="dxa"/>
          </w:tcPr>
          <w:p w:rsidR="00D54F75" w:rsidRPr="005820B3" w:rsidRDefault="00D54F75" w:rsidP="008623C6">
            <w:pPr>
              <w:pStyle w:val="a3"/>
              <w:ind w:left="0"/>
              <w:jc w:val="center"/>
              <w:rPr>
                <w:rFonts w:ascii="Times New Roman" w:hAnsi="Times New Roman" w:cs="Times New Roman"/>
                <w:b/>
                <w:sz w:val="24"/>
                <w:szCs w:val="24"/>
              </w:rPr>
            </w:pPr>
            <w:r w:rsidRPr="005820B3">
              <w:rPr>
                <w:rFonts w:ascii="Times New Roman" w:hAnsi="Times New Roman" w:cs="Times New Roman"/>
                <w:b/>
                <w:sz w:val="24"/>
                <w:szCs w:val="24"/>
              </w:rPr>
              <w:t>Характерные особенности симптомов</w:t>
            </w:r>
          </w:p>
        </w:tc>
      </w:tr>
      <w:tr w:rsidR="005820B3" w:rsidRPr="005820B3" w:rsidTr="003614E4">
        <w:tc>
          <w:tcPr>
            <w:tcW w:w="6380" w:type="dxa"/>
          </w:tcPr>
          <w:p w:rsidR="00D54F75" w:rsidRPr="005820B3" w:rsidRDefault="00D54F75" w:rsidP="008623C6">
            <w:pPr>
              <w:pStyle w:val="a3"/>
              <w:ind w:left="0"/>
              <w:jc w:val="both"/>
              <w:rPr>
                <w:rFonts w:ascii="Times New Roman" w:hAnsi="Times New Roman" w:cs="Times New Roman"/>
                <w:sz w:val="24"/>
                <w:szCs w:val="24"/>
              </w:rPr>
            </w:pPr>
            <w:r w:rsidRPr="005820B3">
              <w:rPr>
                <w:rFonts w:ascii="Times New Roman" w:hAnsi="Times New Roman" w:cs="Times New Roman"/>
                <w:sz w:val="24"/>
                <w:szCs w:val="24"/>
              </w:rPr>
              <w:t xml:space="preserve">1.  </w:t>
            </w:r>
            <w:proofErr w:type="spellStart"/>
            <w:r w:rsidRPr="005820B3">
              <w:rPr>
                <w:rFonts w:ascii="Times New Roman" w:hAnsi="Times New Roman" w:cs="Times New Roman"/>
                <w:sz w:val="24"/>
                <w:szCs w:val="24"/>
              </w:rPr>
              <w:t>Натуживание</w:t>
            </w:r>
            <w:proofErr w:type="spellEnd"/>
            <w:r w:rsidRPr="005820B3">
              <w:rPr>
                <w:rFonts w:ascii="Times New Roman" w:hAnsi="Times New Roman" w:cs="Times New Roman"/>
                <w:sz w:val="24"/>
                <w:szCs w:val="24"/>
              </w:rPr>
              <w:t xml:space="preserve">, </w:t>
            </w:r>
            <w:proofErr w:type="gramStart"/>
            <w:r w:rsidRPr="005820B3">
              <w:rPr>
                <w:rFonts w:ascii="Times New Roman" w:hAnsi="Times New Roman" w:cs="Times New Roman"/>
                <w:sz w:val="24"/>
                <w:szCs w:val="24"/>
              </w:rPr>
              <w:t>занимающее</w:t>
            </w:r>
            <w:proofErr w:type="gramEnd"/>
            <w:r w:rsidRPr="005820B3">
              <w:rPr>
                <w:rFonts w:ascii="Times New Roman" w:hAnsi="Times New Roman" w:cs="Times New Roman"/>
                <w:sz w:val="24"/>
                <w:szCs w:val="24"/>
              </w:rPr>
              <w:t xml:space="preserve"> &gt; ¼ времени дефекации </w:t>
            </w:r>
          </w:p>
        </w:tc>
        <w:tc>
          <w:tcPr>
            <w:tcW w:w="3827" w:type="dxa"/>
            <w:vMerge w:val="restart"/>
          </w:tcPr>
          <w:p w:rsidR="00D54F75" w:rsidRPr="005820B3" w:rsidRDefault="00D54F75" w:rsidP="008623C6">
            <w:pPr>
              <w:pStyle w:val="a3"/>
              <w:ind w:left="0"/>
              <w:jc w:val="both"/>
              <w:rPr>
                <w:rFonts w:ascii="Times New Roman" w:hAnsi="Times New Roman" w:cs="Times New Roman"/>
                <w:sz w:val="24"/>
                <w:szCs w:val="24"/>
              </w:rPr>
            </w:pPr>
            <w:r w:rsidRPr="005820B3">
              <w:rPr>
                <w:rFonts w:ascii="Times New Roman" w:hAnsi="Times New Roman" w:cs="Times New Roman"/>
                <w:sz w:val="24"/>
                <w:szCs w:val="24"/>
              </w:rPr>
              <w:t xml:space="preserve">Симптомы должны наблюдаться в течение 12 недель (необязательно последовательных) на протяжении </w:t>
            </w:r>
          </w:p>
          <w:p w:rsidR="00D54F75" w:rsidRPr="005820B3" w:rsidRDefault="00D54F75" w:rsidP="008623C6">
            <w:pPr>
              <w:pStyle w:val="a3"/>
              <w:ind w:left="0"/>
              <w:jc w:val="both"/>
              <w:rPr>
                <w:rFonts w:ascii="Times New Roman" w:hAnsi="Times New Roman" w:cs="Times New Roman"/>
                <w:sz w:val="24"/>
                <w:szCs w:val="24"/>
              </w:rPr>
            </w:pPr>
            <w:r w:rsidRPr="005820B3">
              <w:rPr>
                <w:rFonts w:ascii="Times New Roman" w:hAnsi="Times New Roman" w:cs="Times New Roman"/>
                <w:sz w:val="24"/>
                <w:szCs w:val="24"/>
              </w:rPr>
              <w:t>предыдущего года.</w:t>
            </w:r>
          </w:p>
          <w:p w:rsidR="00D54F75" w:rsidRPr="005820B3" w:rsidRDefault="00D54F75" w:rsidP="008623C6">
            <w:pPr>
              <w:pStyle w:val="a3"/>
              <w:ind w:left="0"/>
              <w:jc w:val="both"/>
              <w:rPr>
                <w:rFonts w:ascii="Times New Roman" w:hAnsi="Times New Roman" w:cs="Times New Roman"/>
                <w:sz w:val="24"/>
                <w:szCs w:val="24"/>
              </w:rPr>
            </w:pPr>
          </w:p>
          <w:p w:rsidR="00D54F75" w:rsidRPr="005820B3" w:rsidRDefault="00D54F75" w:rsidP="008623C6">
            <w:pPr>
              <w:pStyle w:val="a3"/>
              <w:ind w:left="0"/>
              <w:jc w:val="both"/>
              <w:rPr>
                <w:rFonts w:ascii="Times New Roman" w:hAnsi="Times New Roman" w:cs="Times New Roman"/>
                <w:sz w:val="24"/>
                <w:szCs w:val="24"/>
              </w:rPr>
            </w:pPr>
            <w:proofErr w:type="spellStart"/>
            <w:r w:rsidRPr="005820B3">
              <w:rPr>
                <w:rFonts w:ascii="Times New Roman" w:hAnsi="Times New Roman" w:cs="Times New Roman"/>
                <w:sz w:val="24"/>
                <w:szCs w:val="24"/>
              </w:rPr>
              <w:t>Симптомокомплекс</w:t>
            </w:r>
            <w:proofErr w:type="spellEnd"/>
            <w:r w:rsidRPr="005820B3">
              <w:rPr>
                <w:rFonts w:ascii="Times New Roman" w:hAnsi="Times New Roman" w:cs="Times New Roman"/>
                <w:sz w:val="24"/>
                <w:szCs w:val="24"/>
              </w:rPr>
              <w:t xml:space="preserve"> должен включать два или более перечисленных в </w:t>
            </w:r>
            <w:proofErr w:type="gramStart"/>
            <w:r w:rsidRPr="005820B3">
              <w:rPr>
                <w:rFonts w:ascii="Times New Roman" w:hAnsi="Times New Roman" w:cs="Times New Roman"/>
                <w:sz w:val="24"/>
                <w:szCs w:val="24"/>
              </w:rPr>
              <w:t>данной</w:t>
            </w:r>
            <w:proofErr w:type="gramEnd"/>
            <w:r w:rsidRPr="005820B3">
              <w:rPr>
                <w:rFonts w:ascii="Times New Roman" w:hAnsi="Times New Roman" w:cs="Times New Roman"/>
                <w:sz w:val="24"/>
                <w:szCs w:val="24"/>
              </w:rPr>
              <w:t xml:space="preserve"> </w:t>
            </w:r>
          </w:p>
          <w:p w:rsidR="00D54F75" w:rsidRPr="005820B3" w:rsidRDefault="00D54F75" w:rsidP="008623C6">
            <w:pPr>
              <w:pStyle w:val="a3"/>
              <w:ind w:left="0"/>
              <w:jc w:val="both"/>
              <w:rPr>
                <w:rFonts w:ascii="Times New Roman" w:hAnsi="Times New Roman" w:cs="Times New Roman"/>
                <w:sz w:val="24"/>
                <w:szCs w:val="24"/>
              </w:rPr>
            </w:pPr>
            <w:r w:rsidRPr="005820B3">
              <w:rPr>
                <w:rFonts w:ascii="Times New Roman" w:hAnsi="Times New Roman" w:cs="Times New Roman"/>
                <w:sz w:val="24"/>
                <w:szCs w:val="24"/>
              </w:rPr>
              <w:t>таблице симптома.</w:t>
            </w:r>
          </w:p>
        </w:tc>
      </w:tr>
      <w:tr w:rsidR="005820B3" w:rsidRPr="005820B3" w:rsidTr="003614E4">
        <w:tc>
          <w:tcPr>
            <w:tcW w:w="6380" w:type="dxa"/>
          </w:tcPr>
          <w:p w:rsidR="00D54F75" w:rsidRPr="005820B3" w:rsidRDefault="00D54F75" w:rsidP="008623C6">
            <w:pPr>
              <w:pStyle w:val="a3"/>
              <w:ind w:left="0"/>
              <w:jc w:val="both"/>
              <w:rPr>
                <w:rFonts w:ascii="Times New Roman" w:hAnsi="Times New Roman" w:cs="Times New Roman"/>
                <w:sz w:val="24"/>
                <w:szCs w:val="24"/>
              </w:rPr>
            </w:pPr>
            <w:r w:rsidRPr="005820B3">
              <w:rPr>
                <w:rFonts w:ascii="Times New Roman" w:hAnsi="Times New Roman" w:cs="Times New Roman"/>
                <w:sz w:val="24"/>
                <w:szCs w:val="24"/>
              </w:rPr>
              <w:t xml:space="preserve">2.  Стул в виде твердого кала или комочков </w:t>
            </w:r>
          </w:p>
        </w:tc>
        <w:tc>
          <w:tcPr>
            <w:tcW w:w="3827" w:type="dxa"/>
            <w:vMerge/>
          </w:tcPr>
          <w:p w:rsidR="00D54F75" w:rsidRPr="005820B3" w:rsidRDefault="00D54F75" w:rsidP="008623C6">
            <w:pPr>
              <w:pStyle w:val="a3"/>
              <w:ind w:left="0"/>
              <w:jc w:val="both"/>
              <w:rPr>
                <w:rFonts w:ascii="Times New Roman" w:hAnsi="Times New Roman" w:cs="Times New Roman"/>
                <w:sz w:val="28"/>
                <w:szCs w:val="28"/>
              </w:rPr>
            </w:pPr>
          </w:p>
        </w:tc>
      </w:tr>
      <w:tr w:rsidR="005820B3" w:rsidRPr="005820B3" w:rsidTr="003614E4">
        <w:tc>
          <w:tcPr>
            <w:tcW w:w="6380" w:type="dxa"/>
          </w:tcPr>
          <w:p w:rsidR="00D54F75" w:rsidRPr="005820B3" w:rsidRDefault="00D54F75" w:rsidP="008623C6">
            <w:pPr>
              <w:pStyle w:val="a3"/>
              <w:ind w:left="0"/>
              <w:jc w:val="both"/>
              <w:rPr>
                <w:rFonts w:ascii="Times New Roman" w:hAnsi="Times New Roman" w:cs="Times New Roman"/>
                <w:sz w:val="24"/>
                <w:szCs w:val="24"/>
              </w:rPr>
            </w:pPr>
            <w:r w:rsidRPr="005820B3">
              <w:rPr>
                <w:rFonts w:ascii="Times New Roman" w:hAnsi="Times New Roman" w:cs="Times New Roman"/>
                <w:sz w:val="24"/>
                <w:szCs w:val="24"/>
              </w:rPr>
              <w:t>3.  Ощущение неполного опорожнения (&gt; ¼ времени дефекации)</w:t>
            </w:r>
          </w:p>
        </w:tc>
        <w:tc>
          <w:tcPr>
            <w:tcW w:w="3827" w:type="dxa"/>
            <w:vMerge/>
          </w:tcPr>
          <w:p w:rsidR="00D54F75" w:rsidRPr="005820B3" w:rsidRDefault="00D54F75" w:rsidP="008623C6">
            <w:pPr>
              <w:pStyle w:val="a3"/>
              <w:ind w:left="0"/>
              <w:jc w:val="both"/>
              <w:rPr>
                <w:rFonts w:ascii="Times New Roman" w:hAnsi="Times New Roman" w:cs="Times New Roman"/>
                <w:sz w:val="28"/>
                <w:szCs w:val="28"/>
              </w:rPr>
            </w:pPr>
          </w:p>
        </w:tc>
      </w:tr>
      <w:tr w:rsidR="005820B3" w:rsidRPr="005820B3" w:rsidTr="003614E4">
        <w:tc>
          <w:tcPr>
            <w:tcW w:w="6380" w:type="dxa"/>
          </w:tcPr>
          <w:p w:rsidR="00D54F75" w:rsidRPr="005820B3" w:rsidRDefault="00D54F75" w:rsidP="008623C6">
            <w:pPr>
              <w:pStyle w:val="a3"/>
              <w:ind w:left="0"/>
              <w:jc w:val="both"/>
              <w:rPr>
                <w:rFonts w:ascii="Times New Roman" w:hAnsi="Times New Roman" w:cs="Times New Roman"/>
                <w:sz w:val="24"/>
                <w:szCs w:val="24"/>
              </w:rPr>
            </w:pPr>
            <w:r w:rsidRPr="005820B3">
              <w:rPr>
                <w:rFonts w:ascii="Times New Roman" w:hAnsi="Times New Roman" w:cs="Times New Roman"/>
                <w:sz w:val="24"/>
                <w:szCs w:val="24"/>
              </w:rPr>
              <w:t>4.  Ощущение препятствия в аноректальной области (&gt; ¼ времени дефекации)</w:t>
            </w:r>
          </w:p>
        </w:tc>
        <w:tc>
          <w:tcPr>
            <w:tcW w:w="3827" w:type="dxa"/>
            <w:vMerge/>
          </w:tcPr>
          <w:p w:rsidR="00D54F75" w:rsidRPr="005820B3" w:rsidRDefault="00D54F75" w:rsidP="008623C6">
            <w:pPr>
              <w:pStyle w:val="a3"/>
              <w:ind w:left="0"/>
              <w:jc w:val="both"/>
              <w:rPr>
                <w:rFonts w:ascii="Times New Roman" w:hAnsi="Times New Roman" w:cs="Times New Roman"/>
                <w:sz w:val="28"/>
                <w:szCs w:val="28"/>
              </w:rPr>
            </w:pPr>
          </w:p>
        </w:tc>
      </w:tr>
      <w:tr w:rsidR="005820B3" w:rsidRPr="005820B3" w:rsidTr="003614E4">
        <w:tc>
          <w:tcPr>
            <w:tcW w:w="6380" w:type="dxa"/>
          </w:tcPr>
          <w:p w:rsidR="00D54F75" w:rsidRPr="005820B3" w:rsidRDefault="00D54F75" w:rsidP="008623C6">
            <w:pPr>
              <w:pStyle w:val="a3"/>
              <w:ind w:left="0"/>
              <w:jc w:val="both"/>
              <w:rPr>
                <w:rFonts w:ascii="Times New Roman" w:hAnsi="Times New Roman" w:cs="Times New Roman"/>
                <w:sz w:val="24"/>
                <w:szCs w:val="24"/>
              </w:rPr>
            </w:pPr>
            <w:r w:rsidRPr="005820B3">
              <w:rPr>
                <w:rFonts w:ascii="Times New Roman" w:hAnsi="Times New Roman" w:cs="Times New Roman"/>
                <w:sz w:val="24"/>
                <w:szCs w:val="24"/>
              </w:rPr>
              <w:t xml:space="preserve">5.  Необходимость мануальных приемов для освобождения кишечника (эвакуация каловых масс пальцем, поддержка рукой тазового дна), </w:t>
            </w:r>
            <w:proofErr w:type="gramStart"/>
            <w:r w:rsidRPr="005820B3">
              <w:rPr>
                <w:rFonts w:ascii="Times New Roman" w:hAnsi="Times New Roman" w:cs="Times New Roman"/>
                <w:sz w:val="24"/>
                <w:szCs w:val="24"/>
              </w:rPr>
              <w:t>занимающее</w:t>
            </w:r>
            <w:proofErr w:type="gramEnd"/>
            <w:r w:rsidRPr="005820B3">
              <w:rPr>
                <w:rFonts w:ascii="Times New Roman" w:hAnsi="Times New Roman" w:cs="Times New Roman"/>
                <w:sz w:val="24"/>
                <w:szCs w:val="24"/>
              </w:rPr>
              <w:t xml:space="preserve"> &gt; ¼ времени дефекации</w:t>
            </w:r>
          </w:p>
        </w:tc>
        <w:tc>
          <w:tcPr>
            <w:tcW w:w="3827" w:type="dxa"/>
            <w:vMerge/>
          </w:tcPr>
          <w:p w:rsidR="00D54F75" w:rsidRPr="005820B3" w:rsidRDefault="00D54F75" w:rsidP="008623C6">
            <w:pPr>
              <w:pStyle w:val="a3"/>
              <w:ind w:left="0"/>
              <w:jc w:val="both"/>
              <w:rPr>
                <w:rFonts w:ascii="Times New Roman" w:hAnsi="Times New Roman" w:cs="Times New Roman"/>
                <w:sz w:val="28"/>
                <w:szCs w:val="28"/>
              </w:rPr>
            </w:pPr>
          </w:p>
        </w:tc>
      </w:tr>
      <w:tr w:rsidR="005820B3" w:rsidRPr="005820B3" w:rsidTr="003614E4">
        <w:tc>
          <w:tcPr>
            <w:tcW w:w="6380" w:type="dxa"/>
          </w:tcPr>
          <w:p w:rsidR="00D54F75" w:rsidRPr="005820B3" w:rsidRDefault="00D54F75" w:rsidP="008623C6">
            <w:pPr>
              <w:pStyle w:val="a3"/>
              <w:ind w:left="0"/>
              <w:contextualSpacing w:val="0"/>
              <w:jc w:val="both"/>
              <w:rPr>
                <w:rFonts w:ascii="Times New Roman" w:hAnsi="Times New Roman" w:cs="Times New Roman"/>
                <w:sz w:val="24"/>
                <w:szCs w:val="24"/>
              </w:rPr>
            </w:pPr>
            <w:r w:rsidRPr="005820B3">
              <w:rPr>
                <w:rFonts w:ascii="Times New Roman" w:hAnsi="Times New Roman" w:cs="Times New Roman"/>
                <w:sz w:val="24"/>
                <w:szCs w:val="24"/>
              </w:rPr>
              <w:t>6.  Стул &lt; 3 раз в неделю</w:t>
            </w:r>
          </w:p>
        </w:tc>
        <w:tc>
          <w:tcPr>
            <w:tcW w:w="3827" w:type="dxa"/>
            <w:vMerge/>
          </w:tcPr>
          <w:p w:rsidR="00D54F75" w:rsidRPr="005820B3" w:rsidRDefault="00D54F75" w:rsidP="008623C6">
            <w:pPr>
              <w:pStyle w:val="a3"/>
              <w:ind w:left="0"/>
              <w:contextualSpacing w:val="0"/>
              <w:jc w:val="both"/>
              <w:rPr>
                <w:rFonts w:ascii="Times New Roman" w:hAnsi="Times New Roman" w:cs="Times New Roman"/>
                <w:sz w:val="28"/>
                <w:szCs w:val="28"/>
              </w:rPr>
            </w:pPr>
          </w:p>
        </w:tc>
      </w:tr>
    </w:tbl>
    <w:p w:rsidR="00D93723" w:rsidRPr="005820B3" w:rsidRDefault="00D93723" w:rsidP="00D93723">
      <w:pPr>
        <w:pStyle w:val="26"/>
        <w:widowControl/>
        <w:shd w:val="clear" w:color="auto" w:fill="auto"/>
        <w:spacing w:line="240" w:lineRule="auto"/>
        <w:ind w:firstLine="567"/>
        <w:jc w:val="both"/>
        <w:rPr>
          <w:sz w:val="28"/>
          <w:szCs w:val="28"/>
        </w:rPr>
      </w:pPr>
      <w:proofErr w:type="gramStart"/>
      <w:r w:rsidRPr="005820B3">
        <w:rPr>
          <w:sz w:val="28"/>
          <w:szCs w:val="28"/>
        </w:rPr>
        <w:t>Осложненный</w:t>
      </w:r>
      <w:proofErr w:type="gramEnd"/>
      <w:r w:rsidRPr="005820B3">
        <w:rPr>
          <w:sz w:val="28"/>
          <w:szCs w:val="28"/>
        </w:rPr>
        <w:t xml:space="preserve"> </w:t>
      </w:r>
      <w:proofErr w:type="spellStart"/>
      <w:r w:rsidRPr="005820B3">
        <w:rPr>
          <w:sz w:val="28"/>
          <w:szCs w:val="28"/>
        </w:rPr>
        <w:t>мегоколон</w:t>
      </w:r>
      <w:proofErr w:type="spellEnd"/>
      <w:r w:rsidRPr="005820B3">
        <w:rPr>
          <w:sz w:val="28"/>
          <w:szCs w:val="28"/>
        </w:rPr>
        <w:t xml:space="preserve"> или </w:t>
      </w:r>
      <w:proofErr w:type="spellStart"/>
      <w:r w:rsidRPr="005820B3">
        <w:rPr>
          <w:sz w:val="28"/>
          <w:szCs w:val="28"/>
        </w:rPr>
        <w:t>долихоколон</w:t>
      </w:r>
      <w:proofErr w:type="spellEnd"/>
      <w:r w:rsidRPr="005820B3">
        <w:rPr>
          <w:sz w:val="28"/>
          <w:szCs w:val="28"/>
        </w:rPr>
        <w:t xml:space="preserve"> характеризуется периодическим развитием клиники острой кишечной непроходимости </w:t>
      </w:r>
      <w:proofErr w:type="spellStart"/>
      <w:r w:rsidRPr="005820B3">
        <w:rPr>
          <w:sz w:val="28"/>
          <w:szCs w:val="28"/>
        </w:rPr>
        <w:t>обтурационного</w:t>
      </w:r>
      <w:proofErr w:type="spellEnd"/>
      <w:r w:rsidRPr="005820B3">
        <w:rPr>
          <w:sz w:val="28"/>
          <w:szCs w:val="28"/>
        </w:rPr>
        <w:t xml:space="preserve"> или </w:t>
      </w:r>
      <w:proofErr w:type="spellStart"/>
      <w:r w:rsidRPr="005820B3">
        <w:rPr>
          <w:sz w:val="28"/>
          <w:szCs w:val="28"/>
        </w:rPr>
        <w:t>странгуляционного</w:t>
      </w:r>
      <w:proofErr w:type="spellEnd"/>
      <w:r w:rsidRPr="005820B3">
        <w:rPr>
          <w:sz w:val="28"/>
          <w:szCs w:val="28"/>
        </w:rPr>
        <w:t xml:space="preserve"> генеза, при этом характерно появление острой боли в животе, обычно первоначально схваткообразной, в сочетании с вздутием живота и прекращением отхождения газов и кишечного содержимого. Наиболее часто в клинической практике встречаются завороты сигмовидной кишки, реже - поперечной ободочной и слепой кишок. Завороты других отделов ободочной кишки описываются как казуистические случаи. В случае развития перфорации или </w:t>
      </w:r>
      <w:proofErr w:type="spellStart"/>
      <w:r w:rsidRPr="005820B3">
        <w:rPr>
          <w:sz w:val="28"/>
          <w:szCs w:val="28"/>
        </w:rPr>
        <w:t>диастонического</w:t>
      </w:r>
      <w:proofErr w:type="spellEnd"/>
      <w:r w:rsidRPr="005820B3">
        <w:rPr>
          <w:sz w:val="28"/>
          <w:szCs w:val="28"/>
        </w:rPr>
        <w:t xml:space="preserve"> разрыва кишки возникает клиника </w:t>
      </w:r>
      <w:proofErr w:type="spellStart"/>
      <w:r w:rsidRPr="005820B3">
        <w:rPr>
          <w:sz w:val="28"/>
          <w:szCs w:val="28"/>
        </w:rPr>
        <w:t>перфоративного</w:t>
      </w:r>
      <w:proofErr w:type="spellEnd"/>
      <w:r w:rsidRPr="005820B3">
        <w:rPr>
          <w:sz w:val="28"/>
          <w:szCs w:val="28"/>
        </w:rPr>
        <w:t xml:space="preserve"> перитонита – острая боль, «доскообразный живот», исчезновение печеночной тупости. </w:t>
      </w:r>
    </w:p>
    <w:p w:rsidR="0097674B" w:rsidRPr="005820B3" w:rsidRDefault="0097674B" w:rsidP="00D93723">
      <w:pPr>
        <w:tabs>
          <w:tab w:val="left" w:pos="0"/>
          <w:tab w:val="left" w:pos="567"/>
          <w:tab w:val="left" w:pos="737"/>
          <w:tab w:val="right" w:pos="4711"/>
          <w:tab w:val="center" w:pos="5070"/>
          <w:tab w:val="center" w:pos="5860"/>
          <w:tab w:val="center" w:pos="6666"/>
          <w:tab w:val="center" w:pos="7372"/>
          <w:tab w:val="center" w:pos="8073"/>
          <w:tab w:val="center" w:pos="8813"/>
          <w:tab w:val="center" w:pos="9527"/>
        </w:tabs>
        <w:spacing w:after="0" w:line="240" w:lineRule="auto"/>
        <w:ind w:firstLine="567"/>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Диагноз «осложненный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может быть установлен при удлиненной ободочной кишке и развитии, по меньшей мере, одного подтвержденного эпизода заворота кишки, инвагинации или </w:t>
      </w:r>
      <w:proofErr w:type="spellStart"/>
      <w:r w:rsidRPr="005820B3">
        <w:rPr>
          <w:rFonts w:ascii="Times New Roman" w:eastAsia="Times New Roman" w:hAnsi="Times New Roman" w:cs="Times New Roman"/>
          <w:sz w:val="28"/>
          <w:szCs w:val="28"/>
        </w:rPr>
        <w:t>узлообразования</w:t>
      </w:r>
      <w:proofErr w:type="spellEnd"/>
      <w:r w:rsidRPr="005820B3">
        <w:rPr>
          <w:rFonts w:ascii="Times New Roman" w:eastAsia="Times New Roman" w:hAnsi="Times New Roman" w:cs="Times New Roman"/>
          <w:sz w:val="28"/>
          <w:szCs w:val="28"/>
        </w:rPr>
        <w:t>.</w:t>
      </w:r>
    </w:p>
    <w:p w:rsidR="0097674B" w:rsidRPr="005820B3" w:rsidRDefault="0097674B" w:rsidP="001A08B8">
      <w:pPr>
        <w:tabs>
          <w:tab w:val="left" w:pos="284"/>
        </w:tabs>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 xml:space="preserve">Физикальное обследование: </w:t>
      </w:r>
    </w:p>
    <w:p w:rsidR="00D54F75" w:rsidRPr="005820B3" w:rsidRDefault="0097674B" w:rsidP="008623C6">
      <w:pPr>
        <w:spacing w:after="0" w:line="240" w:lineRule="auto"/>
        <w:ind w:firstLine="709"/>
        <w:jc w:val="both"/>
        <w:rPr>
          <w:rFonts w:ascii="Times New Roman" w:hAnsi="Times New Roman" w:cs="Times New Roman"/>
          <w:sz w:val="28"/>
          <w:szCs w:val="28"/>
        </w:rPr>
      </w:pPr>
      <w:r w:rsidRPr="005820B3">
        <w:rPr>
          <w:rFonts w:ascii="Times New Roman" w:hAnsi="Times New Roman" w:cs="Times New Roman"/>
          <w:sz w:val="28"/>
          <w:szCs w:val="28"/>
        </w:rPr>
        <w:t xml:space="preserve">Общее состояние пациентов с неосложненным идиопатическим мегаколон обычно не страдает. </w:t>
      </w:r>
      <w:r w:rsidRPr="006A3FF8">
        <w:rPr>
          <w:rFonts w:ascii="Times New Roman" w:hAnsi="Times New Roman" w:cs="Times New Roman"/>
          <w:sz w:val="28"/>
          <w:szCs w:val="28"/>
        </w:rPr>
        <w:t xml:space="preserve">В случае выраженного мегаколон при осмотре и пальпации часто выявляется вздутие живота, тупой реберный угол, истончение передней брюшной стенки. Характерно уменьшение/исчезновение печеночной тупости за </w:t>
      </w:r>
      <w:r w:rsidRPr="006A3FF8">
        <w:rPr>
          <w:rFonts w:ascii="Times New Roman" w:hAnsi="Times New Roman" w:cs="Times New Roman"/>
          <w:sz w:val="28"/>
          <w:szCs w:val="28"/>
        </w:rPr>
        <w:lastRenderedPageBreak/>
        <w:t>счет оттеснения печени кзади расширенной ободочной кишкой. У пациентов с дистальным расширением кишки над лоном нередко пальпируется верхний полюс опухолевидного образования полости таза - калового комка/камня в просвете прямой кишки. Каловые камни могут определяться через переднюю</w:t>
      </w:r>
      <w:r w:rsidRPr="005820B3">
        <w:rPr>
          <w:rFonts w:ascii="Times New Roman" w:hAnsi="Times New Roman" w:cs="Times New Roman"/>
          <w:sz w:val="28"/>
          <w:szCs w:val="28"/>
        </w:rPr>
        <w:t xml:space="preserve"> брюшную стенку и в вышележащих отделах ободочной кишки. Наличие лихорадки, тахикардии, озноба, тошноты, рвоты, </w:t>
      </w:r>
      <w:proofErr w:type="spellStart"/>
      <w:r w:rsidRPr="005820B3">
        <w:rPr>
          <w:rFonts w:ascii="Times New Roman" w:hAnsi="Times New Roman" w:cs="Times New Roman"/>
          <w:sz w:val="28"/>
          <w:szCs w:val="28"/>
        </w:rPr>
        <w:t>перитонеальных</w:t>
      </w:r>
      <w:proofErr w:type="spellEnd"/>
      <w:r w:rsidRPr="005820B3">
        <w:rPr>
          <w:rFonts w:ascii="Times New Roman" w:hAnsi="Times New Roman" w:cs="Times New Roman"/>
          <w:sz w:val="28"/>
          <w:szCs w:val="28"/>
        </w:rPr>
        <w:t xml:space="preserve"> симптомов свидетельствует о вторичном мегаколон или же осложненном течении идиопатического.</w:t>
      </w:r>
      <w:r w:rsidR="00D54F75" w:rsidRPr="005820B3">
        <w:rPr>
          <w:rFonts w:ascii="Times New Roman" w:hAnsi="Times New Roman" w:cs="Times New Roman"/>
          <w:sz w:val="28"/>
          <w:szCs w:val="28"/>
        </w:rPr>
        <w:t xml:space="preserve"> При осмотре больного оценивается тип телосложения, наличие признаков врожденных аномалий и сопутствующих заболеваний. </w:t>
      </w:r>
    </w:p>
    <w:p w:rsidR="00D54F75" w:rsidRPr="005820B3" w:rsidRDefault="0097674B" w:rsidP="008623C6">
      <w:pPr>
        <w:spacing w:after="0" w:line="240" w:lineRule="auto"/>
        <w:ind w:firstLine="709"/>
        <w:jc w:val="both"/>
        <w:rPr>
          <w:rFonts w:ascii="Times New Roman" w:hAnsi="Times New Roman" w:cs="Times New Roman"/>
          <w:sz w:val="28"/>
          <w:szCs w:val="28"/>
        </w:rPr>
      </w:pPr>
      <w:r w:rsidRPr="005820B3">
        <w:rPr>
          <w:rFonts w:ascii="Times New Roman" w:hAnsi="Times New Roman" w:cs="Times New Roman"/>
          <w:sz w:val="28"/>
          <w:szCs w:val="28"/>
        </w:rPr>
        <w:t xml:space="preserve">Осмотр </w:t>
      </w:r>
      <w:proofErr w:type="spellStart"/>
      <w:r w:rsidRPr="005820B3">
        <w:rPr>
          <w:rFonts w:ascii="Times New Roman" w:hAnsi="Times New Roman" w:cs="Times New Roman"/>
          <w:sz w:val="28"/>
          <w:szCs w:val="28"/>
        </w:rPr>
        <w:t>перианальной</w:t>
      </w:r>
      <w:proofErr w:type="spellEnd"/>
      <w:r w:rsidRPr="005820B3">
        <w:rPr>
          <w:rFonts w:ascii="Times New Roman" w:hAnsi="Times New Roman" w:cs="Times New Roman"/>
          <w:sz w:val="28"/>
          <w:szCs w:val="28"/>
        </w:rPr>
        <w:t xml:space="preserve"> области, пальцевое исследование прямой кишки и </w:t>
      </w:r>
      <w:proofErr w:type="spellStart"/>
      <w:r w:rsidRPr="005820B3">
        <w:rPr>
          <w:rFonts w:ascii="Times New Roman" w:hAnsi="Times New Roman" w:cs="Times New Roman"/>
          <w:sz w:val="28"/>
          <w:szCs w:val="28"/>
        </w:rPr>
        <w:t>ректороманоскопия</w:t>
      </w:r>
      <w:proofErr w:type="spellEnd"/>
      <w:r w:rsidRPr="005820B3">
        <w:rPr>
          <w:rFonts w:ascii="Times New Roman" w:hAnsi="Times New Roman" w:cs="Times New Roman"/>
          <w:sz w:val="28"/>
          <w:szCs w:val="28"/>
        </w:rPr>
        <w:t xml:space="preserve"> позволяют, прежде всего, исключить опухолевую природу мегаколон или </w:t>
      </w:r>
      <w:proofErr w:type="spellStart"/>
      <w:r w:rsidRPr="005820B3">
        <w:rPr>
          <w:rFonts w:ascii="Times New Roman" w:hAnsi="Times New Roman" w:cs="Times New Roman"/>
          <w:sz w:val="28"/>
          <w:szCs w:val="28"/>
        </w:rPr>
        <w:t>обструктивную</w:t>
      </w:r>
      <w:proofErr w:type="spellEnd"/>
      <w:r w:rsidRPr="005820B3">
        <w:rPr>
          <w:rFonts w:ascii="Times New Roman" w:hAnsi="Times New Roman" w:cs="Times New Roman"/>
          <w:sz w:val="28"/>
          <w:szCs w:val="28"/>
        </w:rPr>
        <w:t xml:space="preserve"> при аноректальных атрезиях и стенозах. Наличие следов кала на </w:t>
      </w:r>
      <w:proofErr w:type="spellStart"/>
      <w:r w:rsidRPr="005820B3">
        <w:rPr>
          <w:rFonts w:ascii="Times New Roman" w:hAnsi="Times New Roman" w:cs="Times New Roman"/>
          <w:sz w:val="28"/>
          <w:szCs w:val="28"/>
        </w:rPr>
        <w:t>перианальной</w:t>
      </w:r>
      <w:proofErr w:type="spellEnd"/>
      <w:r w:rsidRPr="005820B3">
        <w:rPr>
          <w:rFonts w:ascii="Times New Roman" w:hAnsi="Times New Roman" w:cs="Times New Roman"/>
          <w:sz w:val="28"/>
          <w:szCs w:val="28"/>
        </w:rPr>
        <w:t xml:space="preserve"> коже является подтверждением </w:t>
      </w:r>
      <w:proofErr w:type="spellStart"/>
      <w:r w:rsidRPr="005820B3">
        <w:rPr>
          <w:rFonts w:ascii="Times New Roman" w:hAnsi="Times New Roman" w:cs="Times New Roman"/>
          <w:sz w:val="28"/>
          <w:szCs w:val="28"/>
        </w:rPr>
        <w:t>каломазания</w:t>
      </w:r>
      <w:proofErr w:type="spellEnd"/>
      <w:r w:rsidRPr="005820B3">
        <w:rPr>
          <w:rFonts w:ascii="Times New Roman" w:hAnsi="Times New Roman" w:cs="Times New Roman"/>
          <w:sz w:val="28"/>
          <w:szCs w:val="28"/>
        </w:rPr>
        <w:t xml:space="preserve">, характерного для идиопатического </w:t>
      </w:r>
      <w:proofErr w:type="spellStart"/>
      <w:r w:rsidRPr="005820B3">
        <w:rPr>
          <w:rFonts w:ascii="Times New Roman" w:hAnsi="Times New Roman" w:cs="Times New Roman"/>
          <w:sz w:val="28"/>
          <w:szCs w:val="28"/>
        </w:rPr>
        <w:t>мегаректум</w:t>
      </w:r>
      <w:proofErr w:type="spellEnd"/>
      <w:r w:rsidRPr="005820B3">
        <w:rPr>
          <w:rFonts w:ascii="Times New Roman" w:hAnsi="Times New Roman" w:cs="Times New Roman"/>
          <w:sz w:val="28"/>
          <w:szCs w:val="28"/>
        </w:rPr>
        <w:t xml:space="preserve">. Тонус анального жома и волевые сокращения обычно при этом сохранены. Также для идиопатического </w:t>
      </w:r>
      <w:proofErr w:type="spellStart"/>
      <w:r w:rsidRPr="005820B3">
        <w:rPr>
          <w:rFonts w:ascii="Times New Roman" w:hAnsi="Times New Roman" w:cs="Times New Roman"/>
          <w:sz w:val="28"/>
          <w:szCs w:val="28"/>
        </w:rPr>
        <w:t>мегаректум</w:t>
      </w:r>
      <w:proofErr w:type="spellEnd"/>
      <w:r w:rsidRPr="005820B3">
        <w:rPr>
          <w:rFonts w:ascii="Times New Roman" w:hAnsi="Times New Roman" w:cs="Times New Roman"/>
          <w:sz w:val="28"/>
          <w:szCs w:val="28"/>
        </w:rPr>
        <w:t xml:space="preserve"> типично выявляемое при пальцевом исследовании расширение прямой кишки сразу за анальным каналом и наличие в ней большого количества </w:t>
      </w:r>
      <w:proofErr w:type="spellStart"/>
      <w:r w:rsidRPr="005820B3">
        <w:rPr>
          <w:rFonts w:ascii="Times New Roman" w:hAnsi="Times New Roman" w:cs="Times New Roman"/>
          <w:sz w:val="28"/>
          <w:szCs w:val="28"/>
        </w:rPr>
        <w:t>замазкообразного</w:t>
      </w:r>
      <w:proofErr w:type="spellEnd"/>
      <w:r w:rsidRPr="005820B3">
        <w:rPr>
          <w:rFonts w:ascii="Times New Roman" w:hAnsi="Times New Roman" w:cs="Times New Roman"/>
          <w:sz w:val="28"/>
          <w:szCs w:val="28"/>
        </w:rPr>
        <w:t xml:space="preserve"> содержимого или калового камня. </w:t>
      </w:r>
    </w:p>
    <w:p w:rsidR="00D54F75" w:rsidRPr="005820B3" w:rsidRDefault="0097674B" w:rsidP="008623C6">
      <w:pPr>
        <w:spacing w:after="0" w:line="240" w:lineRule="auto"/>
        <w:ind w:firstLine="709"/>
        <w:jc w:val="both"/>
        <w:rPr>
          <w:rFonts w:ascii="Times New Roman" w:hAnsi="Times New Roman" w:cs="Times New Roman"/>
          <w:sz w:val="28"/>
          <w:szCs w:val="28"/>
        </w:rPr>
      </w:pPr>
      <w:r w:rsidRPr="005820B3">
        <w:rPr>
          <w:rFonts w:ascii="Times New Roman" w:hAnsi="Times New Roman" w:cs="Times New Roman"/>
          <w:sz w:val="28"/>
          <w:szCs w:val="28"/>
        </w:rPr>
        <w:t xml:space="preserve">При болезни </w:t>
      </w:r>
      <w:proofErr w:type="spellStart"/>
      <w:r w:rsidRPr="005820B3">
        <w:rPr>
          <w:rFonts w:ascii="Times New Roman" w:hAnsi="Times New Roman" w:cs="Times New Roman"/>
          <w:sz w:val="28"/>
          <w:szCs w:val="28"/>
        </w:rPr>
        <w:t>Гиршпрунга</w:t>
      </w:r>
      <w:proofErr w:type="spellEnd"/>
      <w:r w:rsidRPr="005820B3">
        <w:rPr>
          <w:rFonts w:ascii="Times New Roman" w:hAnsi="Times New Roman" w:cs="Times New Roman"/>
          <w:sz w:val="28"/>
          <w:szCs w:val="28"/>
        </w:rPr>
        <w:t xml:space="preserve">, в отличие от идиопатического </w:t>
      </w:r>
      <w:proofErr w:type="spellStart"/>
      <w:r w:rsidRPr="005820B3">
        <w:rPr>
          <w:rFonts w:ascii="Times New Roman" w:hAnsi="Times New Roman" w:cs="Times New Roman"/>
          <w:sz w:val="28"/>
          <w:szCs w:val="28"/>
        </w:rPr>
        <w:t>мегаректум</w:t>
      </w:r>
      <w:proofErr w:type="spellEnd"/>
      <w:r w:rsidRPr="005820B3">
        <w:rPr>
          <w:rFonts w:ascii="Times New Roman" w:hAnsi="Times New Roman" w:cs="Times New Roman"/>
          <w:sz w:val="28"/>
          <w:szCs w:val="28"/>
        </w:rPr>
        <w:t xml:space="preserve">, ампула прямой кишки чаще всего пуста и </w:t>
      </w:r>
      <w:proofErr w:type="spellStart"/>
      <w:r w:rsidRPr="005820B3">
        <w:rPr>
          <w:rFonts w:ascii="Times New Roman" w:hAnsi="Times New Roman" w:cs="Times New Roman"/>
          <w:sz w:val="28"/>
          <w:szCs w:val="28"/>
        </w:rPr>
        <w:t>перианальная</w:t>
      </w:r>
      <w:proofErr w:type="spellEnd"/>
      <w:r w:rsidRPr="005820B3">
        <w:rPr>
          <w:rFonts w:ascii="Times New Roman" w:hAnsi="Times New Roman" w:cs="Times New Roman"/>
          <w:sz w:val="28"/>
          <w:szCs w:val="28"/>
        </w:rPr>
        <w:t xml:space="preserve"> область не изменена. </w:t>
      </w:r>
      <w:proofErr w:type="gramStart"/>
      <w:r w:rsidR="00D54F75" w:rsidRPr="005820B3">
        <w:rPr>
          <w:rFonts w:ascii="Times New Roman" w:hAnsi="Times New Roman" w:cs="Times New Roman"/>
          <w:sz w:val="28"/>
          <w:szCs w:val="28"/>
        </w:rPr>
        <w:t>П</w:t>
      </w:r>
      <w:r w:rsidRPr="005820B3">
        <w:rPr>
          <w:rFonts w:ascii="Times New Roman" w:hAnsi="Times New Roman" w:cs="Times New Roman"/>
          <w:sz w:val="28"/>
          <w:szCs w:val="28"/>
        </w:rPr>
        <w:t xml:space="preserve">ри </w:t>
      </w:r>
      <w:r w:rsidR="00D54F75" w:rsidRPr="005820B3">
        <w:rPr>
          <w:rFonts w:ascii="Times New Roman" w:hAnsi="Times New Roman" w:cs="Times New Roman"/>
          <w:sz w:val="28"/>
          <w:szCs w:val="28"/>
        </w:rPr>
        <w:t>ректоскопии</w:t>
      </w:r>
      <w:r w:rsidRPr="005820B3">
        <w:rPr>
          <w:rFonts w:ascii="Times New Roman" w:hAnsi="Times New Roman" w:cs="Times New Roman"/>
          <w:sz w:val="28"/>
          <w:szCs w:val="28"/>
        </w:rPr>
        <w:t xml:space="preserve"> для болезни </w:t>
      </w:r>
      <w:proofErr w:type="spellStart"/>
      <w:r w:rsidRPr="005820B3">
        <w:rPr>
          <w:rFonts w:ascii="Times New Roman" w:hAnsi="Times New Roman" w:cs="Times New Roman"/>
          <w:sz w:val="28"/>
          <w:szCs w:val="28"/>
        </w:rPr>
        <w:t>Гиршпрунга</w:t>
      </w:r>
      <w:proofErr w:type="spellEnd"/>
      <w:r w:rsidRPr="005820B3">
        <w:rPr>
          <w:rFonts w:ascii="Times New Roman" w:hAnsi="Times New Roman" w:cs="Times New Roman"/>
          <w:sz w:val="28"/>
          <w:szCs w:val="28"/>
        </w:rPr>
        <w:t xml:space="preserve"> характерно затрудненное проведение </w:t>
      </w:r>
      <w:r w:rsidR="00D54F75" w:rsidRPr="005820B3">
        <w:rPr>
          <w:rFonts w:ascii="Times New Roman" w:hAnsi="Times New Roman" w:cs="Times New Roman"/>
          <w:sz w:val="28"/>
          <w:szCs w:val="28"/>
        </w:rPr>
        <w:t>аппарата</w:t>
      </w:r>
      <w:r w:rsidRPr="005820B3">
        <w:rPr>
          <w:rFonts w:ascii="Times New Roman" w:hAnsi="Times New Roman" w:cs="Times New Roman"/>
          <w:sz w:val="28"/>
          <w:szCs w:val="28"/>
        </w:rPr>
        <w:t xml:space="preserve"> через прямую кишку, несмотря на активную </w:t>
      </w:r>
      <w:proofErr w:type="spellStart"/>
      <w:r w:rsidRPr="005820B3">
        <w:rPr>
          <w:rFonts w:ascii="Times New Roman" w:hAnsi="Times New Roman" w:cs="Times New Roman"/>
          <w:sz w:val="28"/>
          <w:szCs w:val="28"/>
        </w:rPr>
        <w:t>инсуффляцию</w:t>
      </w:r>
      <w:proofErr w:type="spellEnd"/>
      <w:r w:rsidRPr="005820B3">
        <w:rPr>
          <w:rFonts w:ascii="Times New Roman" w:hAnsi="Times New Roman" w:cs="Times New Roman"/>
          <w:sz w:val="28"/>
          <w:szCs w:val="28"/>
        </w:rPr>
        <w:t xml:space="preserve"> воздуха, и, затем, резкий переход в расширенную кишку, как правило, содержащую большое количество содержимого. </w:t>
      </w:r>
      <w:proofErr w:type="gramEnd"/>
    </w:p>
    <w:p w:rsidR="0097674B" w:rsidRPr="005820B3" w:rsidRDefault="0097674B" w:rsidP="008623C6">
      <w:pPr>
        <w:spacing w:after="0" w:line="240" w:lineRule="auto"/>
        <w:ind w:firstLine="709"/>
        <w:jc w:val="both"/>
        <w:rPr>
          <w:rFonts w:ascii="Times New Roman" w:hAnsi="Times New Roman" w:cs="Times New Roman"/>
          <w:sz w:val="28"/>
          <w:szCs w:val="28"/>
        </w:rPr>
      </w:pPr>
      <w:r w:rsidRPr="005820B3">
        <w:rPr>
          <w:rFonts w:ascii="Times New Roman" w:hAnsi="Times New Roman" w:cs="Times New Roman"/>
          <w:sz w:val="28"/>
          <w:szCs w:val="28"/>
        </w:rPr>
        <w:t xml:space="preserve">При идиопатическом мегаколон тонус даже нерасширенной прямой кишки снижен и переход в </w:t>
      </w:r>
      <w:proofErr w:type="spellStart"/>
      <w:r w:rsidRPr="005820B3">
        <w:rPr>
          <w:rFonts w:ascii="Times New Roman" w:hAnsi="Times New Roman" w:cs="Times New Roman"/>
          <w:sz w:val="28"/>
          <w:szCs w:val="28"/>
        </w:rPr>
        <w:t>мегасигму</w:t>
      </w:r>
      <w:proofErr w:type="spellEnd"/>
      <w:r w:rsidRPr="005820B3">
        <w:rPr>
          <w:rFonts w:ascii="Times New Roman" w:hAnsi="Times New Roman" w:cs="Times New Roman"/>
          <w:sz w:val="28"/>
          <w:szCs w:val="28"/>
        </w:rPr>
        <w:t xml:space="preserve"> постепенный.</w:t>
      </w:r>
    </w:p>
    <w:p w:rsidR="00D54F75" w:rsidRPr="005820B3" w:rsidRDefault="0097674B" w:rsidP="008623C6">
      <w:pPr>
        <w:spacing w:after="0" w:line="240" w:lineRule="auto"/>
        <w:ind w:firstLine="709"/>
        <w:jc w:val="both"/>
        <w:rPr>
          <w:rFonts w:ascii="Times New Roman" w:hAnsi="Times New Roman" w:cs="Times New Roman"/>
          <w:sz w:val="28"/>
          <w:szCs w:val="28"/>
        </w:rPr>
      </w:pPr>
      <w:r w:rsidRPr="005820B3">
        <w:rPr>
          <w:rFonts w:ascii="Times New Roman" w:hAnsi="Times New Roman" w:cs="Times New Roman"/>
          <w:sz w:val="28"/>
          <w:szCs w:val="28"/>
        </w:rPr>
        <w:t xml:space="preserve">При </w:t>
      </w:r>
      <w:proofErr w:type="spellStart"/>
      <w:r w:rsidR="00D54F75" w:rsidRPr="005820B3">
        <w:rPr>
          <w:rFonts w:ascii="Times New Roman" w:hAnsi="Times New Roman" w:cs="Times New Roman"/>
          <w:sz w:val="28"/>
          <w:szCs w:val="28"/>
        </w:rPr>
        <w:t>долихоколон</w:t>
      </w:r>
      <w:proofErr w:type="spellEnd"/>
      <w:r w:rsidR="00D54F75" w:rsidRPr="005820B3">
        <w:rPr>
          <w:rFonts w:ascii="Times New Roman" w:hAnsi="Times New Roman" w:cs="Times New Roman"/>
          <w:sz w:val="28"/>
          <w:szCs w:val="28"/>
        </w:rPr>
        <w:t xml:space="preserve"> </w:t>
      </w:r>
      <w:r w:rsidRPr="005820B3">
        <w:rPr>
          <w:rFonts w:ascii="Times New Roman" w:hAnsi="Times New Roman" w:cs="Times New Roman"/>
          <w:sz w:val="28"/>
          <w:szCs w:val="28"/>
        </w:rPr>
        <w:t>определя</w:t>
      </w:r>
      <w:r w:rsidR="00D54F75" w:rsidRPr="005820B3">
        <w:rPr>
          <w:rFonts w:ascii="Times New Roman" w:hAnsi="Times New Roman" w:cs="Times New Roman"/>
          <w:sz w:val="28"/>
          <w:szCs w:val="28"/>
        </w:rPr>
        <w:t>е</w:t>
      </w:r>
      <w:r w:rsidRPr="005820B3">
        <w:rPr>
          <w:rFonts w:ascii="Times New Roman" w:hAnsi="Times New Roman" w:cs="Times New Roman"/>
          <w:sz w:val="28"/>
          <w:szCs w:val="28"/>
        </w:rPr>
        <w:t xml:space="preserve">тся вздутие, при перкуссии - звук тимпанита, а при пальпации - умеренная болезненность в околопупочной области, левых и нижних отделах живота. </w:t>
      </w:r>
    </w:p>
    <w:p w:rsidR="0097674B" w:rsidRPr="005820B3" w:rsidRDefault="0097674B" w:rsidP="008623C6">
      <w:pPr>
        <w:spacing w:after="0" w:line="240" w:lineRule="auto"/>
        <w:ind w:firstLine="709"/>
        <w:jc w:val="both"/>
        <w:rPr>
          <w:rFonts w:ascii="Times New Roman" w:hAnsi="Times New Roman" w:cs="Times New Roman"/>
          <w:sz w:val="28"/>
          <w:szCs w:val="28"/>
        </w:rPr>
      </w:pPr>
      <w:r w:rsidRPr="005820B3">
        <w:rPr>
          <w:rFonts w:ascii="Times New Roman" w:hAnsi="Times New Roman" w:cs="Times New Roman"/>
          <w:sz w:val="28"/>
          <w:szCs w:val="28"/>
        </w:rPr>
        <w:t xml:space="preserve">При развитии осложнения </w:t>
      </w:r>
      <w:proofErr w:type="spellStart"/>
      <w:r w:rsidRPr="005820B3">
        <w:rPr>
          <w:rFonts w:ascii="Times New Roman" w:hAnsi="Times New Roman" w:cs="Times New Roman"/>
          <w:sz w:val="28"/>
          <w:szCs w:val="28"/>
        </w:rPr>
        <w:t>долихоколон</w:t>
      </w:r>
      <w:proofErr w:type="spellEnd"/>
      <w:r w:rsidRPr="005820B3">
        <w:rPr>
          <w:rFonts w:ascii="Times New Roman" w:hAnsi="Times New Roman" w:cs="Times New Roman"/>
          <w:sz w:val="28"/>
          <w:szCs w:val="28"/>
        </w:rPr>
        <w:t xml:space="preserve"> может определяться асимметричное вздутие живота, ограничение участия живота в акте дыхания, симптомы раздражения брюшины. В случае инвагинации может пальпироваться головка </w:t>
      </w:r>
      <w:proofErr w:type="spellStart"/>
      <w:r w:rsidRPr="005820B3">
        <w:rPr>
          <w:rFonts w:ascii="Times New Roman" w:hAnsi="Times New Roman" w:cs="Times New Roman"/>
          <w:sz w:val="28"/>
          <w:szCs w:val="28"/>
        </w:rPr>
        <w:t>инвагината</w:t>
      </w:r>
      <w:proofErr w:type="spellEnd"/>
      <w:r w:rsidRPr="005820B3">
        <w:rPr>
          <w:rFonts w:ascii="Times New Roman" w:hAnsi="Times New Roman" w:cs="Times New Roman"/>
          <w:sz w:val="28"/>
          <w:szCs w:val="28"/>
        </w:rPr>
        <w:t xml:space="preserve">. Вагинальное и ректальное исследования позволяют выявить наличие факторов, предрасполагающих к </w:t>
      </w:r>
      <w:proofErr w:type="spellStart"/>
      <w:r w:rsidRPr="005820B3">
        <w:rPr>
          <w:rFonts w:ascii="Times New Roman" w:hAnsi="Times New Roman" w:cs="Times New Roman"/>
          <w:sz w:val="28"/>
          <w:szCs w:val="28"/>
        </w:rPr>
        <w:t>проктогенным</w:t>
      </w:r>
      <w:proofErr w:type="spellEnd"/>
      <w:r w:rsidRPr="005820B3">
        <w:rPr>
          <w:rFonts w:ascii="Times New Roman" w:hAnsi="Times New Roman" w:cs="Times New Roman"/>
          <w:sz w:val="28"/>
          <w:szCs w:val="28"/>
        </w:rPr>
        <w:t xml:space="preserve"> запорам, такие как выпадение матки и стенок влагалища, </w:t>
      </w:r>
      <w:proofErr w:type="spellStart"/>
      <w:r w:rsidRPr="005820B3">
        <w:rPr>
          <w:rFonts w:ascii="Times New Roman" w:hAnsi="Times New Roman" w:cs="Times New Roman"/>
          <w:sz w:val="28"/>
          <w:szCs w:val="28"/>
        </w:rPr>
        <w:t>ректоцеле</w:t>
      </w:r>
      <w:proofErr w:type="spellEnd"/>
      <w:r w:rsidRPr="005820B3">
        <w:rPr>
          <w:rFonts w:ascii="Times New Roman" w:hAnsi="Times New Roman" w:cs="Times New Roman"/>
          <w:sz w:val="28"/>
          <w:szCs w:val="28"/>
        </w:rPr>
        <w:t>, выпадение прямой кишки, анальная трещина.</w:t>
      </w:r>
    </w:p>
    <w:p w:rsidR="00EE5CBE" w:rsidRPr="005820B3" w:rsidRDefault="0097674B" w:rsidP="001E50F4">
      <w:pPr>
        <w:spacing w:after="0" w:line="240" w:lineRule="auto"/>
        <w:jc w:val="both"/>
        <w:rPr>
          <w:rFonts w:ascii="Times New Roman" w:hAnsi="Times New Roman" w:cs="Times New Roman"/>
          <w:sz w:val="28"/>
          <w:szCs w:val="28"/>
        </w:rPr>
      </w:pPr>
      <w:r w:rsidRPr="005820B3">
        <w:rPr>
          <w:rFonts w:ascii="Times New Roman" w:eastAsia="Times New Roman" w:hAnsi="Times New Roman" w:cs="Times New Roman"/>
          <w:b/>
          <w:sz w:val="28"/>
          <w:szCs w:val="28"/>
        </w:rPr>
        <w:t>Лабораторные исследования:</w:t>
      </w:r>
      <w:r w:rsidR="001E50F4" w:rsidRPr="005820B3">
        <w:rPr>
          <w:rFonts w:ascii="Times New Roman" w:eastAsia="Times New Roman" w:hAnsi="Times New Roman" w:cs="Times New Roman"/>
          <w:b/>
          <w:sz w:val="28"/>
          <w:szCs w:val="28"/>
        </w:rPr>
        <w:t xml:space="preserve"> </w:t>
      </w:r>
      <w:r w:rsidR="001E50F4" w:rsidRPr="005820B3">
        <w:rPr>
          <w:rFonts w:ascii="Times New Roman" w:eastAsia="Times New Roman" w:hAnsi="Times New Roman" w:cs="Times New Roman"/>
          <w:sz w:val="28"/>
          <w:szCs w:val="28"/>
        </w:rPr>
        <w:t>к</w:t>
      </w:r>
      <w:r w:rsidRPr="005820B3">
        <w:rPr>
          <w:rFonts w:ascii="Times New Roman" w:hAnsi="Times New Roman" w:cs="Times New Roman"/>
          <w:sz w:val="28"/>
          <w:szCs w:val="28"/>
        </w:rPr>
        <w:t xml:space="preserve">ритериев лабораторной диагностики нет. </w:t>
      </w:r>
    </w:p>
    <w:p w:rsidR="0097674B" w:rsidRPr="005820B3" w:rsidRDefault="0097674B" w:rsidP="00D93723">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Инструментальные исследования:</w:t>
      </w:r>
    </w:p>
    <w:p w:rsidR="00152C5A" w:rsidRPr="005820B3" w:rsidRDefault="0097674B" w:rsidP="001A08B8">
      <w:pPr>
        <w:pStyle w:val="a3"/>
        <w:numPr>
          <w:ilvl w:val="0"/>
          <w:numId w:val="12"/>
        </w:numPr>
        <w:tabs>
          <w:tab w:val="left" w:pos="0"/>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Обзорная рентгенография брюшной полости</w:t>
      </w:r>
      <w:r w:rsidRPr="005820B3">
        <w:rPr>
          <w:rFonts w:ascii="Times New Roman" w:eastAsia="Times New Roman" w:hAnsi="Times New Roman" w:cs="Times New Roman"/>
          <w:sz w:val="28"/>
          <w:szCs w:val="28"/>
        </w:rPr>
        <w:t xml:space="preserve"> - позволяет заподозрить наличие мегаколон или его осложнений - заворота кишки или калового камня, являющихся причиной нарушения кишечной проходимости, перфорации кишки при токсическом мегаколон или синдроме </w:t>
      </w:r>
      <w:proofErr w:type="spellStart"/>
      <w:r w:rsidRPr="005820B3">
        <w:rPr>
          <w:rFonts w:ascii="Times New Roman" w:eastAsia="Times New Roman" w:hAnsi="Times New Roman" w:cs="Times New Roman"/>
          <w:sz w:val="28"/>
          <w:szCs w:val="28"/>
        </w:rPr>
        <w:t>псевдообструкции</w:t>
      </w:r>
      <w:proofErr w:type="spellEnd"/>
      <w:r w:rsidRPr="005820B3">
        <w:rPr>
          <w:rFonts w:ascii="Times New Roman" w:eastAsia="Times New Roman" w:hAnsi="Times New Roman" w:cs="Times New Roman"/>
          <w:sz w:val="28"/>
          <w:szCs w:val="28"/>
        </w:rPr>
        <w:t>. При плановом обследовании пациента</w:t>
      </w:r>
      <w:r w:rsidR="00152C5A" w:rsidRPr="005820B3">
        <w:rPr>
          <w:rFonts w:ascii="Times New Roman" w:eastAsia="Times New Roman" w:hAnsi="Times New Roman" w:cs="Times New Roman"/>
          <w:sz w:val="28"/>
          <w:szCs w:val="28"/>
        </w:rPr>
        <w:t xml:space="preserve"> с мегаколон используется редко;</w:t>
      </w:r>
    </w:p>
    <w:p w:rsidR="00152C5A" w:rsidRPr="005820B3" w:rsidRDefault="0097674B" w:rsidP="001A08B8">
      <w:pPr>
        <w:pStyle w:val="a3"/>
        <w:numPr>
          <w:ilvl w:val="0"/>
          <w:numId w:val="12"/>
        </w:numPr>
        <w:tabs>
          <w:tab w:val="left" w:pos="0"/>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5820B3">
        <w:rPr>
          <w:rFonts w:ascii="Times New Roman" w:eastAsia="Times New Roman" w:hAnsi="Times New Roman" w:cs="Times New Roman"/>
          <w:b/>
          <w:sz w:val="28"/>
          <w:szCs w:val="28"/>
        </w:rPr>
        <w:t>Ирригоскопия</w:t>
      </w:r>
      <w:proofErr w:type="spellEnd"/>
      <w:r w:rsidRPr="005820B3">
        <w:rPr>
          <w:rFonts w:ascii="Times New Roman" w:eastAsia="Times New Roman" w:hAnsi="Times New Roman" w:cs="Times New Roman"/>
          <w:sz w:val="28"/>
          <w:szCs w:val="28"/>
        </w:rPr>
        <w:t xml:space="preserve"> - основной метод диагностики мегаколон</w:t>
      </w:r>
      <w:r w:rsidR="00D54F75" w:rsidRPr="005820B3">
        <w:rPr>
          <w:rFonts w:ascii="Times New Roman" w:eastAsia="Times New Roman" w:hAnsi="Times New Roman" w:cs="Times New Roman"/>
          <w:sz w:val="28"/>
          <w:szCs w:val="28"/>
        </w:rPr>
        <w:t xml:space="preserve"> и </w:t>
      </w:r>
      <w:r w:rsidRPr="005820B3">
        <w:rPr>
          <w:rFonts w:ascii="Times New Roman" w:eastAsia="Times New Roman" w:hAnsi="Times New Roman" w:cs="Times New Roman"/>
          <w:sz w:val="28"/>
          <w:szCs w:val="28"/>
        </w:rPr>
        <w:t xml:space="preserve">необходимо для дифференциальной диагностики идиопатического мегаколон и болезни </w:t>
      </w:r>
      <w:proofErr w:type="spellStart"/>
      <w:r w:rsidRPr="005820B3">
        <w:rPr>
          <w:rFonts w:ascii="Times New Roman" w:eastAsia="Times New Roman" w:hAnsi="Times New Roman" w:cs="Times New Roman"/>
          <w:sz w:val="28"/>
          <w:szCs w:val="28"/>
        </w:rPr>
        <w:lastRenderedPageBreak/>
        <w:t>Гиршпрунга</w:t>
      </w:r>
      <w:proofErr w:type="spellEnd"/>
      <w:r w:rsidRPr="005820B3">
        <w:rPr>
          <w:rFonts w:ascii="Times New Roman" w:eastAsia="Times New Roman" w:hAnsi="Times New Roman" w:cs="Times New Roman"/>
          <w:sz w:val="28"/>
          <w:szCs w:val="28"/>
        </w:rPr>
        <w:t xml:space="preserve">. Для болезни </w:t>
      </w:r>
      <w:proofErr w:type="spellStart"/>
      <w:r w:rsidRPr="005820B3">
        <w:rPr>
          <w:rFonts w:ascii="Times New Roman" w:eastAsia="Times New Roman" w:hAnsi="Times New Roman" w:cs="Times New Roman"/>
          <w:sz w:val="28"/>
          <w:szCs w:val="28"/>
        </w:rPr>
        <w:t>Гиршпрунга</w:t>
      </w:r>
      <w:proofErr w:type="spellEnd"/>
      <w:r w:rsidRPr="005820B3">
        <w:rPr>
          <w:rFonts w:ascii="Times New Roman" w:eastAsia="Times New Roman" w:hAnsi="Times New Roman" w:cs="Times New Roman"/>
          <w:sz w:val="28"/>
          <w:szCs w:val="28"/>
        </w:rPr>
        <w:t xml:space="preserve"> характерна резкая граница между расширенной ободочной кишкой и относительно суженным дистальным </w:t>
      </w:r>
      <w:proofErr w:type="spellStart"/>
      <w:r w:rsidRPr="005820B3">
        <w:rPr>
          <w:rFonts w:ascii="Times New Roman" w:eastAsia="Times New Roman" w:hAnsi="Times New Roman" w:cs="Times New Roman"/>
          <w:sz w:val="28"/>
          <w:szCs w:val="28"/>
        </w:rPr>
        <w:t>аганглионарным</w:t>
      </w:r>
      <w:proofErr w:type="spellEnd"/>
      <w:r w:rsidRPr="005820B3">
        <w:rPr>
          <w:rFonts w:ascii="Times New Roman" w:eastAsia="Times New Roman" w:hAnsi="Times New Roman" w:cs="Times New Roman"/>
          <w:sz w:val="28"/>
          <w:szCs w:val="28"/>
        </w:rPr>
        <w:t xml:space="preserve"> сегментом различной протяженности (чаще прямая кишка, возможно с частью сигмовидной). При идиопатическом мегаколон или прямая кишка расширяется сразу от анального канала, или же имеется постепенный переход нормального размера прямой кишки в расширенную </w:t>
      </w:r>
      <w:proofErr w:type="spellStart"/>
      <w:r w:rsidRPr="005820B3">
        <w:rPr>
          <w:rFonts w:ascii="Times New Roman" w:eastAsia="Times New Roman" w:hAnsi="Times New Roman" w:cs="Times New Roman"/>
          <w:sz w:val="28"/>
          <w:szCs w:val="28"/>
        </w:rPr>
        <w:t>сигмовидную</w:t>
      </w:r>
      <w:proofErr w:type="gramStart"/>
      <w:r w:rsidRPr="005820B3">
        <w:rPr>
          <w:rFonts w:ascii="Times New Roman" w:eastAsia="Times New Roman" w:hAnsi="Times New Roman" w:cs="Times New Roman"/>
          <w:sz w:val="28"/>
          <w:szCs w:val="28"/>
        </w:rPr>
        <w:t>.о</w:t>
      </w:r>
      <w:proofErr w:type="spellEnd"/>
      <w:proofErr w:type="gramEnd"/>
      <w:r w:rsidRPr="005820B3">
        <w:rPr>
          <w:rFonts w:ascii="Times New Roman" w:eastAsia="Times New Roman" w:hAnsi="Times New Roman" w:cs="Times New Roman"/>
          <w:sz w:val="28"/>
          <w:szCs w:val="28"/>
        </w:rPr>
        <w:t xml:space="preserve"> Исследование транзита по ЖКТ </w:t>
      </w:r>
      <w:proofErr w:type="spellStart"/>
      <w:r w:rsidRPr="005820B3">
        <w:rPr>
          <w:rFonts w:ascii="Times New Roman" w:eastAsia="Times New Roman" w:hAnsi="Times New Roman" w:cs="Times New Roman"/>
          <w:sz w:val="28"/>
          <w:szCs w:val="28"/>
        </w:rPr>
        <w:t>рентгеноконтрастных</w:t>
      </w:r>
      <w:proofErr w:type="spellEnd"/>
      <w:r w:rsidRPr="005820B3">
        <w:rPr>
          <w:rFonts w:ascii="Times New Roman" w:eastAsia="Times New Roman" w:hAnsi="Times New Roman" w:cs="Times New Roman"/>
          <w:sz w:val="28"/>
          <w:szCs w:val="28"/>
        </w:rPr>
        <w:t xml:space="preserve"> маркеров у пациентов с идиопатическим мегаколон используется для оценки </w:t>
      </w:r>
      <w:proofErr w:type="spellStart"/>
      <w:r w:rsidRPr="005820B3">
        <w:rPr>
          <w:rFonts w:ascii="Times New Roman" w:eastAsia="Times New Roman" w:hAnsi="Times New Roman" w:cs="Times New Roman"/>
          <w:sz w:val="28"/>
          <w:szCs w:val="28"/>
        </w:rPr>
        <w:t>пропульсивной</w:t>
      </w:r>
      <w:proofErr w:type="spellEnd"/>
      <w:r w:rsidRPr="005820B3">
        <w:rPr>
          <w:rFonts w:ascii="Times New Roman" w:eastAsia="Times New Roman" w:hAnsi="Times New Roman" w:cs="Times New Roman"/>
          <w:sz w:val="28"/>
          <w:szCs w:val="28"/>
        </w:rPr>
        <w:t xml:space="preserve"> активности нерасширенных отделов толстой кишки при определении границ резекции во время планово</w:t>
      </w:r>
      <w:r w:rsidR="00152C5A" w:rsidRPr="005820B3">
        <w:rPr>
          <w:rFonts w:ascii="Times New Roman" w:eastAsia="Times New Roman" w:hAnsi="Times New Roman" w:cs="Times New Roman"/>
          <w:sz w:val="28"/>
          <w:szCs w:val="28"/>
        </w:rPr>
        <w:t>го хирургического вмешательства</w:t>
      </w:r>
      <w:r w:rsidR="00152C5A" w:rsidRPr="005820B3">
        <w:rPr>
          <w:rFonts w:ascii="Times New Roman" w:eastAsia="Times New Roman" w:hAnsi="Times New Roman" w:cs="Times New Roman"/>
          <w:b/>
          <w:sz w:val="28"/>
          <w:szCs w:val="28"/>
        </w:rPr>
        <w:t>;</w:t>
      </w:r>
    </w:p>
    <w:p w:rsidR="00152C5A" w:rsidRPr="005820B3" w:rsidRDefault="0097674B" w:rsidP="001A08B8">
      <w:pPr>
        <w:pStyle w:val="a3"/>
        <w:numPr>
          <w:ilvl w:val="0"/>
          <w:numId w:val="12"/>
        </w:numPr>
        <w:tabs>
          <w:tab w:val="left" w:pos="0"/>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5820B3">
        <w:rPr>
          <w:rFonts w:ascii="Times New Roman" w:eastAsia="Times New Roman" w:hAnsi="Times New Roman" w:cs="Times New Roman"/>
          <w:b/>
          <w:sz w:val="28"/>
          <w:szCs w:val="28"/>
        </w:rPr>
        <w:t>Проктография</w:t>
      </w:r>
      <w:proofErr w:type="spellEnd"/>
      <w:r w:rsidRPr="005820B3">
        <w:rPr>
          <w:rFonts w:ascii="Times New Roman" w:eastAsia="Times New Roman" w:hAnsi="Times New Roman" w:cs="Times New Roman"/>
          <w:b/>
          <w:sz w:val="28"/>
          <w:szCs w:val="28"/>
        </w:rPr>
        <w:t xml:space="preserve"> с </w:t>
      </w:r>
      <w:proofErr w:type="spellStart"/>
      <w:r w:rsidRPr="005820B3">
        <w:rPr>
          <w:rFonts w:ascii="Times New Roman" w:eastAsia="Times New Roman" w:hAnsi="Times New Roman" w:cs="Times New Roman"/>
          <w:b/>
          <w:sz w:val="28"/>
          <w:szCs w:val="28"/>
        </w:rPr>
        <w:t>натуживанием</w:t>
      </w:r>
      <w:proofErr w:type="spellEnd"/>
      <w:r w:rsidRPr="005820B3">
        <w:rPr>
          <w:rFonts w:ascii="Times New Roman" w:eastAsia="Times New Roman" w:hAnsi="Times New Roman" w:cs="Times New Roman"/>
          <w:b/>
          <w:sz w:val="28"/>
          <w:szCs w:val="28"/>
        </w:rPr>
        <w:t>/</w:t>
      </w:r>
      <w:proofErr w:type="spellStart"/>
      <w:r w:rsidRPr="005820B3">
        <w:rPr>
          <w:rFonts w:ascii="Times New Roman" w:eastAsia="Times New Roman" w:hAnsi="Times New Roman" w:cs="Times New Roman"/>
          <w:b/>
          <w:sz w:val="28"/>
          <w:szCs w:val="28"/>
        </w:rPr>
        <w:t>сцинтидефекография</w:t>
      </w:r>
      <w:proofErr w:type="spellEnd"/>
      <w:r w:rsidR="00D93723" w:rsidRPr="005820B3">
        <w:rPr>
          <w:rFonts w:ascii="Times New Roman" w:eastAsia="Times New Roman" w:hAnsi="Times New Roman" w:cs="Times New Roman"/>
          <w:b/>
          <w:sz w:val="28"/>
          <w:szCs w:val="28"/>
        </w:rPr>
        <w:t xml:space="preserve"> - </w:t>
      </w:r>
      <w:r w:rsidR="00D93723" w:rsidRPr="005820B3">
        <w:rPr>
          <w:rFonts w:ascii="Times New Roman" w:eastAsia="Times New Roman" w:hAnsi="Times New Roman" w:cs="Times New Roman"/>
          <w:sz w:val="28"/>
          <w:szCs w:val="28"/>
        </w:rPr>
        <w:t>м</w:t>
      </w:r>
      <w:r w:rsidRPr="005820B3">
        <w:rPr>
          <w:rFonts w:ascii="Times New Roman" w:eastAsia="Times New Roman" w:hAnsi="Times New Roman" w:cs="Times New Roman"/>
          <w:sz w:val="28"/>
          <w:szCs w:val="28"/>
        </w:rPr>
        <w:t>етодик</w:t>
      </w:r>
      <w:r w:rsidR="00D93723" w:rsidRPr="005820B3">
        <w:rPr>
          <w:rFonts w:ascii="Times New Roman" w:eastAsia="Times New Roman" w:hAnsi="Times New Roman" w:cs="Times New Roman"/>
          <w:sz w:val="28"/>
          <w:szCs w:val="28"/>
        </w:rPr>
        <w:t>а позволяе</w:t>
      </w:r>
      <w:r w:rsidRPr="005820B3">
        <w:rPr>
          <w:rFonts w:ascii="Times New Roman" w:eastAsia="Times New Roman" w:hAnsi="Times New Roman" w:cs="Times New Roman"/>
          <w:sz w:val="28"/>
          <w:szCs w:val="28"/>
        </w:rPr>
        <w:t xml:space="preserve">т определить положение промежности, изменение </w:t>
      </w:r>
      <w:proofErr w:type="spellStart"/>
      <w:r w:rsidRPr="005820B3">
        <w:rPr>
          <w:rFonts w:ascii="Times New Roman" w:eastAsia="Times New Roman" w:hAnsi="Times New Roman" w:cs="Times New Roman"/>
          <w:sz w:val="28"/>
          <w:szCs w:val="28"/>
        </w:rPr>
        <w:t>ректоанального</w:t>
      </w:r>
      <w:proofErr w:type="spellEnd"/>
      <w:r w:rsidRPr="005820B3">
        <w:rPr>
          <w:rFonts w:ascii="Times New Roman" w:eastAsia="Times New Roman" w:hAnsi="Times New Roman" w:cs="Times New Roman"/>
          <w:sz w:val="28"/>
          <w:szCs w:val="28"/>
        </w:rPr>
        <w:t xml:space="preserve"> угла, состояние </w:t>
      </w:r>
      <w:proofErr w:type="spellStart"/>
      <w:r w:rsidRPr="005820B3">
        <w:rPr>
          <w:rFonts w:ascii="Times New Roman" w:eastAsia="Times New Roman" w:hAnsi="Times New Roman" w:cs="Times New Roman"/>
          <w:sz w:val="28"/>
          <w:szCs w:val="28"/>
        </w:rPr>
        <w:t>пуб</w:t>
      </w:r>
      <w:proofErr w:type="gramStart"/>
      <w:r w:rsidRPr="005820B3">
        <w:rPr>
          <w:rFonts w:ascii="Times New Roman" w:eastAsia="Times New Roman" w:hAnsi="Times New Roman" w:cs="Times New Roman"/>
          <w:sz w:val="28"/>
          <w:szCs w:val="28"/>
        </w:rPr>
        <w:t>о</w:t>
      </w:r>
      <w:proofErr w:type="spellEnd"/>
      <w:r w:rsidRPr="005820B3">
        <w:rPr>
          <w:rFonts w:ascii="Times New Roman" w:eastAsia="Times New Roman" w:hAnsi="Times New Roman" w:cs="Times New Roman"/>
          <w:sz w:val="28"/>
          <w:szCs w:val="28"/>
        </w:rPr>
        <w:t>-</w:t>
      </w:r>
      <w:proofErr w:type="gramEnd"/>
      <w:r w:rsidRPr="005820B3">
        <w:rPr>
          <w:rFonts w:ascii="Times New Roman" w:eastAsia="Times New Roman" w:hAnsi="Times New Roman" w:cs="Times New Roman"/>
          <w:sz w:val="28"/>
          <w:szCs w:val="28"/>
        </w:rPr>
        <w:t xml:space="preserve"> ректальной петли, наличие переднего или заднего </w:t>
      </w:r>
      <w:proofErr w:type="spellStart"/>
      <w:r w:rsidRPr="005820B3">
        <w:rPr>
          <w:rFonts w:ascii="Times New Roman" w:eastAsia="Times New Roman" w:hAnsi="Times New Roman" w:cs="Times New Roman"/>
          <w:sz w:val="28"/>
          <w:szCs w:val="28"/>
        </w:rPr>
        <w:t>ректоцеле</w:t>
      </w:r>
      <w:proofErr w:type="spellEnd"/>
      <w:r w:rsidRPr="005820B3">
        <w:rPr>
          <w:rFonts w:ascii="Times New Roman" w:eastAsia="Times New Roman" w:hAnsi="Times New Roman" w:cs="Times New Roman"/>
          <w:sz w:val="28"/>
          <w:szCs w:val="28"/>
        </w:rPr>
        <w:t xml:space="preserve">, внутренней инвагинации прямой кишки при моделировании акта дефекации, что способствует выявлению </w:t>
      </w:r>
      <w:proofErr w:type="spellStart"/>
      <w:r w:rsidRPr="005820B3">
        <w:rPr>
          <w:rFonts w:ascii="Times New Roman" w:eastAsia="Times New Roman" w:hAnsi="Times New Roman" w:cs="Times New Roman"/>
          <w:sz w:val="28"/>
          <w:szCs w:val="28"/>
        </w:rPr>
        <w:t>проктогенного</w:t>
      </w:r>
      <w:proofErr w:type="spellEnd"/>
      <w:r w:rsidRPr="005820B3">
        <w:rPr>
          <w:rFonts w:ascii="Times New Roman" w:eastAsia="Times New Roman" w:hAnsi="Times New Roman" w:cs="Times New Roman"/>
          <w:sz w:val="28"/>
          <w:szCs w:val="28"/>
        </w:rPr>
        <w:t xml:space="preserve"> характера запоров в рам</w:t>
      </w:r>
      <w:r w:rsidR="00152C5A" w:rsidRPr="005820B3">
        <w:rPr>
          <w:rFonts w:ascii="Times New Roman" w:eastAsia="Times New Roman" w:hAnsi="Times New Roman" w:cs="Times New Roman"/>
          <w:sz w:val="28"/>
          <w:szCs w:val="28"/>
        </w:rPr>
        <w:t xml:space="preserve">ках </w:t>
      </w:r>
      <w:proofErr w:type="spellStart"/>
      <w:r w:rsidR="00152C5A" w:rsidRPr="005820B3">
        <w:rPr>
          <w:rFonts w:ascii="Times New Roman" w:eastAsia="Times New Roman" w:hAnsi="Times New Roman" w:cs="Times New Roman"/>
          <w:sz w:val="28"/>
          <w:szCs w:val="28"/>
        </w:rPr>
        <w:t>дифферециальной</w:t>
      </w:r>
      <w:proofErr w:type="spellEnd"/>
      <w:r w:rsidR="00152C5A" w:rsidRPr="005820B3">
        <w:rPr>
          <w:rFonts w:ascii="Times New Roman" w:eastAsia="Times New Roman" w:hAnsi="Times New Roman" w:cs="Times New Roman"/>
          <w:sz w:val="28"/>
          <w:szCs w:val="28"/>
        </w:rPr>
        <w:t xml:space="preserve"> диагностики;</w:t>
      </w:r>
    </w:p>
    <w:p w:rsidR="00152C5A" w:rsidRPr="005820B3" w:rsidRDefault="0097674B" w:rsidP="001A08B8">
      <w:pPr>
        <w:pStyle w:val="a3"/>
        <w:numPr>
          <w:ilvl w:val="0"/>
          <w:numId w:val="12"/>
        </w:numPr>
        <w:tabs>
          <w:tab w:val="left" w:pos="0"/>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5820B3">
        <w:rPr>
          <w:rFonts w:ascii="Times New Roman" w:eastAsia="Times New Roman" w:hAnsi="Times New Roman" w:cs="Times New Roman"/>
          <w:b/>
          <w:sz w:val="28"/>
          <w:szCs w:val="28"/>
        </w:rPr>
        <w:t>Колоноскопия</w:t>
      </w:r>
      <w:proofErr w:type="spellEnd"/>
      <w:r w:rsidRPr="005820B3">
        <w:rPr>
          <w:rFonts w:ascii="Times New Roman" w:eastAsia="Times New Roman" w:hAnsi="Times New Roman" w:cs="Times New Roman"/>
          <w:sz w:val="28"/>
          <w:szCs w:val="28"/>
        </w:rPr>
        <w:t xml:space="preserve"> - </w:t>
      </w:r>
      <w:r w:rsidR="00D93723" w:rsidRPr="005820B3">
        <w:rPr>
          <w:rFonts w:ascii="Times New Roman" w:eastAsia="Times New Roman" w:hAnsi="Times New Roman" w:cs="Times New Roman"/>
          <w:sz w:val="28"/>
          <w:szCs w:val="28"/>
        </w:rPr>
        <w:t>в</w:t>
      </w:r>
      <w:r w:rsidRPr="005820B3">
        <w:rPr>
          <w:rFonts w:ascii="Times New Roman" w:eastAsia="Times New Roman" w:hAnsi="Times New Roman" w:cs="Times New Roman"/>
          <w:sz w:val="28"/>
          <w:szCs w:val="28"/>
        </w:rPr>
        <w:t xml:space="preserve"> ходе эндоскопического исследования толстой кишки определяют тонус, складчатость, выраженность сосудистого рисунка, цвет и контактную кровоточивость слизистой оболочки, а кроме того оценивают длину и ширину различных отделов толстой кишки, их </w:t>
      </w:r>
      <w:proofErr w:type="spellStart"/>
      <w:r w:rsidRPr="005820B3">
        <w:rPr>
          <w:rFonts w:ascii="Times New Roman" w:eastAsia="Times New Roman" w:hAnsi="Times New Roman" w:cs="Times New Roman"/>
          <w:sz w:val="28"/>
          <w:szCs w:val="28"/>
        </w:rPr>
        <w:t>петлистость</w:t>
      </w:r>
      <w:proofErr w:type="spellEnd"/>
      <w:r w:rsidRPr="005820B3">
        <w:rPr>
          <w:rFonts w:ascii="Times New Roman" w:eastAsia="Times New Roman" w:hAnsi="Times New Roman" w:cs="Times New Roman"/>
          <w:sz w:val="28"/>
          <w:szCs w:val="28"/>
        </w:rPr>
        <w:t xml:space="preserve">, фиксацию и число </w:t>
      </w:r>
      <w:proofErr w:type="spellStart"/>
      <w:r w:rsidRPr="005820B3">
        <w:rPr>
          <w:rFonts w:ascii="Times New Roman" w:eastAsia="Times New Roman" w:hAnsi="Times New Roman" w:cs="Times New Roman"/>
          <w:sz w:val="28"/>
          <w:szCs w:val="28"/>
        </w:rPr>
        <w:t>гаустр</w:t>
      </w:r>
      <w:proofErr w:type="spellEnd"/>
      <w:r w:rsidRPr="005820B3">
        <w:rPr>
          <w:rFonts w:ascii="Times New Roman" w:eastAsia="Times New Roman" w:hAnsi="Times New Roman" w:cs="Times New Roman"/>
          <w:sz w:val="28"/>
          <w:szCs w:val="28"/>
        </w:rPr>
        <w:t xml:space="preserve">. </w:t>
      </w:r>
      <w:proofErr w:type="spellStart"/>
      <w:r w:rsidRPr="005820B3">
        <w:rPr>
          <w:rFonts w:ascii="Times New Roman" w:eastAsia="Times New Roman" w:hAnsi="Times New Roman" w:cs="Times New Roman"/>
          <w:sz w:val="28"/>
          <w:szCs w:val="28"/>
        </w:rPr>
        <w:t>Колоноскопия</w:t>
      </w:r>
      <w:proofErr w:type="spellEnd"/>
      <w:r w:rsidRPr="005820B3">
        <w:rPr>
          <w:rFonts w:ascii="Times New Roman" w:eastAsia="Times New Roman" w:hAnsi="Times New Roman" w:cs="Times New Roman"/>
          <w:sz w:val="28"/>
          <w:szCs w:val="28"/>
        </w:rPr>
        <w:t xml:space="preserve"> имеет </w:t>
      </w:r>
      <w:proofErr w:type="gramStart"/>
      <w:r w:rsidRPr="005820B3">
        <w:rPr>
          <w:rFonts w:ascii="Times New Roman" w:eastAsia="Times New Roman" w:hAnsi="Times New Roman" w:cs="Times New Roman"/>
          <w:sz w:val="28"/>
          <w:szCs w:val="28"/>
        </w:rPr>
        <w:t>важное значение</w:t>
      </w:r>
      <w:proofErr w:type="gramEnd"/>
      <w:r w:rsidRPr="005820B3">
        <w:rPr>
          <w:rFonts w:ascii="Times New Roman" w:eastAsia="Times New Roman" w:hAnsi="Times New Roman" w:cs="Times New Roman"/>
          <w:sz w:val="28"/>
          <w:szCs w:val="28"/>
        </w:rPr>
        <w:t xml:space="preserve"> в дифференциальной диагностике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Используется для исключения </w:t>
      </w:r>
      <w:proofErr w:type="spellStart"/>
      <w:r w:rsidRPr="005820B3">
        <w:rPr>
          <w:rFonts w:ascii="Times New Roman" w:eastAsia="Times New Roman" w:hAnsi="Times New Roman" w:cs="Times New Roman"/>
          <w:sz w:val="28"/>
          <w:szCs w:val="28"/>
        </w:rPr>
        <w:t>обструктивного</w:t>
      </w:r>
      <w:proofErr w:type="spellEnd"/>
      <w:r w:rsidRPr="005820B3">
        <w:rPr>
          <w:rFonts w:ascii="Times New Roman" w:eastAsia="Times New Roman" w:hAnsi="Times New Roman" w:cs="Times New Roman"/>
          <w:sz w:val="28"/>
          <w:szCs w:val="28"/>
        </w:rPr>
        <w:t xml:space="preserve"> мегаколон различной этиологии (прежде всего опухолевой). В случае заворота кишки, помимо диагностики (выявление спирально суженного сегмента кишки) </w:t>
      </w:r>
      <w:proofErr w:type="spellStart"/>
      <w:r w:rsidRPr="005820B3">
        <w:rPr>
          <w:rFonts w:ascii="Times New Roman" w:eastAsia="Times New Roman" w:hAnsi="Times New Roman" w:cs="Times New Roman"/>
          <w:sz w:val="28"/>
          <w:szCs w:val="28"/>
        </w:rPr>
        <w:t>колоноскопия</w:t>
      </w:r>
      <w:proofErr w:type="spellEnd"/>
      <w:r w:rsidRPr="005820B3">
        <w:rPr>
          <w:rFonts w:ascii="Times New Roman" w:eastAsia="Times New Roman" w:hAnsi="Times New Roman" w:cs="Times New Roman"/>
          <w:sz w:val="28"/>
          <w:szCs w:val="28"/>
        </w:rPr>
        <w:t xml:space="preserve"> преследует лечебную цель - попытку </w:t>
      </w:r>
      <w:proofErr w:type="spellStart"/>
      <w:r w:rsidRPr="005820B3">
        <w:rPr>
          <w:rFonts w:ascii="Times New Roman" w:eastAsia="Times New Roman" w:hAnsi="Times New Roman" w:cs="Times New Roman"/>
          <w:sz w:val="28"/>
          <w:szCs w:val="28"/>
        </w:rPr>
        <w:t>деторси</w:t>
      </w:r>
      <w:r w:rsidR="00152C5A" w:rsidRPr="005820B3">
        <w:rPr>
          <w:rFonts w:ascii="Times New Roman" w:eastAsia="Times New Roman" w:hAnsi="Times New Roman" w:cs="Times New Roman"/>
          <w:sz w:val="28"/>
          <w:szCs w:val="28"/>
        </w:rPr>
        <w:t>и</w:t>
      </w:r>
      <w:proofErr w:type="spellEnd"/>
      <w:r w:rsidR="00152C5A" w:rsidRPr="005820B3">
        <w:rPr>
          <w:rFonts w:ascii="Times New Roman" w:eastAsia="Times New Roman" w:hAnsi="Times New Roman" w:cs="Times New Roman"/>
          <w:sz w:val="28"/>
          <w:szCs w:val="28"/>
        </w:rPr>
        <w:t xml:space="preserve"> заворота и декомпрессии кишки;</w:t>
      </w:r>
    </w:p>
    <w:p w:rsidR="00152C5A" w:rsidRPr="005820B3" w:rsidRDefault="00C66B97" w:rsidP="001A08B8">
      <w:pPr>
        <w:pStyle w:val="a3"/>
        <w:numPr>
          <w:ilvl w:val="0"/>
          <w:numId w:val="12"/>
        </w:numPr>
        <w:tabs>
          <w:tab w:val="left" w:pos="0"/>
          <w:tab w:val="left" w:pos="284"/>
        </w:tabs>
        <w:spacing w:after="0" w:line="240" w:lineRule="auto"/>
        <w:ind w:left="0" w:firstLine="0"/>
        <w:jc w:val="both"/>
        <w:rPr>
          <w:rFonts w:ascii="Times New Roman" w:eastAsia="Times New Roman" w:hAnsi="Times New Roman" w:cs="Times New Roman"/>
          <w:sz w:val="28"/>
          <w:szCs w:val="28"/>
        </w:rPr>
      </w:pPr>
      <w:proofErr w:type="gramStart"/>
      <w:r w:rsidRPr="005820B3">
        <w:rPr>
          <w:rFonts w:ascii="Times New Roman" w:eastAsia="Times New Roman" w:hAnsi="Times New Roman" w:cs="Times New Roman"/>
          <w:b/>
          <w:sz w:val="28"/>
          <w:szCs w:val="28"/>
        </w:rPr>
        <w:t>Виртуальная</w:t>
      </w:r>
      <w:proofErr w:type="gramEnd"/>
      <w:r w:rsidRPr="005820B3">
        <w:rPr>
          <w:rFonts w:ascii="Times New Roman" w:eastAsia="Times New Roman" w:hAnsi="Times New Roman" w:cs="Times New Roman"/>
          <w:b/>
          <w:sz w:val="28"/>
          <w:szCs w:val="28"/>
        </w:rPr>
        <w:t xml:space="preserve"> компьютерная </w:t>
      </w:r>
      <w:proofErr w:type="spellStart"/>
      <w:r w:rsidRPr="005820B3">
        <w:rPr>
          <w:rFonts w:ascii="Times New Roman" w:eastAsia="Times New Roman" w:hAnsi="Times New Roman" w:cs="Times New Roman"/>
          <w:b/>
          <w:sz w:val="28"/>
          <w:szCs w:val="28"/>
        </w:rPr>
        <w:t>колонография</w:t>
      </w:r>
      <w:proofErr w:type="spellEnd"/>
      <w:r w:rsidRPr="005820B3">
        <w:rPr>
          <w:rFonts w:ascii="Times New Roman" w:eastAsia="Times New Roman" w:hAnsi="Times New Roman" w:cs="Times New Roman"/>
          <w:b/>
          <w:sz w:val="28"/>
          <w:szCs w:val="28"/>
        </w:rPr>
        <w:t xml:space="preserve"> </w:t>
      </w:r>
      <w:r w:rsidRPr="005820B3">
        <w:rPr>
          <w:rFonts w:ascii="Times New Roman" w:eastAsia="Times New Roman" w:hAnsi="Times New Roman" w:cs="Times New Roman"/>
          <w:sz w:val="28"/>
          <w:szCs w:val="28"/>
        </w:rPr>
        <w:t xml:space="preserve">может быть альтернативой выполнению ирригоскопии, с ее помощью измеряют длину и ширину отделов толстой кишки, определяют их положение в брюшной полости. </w:t>
      </w:r>
      <w:proofErr w:type="gramStart"/>
      <w:r w:rsidRPr="005820B3">
        <w:rPr>
          <w:rFonts w:ascii="Times New Roman" w:eastAsia="Times New Roman" w:hAnsi="Times New Roman" w:cs="Times New Roman"/>
          <w:sz w:val="28"/>
          <w:szCs w:val="28"/>
        </w:rPr>
        <w:t xml:space="preserve">Учитывая, что вводимый при </w:t>
      </w:r>
      <w:proofErr w:type="spellStart"/>
      <w:r w:rsidRPr="005820B3">
        <w:rPr>
          <w:rFonts w:ascii="Times New Roman" w:eastAsia="Times New Roman" w:hAnsi="Times New Roman" w:cs="Times New Roman"/>
          <w:sz w:val="28"/>
          <w:szCs w:val="28"/>
        </w:rPr>
        <w:t>ирригографии</w:t>
      </w:r>
      <w:proofErr w:type="spellEnd"/>
      <w:r w:rsidRPr="005820B3">
        <w:rPr>
          <w:rFonts w:ascii="Times New Roman" w:eastAsia="Times New Roman" w:hAnsi="Times New Roman" w:cs="Times New Roman"/>
          <w:sz w:val="28"/>
          <w:szCs w:val="28"/>
        </w:rPr>
        <w:t xml:space="preserve"> барий может не заполнить расширенную толстую кишку использование виртуальной </w:t>
      </w:r>
      <w:proofErr w:type="spellStart"/>
      <w:r w:rsidRPr="005820B3">
        <w:rPr>
          <w:rFonts w:ascii="Times New Roman" w:eastAsia="Times New Roman" w:hAnsi="Times New Roman" w:cs="Times New Roman"/>
          <w:sz w:val="28"/>
          <w:szCs w:val="28"/>
        </w:rPr>
        <w:t>колоноско</w:t>
      </w:r>
      <w:r w:rsidR="00152C5A" w:rsidRPr="005820B3">
        <w:rPr>
          <w:rFonts w:ascii="Times New Roman" w:eastAsia="Times New Roman" w:hAnsi="Times New Roman" w:cs="Times New Roman"/>
          <w:sz w:val="28"/>
          <w:szCs w:val="28"/>
        </w:rPr>
        <w:t>пии</w:t>
      </w:r>
      <w:proofErr w:type="spellEnd"/>
      <w:r w:rsidR="00152C5A" w:rsidRPr="005820B3">
        <w:rPr>
          <w:rFonts w:ascii="Times New Roman" w:eastAsia="Times New Roman" w:hAnsi="Times New Roman" w:cs="Times New Roman"/>
          <w:sz w:val="28"/>
          <w:szCs w:val="28"/>
        </w:rPr>
        <w:t xml:space="preserve"> будет более эффективным;  </w:t>
      </w:r>
      <w:proofErr w:type="gramEnd"/>
    </w:p>
    <w:p w:rsidR="0097674B" w:rsidRPr="005820B3" w:rsidRDefault="0097674B" w:rsidP="001A08B8">
      <w:pPr>
        <w:pStyle w:val="a3"/>
        <w:numPr>
          <w:ilvl w:val="0"/>
          <w:numId w:val="12"/>
        </w:numPr>
        <w:tabs>
          <w:tab w:val="left" w:pos="0"/>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 xml:space="preserve">Биопсия стенки прямой кишки по </w:t>
      </w:r>
      <w:proofErr w:type="spellStart"/>
      <w:r w:rsidRPr="005820B3">
        <w:rPr>
          <w:rFonts w:ascii="Times New Roman" w:eastAsia="Times New Roman" w:hAnsi="Times New Roman" w:cs="Times New Roman"/>
          <w:b/>
          <w:sz w:val="28"/>
          <w:szCs w:val="28"/>
        </w:rPr>
        <w:t>Свенсону</w:t>
      </w:r>
      <w:proofErr w:type="spellEnd"/>
      <w:r w:rsidRPr="005820B3">
        <w:rPr>
          <w:rFonts w:ascii="Times New Roman" w:eastAsia="Times New Roman" w:hAnsi="Times New Roman" w:cs="Times New Roman"/>
          <w:sz w:val="28"/>
          <w:szCs w:val="28"/>
        </w:rPr>
        <w:t xml:space="preserve"> - иссечение полнослойного участка стенки прямой кишки с последующим морфологическим исследованием. </w:t>
      </w:r>
      <w:proofErr w:type="gramStart"/>
      <w:r w:rsidRPr="005820B3">
        <w:rPr>
          <w:rFonts w:ascii="Times New Roman" w:eastAsia="Times New Roman" w:hAnsi="Times New Roman" w:cs="Times New Roman"/>
          <w:sz w:val="28"/>
          <w:szCs w:val="28"/>
        </w:rPr>
        <w:t xml:space="preserve">Необходимость в этой инвазивной процедуре возникает при дифференциальной диагностике идиопатического мегаколон и болезни </w:t>
      </w:r>
      <w:proofErr w:type="spellStart"/>
      <w:r w:rsidRPr="005820B3">
        <w:rPr>
          <w:rFonts w:ascii="Times New Roman" w:eastAsia="Times New Roman" w:hAnsi="Times New Roman" w:cs="Times New Roman"/>
          <w:sz w:val="28"/>
          <w:szCs w:val="28"/>
        </w:rPr>
        <w:t>Гиршпрунга</w:t>
      </w:r>
      <w:proofErr w:type="spellEnd"/>
      <w:r w:rsidRPr="005820B3">
        <w:rPr>
          <w:rFonts w:ascii="Times New Roman" w:eastAsia="Times New Roman" w:hAnsi="Times New Roman" w:cs="Times New Roman"/>
          <w:sz w:val="28"/>
          <w:szCs w:val="28"/>
        </w:rPr>
        <w:t xml:space="preserve">, когда имеются противоречия между данными аноректальной </w:t>
      </w:r>
      <w:proofErr w:type="spellStart"/>
      <w:r w:rsidRPr="005820B3">
        <w:rPr>
          <w:rFonts w:ascii="Times New Roman" w:eastAsia="Times New Roman" w:hAnsi="Times New Roman" w:cs="Times New Roman"/>
          <w:sz w:val="28"/>
          <w:szCs w:val="28"/>
        </w:rPr>
        <w:t>манометрии</w:t>
      </w:r>
      <w:proofErr w:type="spellEnd"/>
      <w:r w:rsidRPr="005820B3">
        <w:rPr>
          <w:rFonts w:ascii="Times New Roman" w:eastAsia="Times New Roman" w:hAnsi="Times New Roman" w:cs="Times New Roman"/>
          <w:sz w:val="28"/>
          <w:szCs w:val="28"/>
        </w:rPr>
        <w:t>, результатами пробы на</w:t>
      </w:r>
      <w:r w:rsidR="001B2788" w:rsidRPr="005820B3">
        <w:rPr>
          <w:rFonts w:ascii="Times New Roman" w:eastAsia="Times New Roman" w:hAnsi="Times New Roman" w:cs="Times New Roman"/>
          <w:sz w:val="28"/>
          <w:szCs w:val="28"/>
        </w:rPr>
        <w:t xml:space="preserve"> (тканевую </w:t>
      </w:r>
      <w:proofErr w:type="spellStart"/>
      <w:r w:rsidR="001B2788" w:rsidRPr="005820B3">
        <w:rPr>
          <w:rFonts w:ascii="Times New Roman" w:eastAsia="Times New Roman" w:hAnsi="Times New Roman" w:cs="Times New Roman"/>
          <w:sz w:val="28"/>
          <w:szCs w:val="28"/>
        </w:rPr>
        <w:t>ацетилхолинэстеразу</w:t>
      </w:r>
      <w:proofErr w:type="spellEnd"/>
      <w:r w:rsidRPr="005820B3">
        <w:rPr>
          <w:rFonts w:ascii="Times New Roman" w:eastAsia="Times New Roman" w:hAnsi="Times New Roman" w:cs="Times New Roman"/>
          <w:sz w:val="28"/>
          <w:szCs w:val="28"/>
        </w:rPr>
        <w:t xml:space="preserve"> </w:t>
      </w:r>
      <w:r w:rsidR="001B2788" w:rsidRPr="005820B3">
        <w:rPr>
          <w:rFonts w:ascii="Times New Roman" w:eastAsia="Times New Roman" w:hAnsi="Times New Roman" w:cs="Times New Roman"/>
          <w:sz w:val="28"/>
          <w:szCs w:val="28"/>
        </w:rPr>
        <w:t>(</w:t>
      </w:r>
      <w:r w:rsidRPr="005820B3">
        <w:rPr>
          <w:rFonts w:ascii="Times New Roman" w:eastAsia="Times New Roman" w:hAnsi="Times New Roman" w:cs="Times New Roman"/>
          <w:sz w:val="28"/>
          <w:szCs w:val="28"/>
        </w:rPr>
        <w:t>АХЭ</w:t>
      </w:r>
      <w:r w:rsidR="001B2788" w:rsidRPr="005820B3">
        <w:rPr>
          <w:rFonts w:ascii="Times New Roman" w:eastAsia="Times New Roman" w:hAnsi="Times New Roman" w:cs="Times New Roman"/>
          <w:sz w:val="28"/>
          <w:szCs w:val="28"/>
        </w:rPr>
        <w:t>)</w:t>
      </w:r>
      <w:r w:rsidRPr="005820B3">
        <w:rPr>
          <w:rFonts w:ascii="Times New Roman" w:eastAsia="Times New Roman" w:hAnsi="Times New Roman" w:cs="Times New Roman"/>
          <w:sz w:val="28"/>
          <w:szCs w:val="28"/>
        </w:rPr>
        <w:t xml:space="preserve"> и рентгенологической картиной.</w:t>
      </w:r>
      <w:proofErr w:type="gramEnd"/>
      <w:r w:rsidRPr="005820B3">
        <w:rPr>
          <w:rFonts w:ascii="Times New Roman" w:eastAsia="Times New Roman" w:hAnsi="Times New Roman" w:cs="Times New Roman"/>
          <w:sz w:val="28"/>
          <w:szCs w:val="28"/>
        </w:rPr>
        <w:t xml:space="preserve"> Выявление </w:t>
      </w:r>
      <w:proofErr w:type="spellStart"/>
      <w:r w:rsidRPr="005820B3">
        <w:rPr>
          <w:rFonts w:ascii="Times New Roman" w:eastAsia="Times New Roman" w:hAnsi="Times New Roman" w:cs="Times New Roman"/>
          <w:sz w:val="28"/>
          <w:szCs w:val="28"/>
        </w:rPr>
        <w:t>аганглиоза</w:t>
      </w:r>
      <w:proofErr w:type="spellEnd"/>
      <w:r w:rsidRPr="005820B3">
        <w:rPr>
          <w:rFonts w:ascii="Times New Roman" w:eastAsia="Times New Roman" w:hAnsi="Times New Roman" w:cs="Times New Roman"/>
          <w:sz w:val="28"/>
          <w:szCs w:val="28"/>
        </w:rPr>
        <w:t xml:space="preserve"> </w:t>
      </w:r>
      <w:proofErr w:type="gramStart"/>
      <w:r w:rsidRPr="005820B3">
        <w:rPr>
          <w:rFonts w:ascii="Times New Roman" w:eastAsia="Times New Roman" w:hAnsi="Times New Roman" w:cs="Times New Roman"/>
          <w:sz w:val="28"/>
          <w:szCs w:val="28"/>
        </w:rPr>
        <w:t>межмышечного</w:t>
      </w:r>
      <w:proofErr w:type="gramEnd"/>
      <w:r w:rsidRPr="005820B3">
        <w:rPr>
          <w:rFonts w:ascii="Times New Roman" w:eastAsia="Times New Roman" w:hAnsi="Times New Roman" w:cs="Times New Roman"/>
          <w:sz w:val="28"/>
          <w:szCs w:val="28"/>
        </w:rPr>
        <w:t xml:space="preserve"> и подслизистого нервных сплетений является надежным подтверждением болезни </w:t>
      </w:r>
      <w:proofErr w:type="spellStart"/>
      <w:r w:rsidRPr="005820B3">
        <w:rPr>
          <w:rFonts w:ascii="Times New Roman" w:eastAsia="Times New Roman" w:hAnsi="Times New Roman" w:cs="Times New Roman"/>
          <w:sz w:val="28"/>
          <w:szCs w:val="28"/>
        </w:rPr>
        <w:t>Гиршпрунга</w:t>
      </w:r>
      <w:proofErr w:type="spellEnd"/>
      <w:r w:rsidRPr="005820B3">
        <w:rPr>
          <w:rFonts w:ascii="Times New Roman" w:eastAsia="Times New Roman" w:hAnsi="Times New Roman" w:cs="Times New Roman"/>
          <w:sz w:val="28"/>
          <w:szCs w:val="28"/>
        </w:rPr>
        <w:t xml:space="preserve">. Следует помнить, что зона физиологического </w:t>
      </w:r>
      <w:proofErr w:type="spellStart"/>
      <w:r w:rsidRPr="005820B3">
        <w:rPr>
          <w:rFonts w:ascii="Times New Roman" w:eastAsia="Times New Roman" w:hAnsi="Times New Roman" w:cs="Times New Roman"/>
          <w:sz w:val="28"/>
          <w:szCs w:val="28"/>
        </w:rPr>
        <w:t>гип</w:t>
      </w:r>
      <w:proofErr w:type="gramStart"/>
      <w:r w:rsidRPr="005820B3">
        <w:rPr>
          <w:rFonts w:ascii="Times New Roman" w:eastAsia="Times New Roman" w:hAnsi="Times New Roman" w:cs="Times New Roman"/>
          <w:sz w:val="28"/>
          <w:szCs w:val="28"/>
        </w:rPr>
        <w:t>о</w:t>
      </w:r>
      <w:proofErr w:type="spellEnd"/>
      <w:r w:rsidRPr="005820B3">
        <w:rPr>
          <w:rFonts w:ascii="Times New Roman" w:eastAsia="Times New Roman" w:hAnsi="Times New Roman" w:cs="Times New Roman"/>
          <w:sz w:val="28"/>
          <w:szCs w:val="28"/>
        </w:rPr>
        <w:t>-</w:t>
      </w:r>
      <w:proofErr w:type="gramEnd"/>
      <w:r w:rsidRPr="005820B3">
        <w:rPr>
          <w:rFonts w:ascii="Times New Roman" w:eastAsia="Times New Roman" w:hAnsi="Times New Roman" w:cs="Times New Roman"/>
          <w:sz w:val="28"/>
          <w:szCs w:val="28"/>
        </w:rPr>
        <w:t xml:space="preserve"> и </w:t>
      </w:r>
      <w:proofErr w:type="spellStart"/>
      <w:r w:rsidRPr="005820B3">
        <w:rPr>
          <w:rFonts w:ascii="Times New Roman" w:eastAsia="Times New Roman" w:hAnsi="Times New Roman" w:cs="Times New Roman"/>
          <w:sz w:val="28"/>
          <w:szCs w:val="28"/>
        </w:rPr>
        <w:t>аганглиоза</w:t>
      </w:r>
      <w:proofErr w:type="spellEnd"/>
      <w:r w:rsidRPr="005820B3">
        <w:rPr>
          <w:rFonts w:ascii="Times New Roman" w:eastAsia="Times New Roman" w:hAnsi="Times New Roman" w:cs="Times New Roman"/>
          <w:sz w:val="28"/>
          <w:szCs w:val="28"/>
        </w:rPr>
        <w:t xml:space="preserve"> может распространяться до 5 см </w:t>
      </w:r>
      <w:proofErr w:type="spellStart"/>
      <w:r w:rsidRPr="005820B3">
        <w:rPr>
          <w:rFonts w:ascii="Times New Roman" w:eastAsia="Times New Roman" w:hAnsi="Times New Roman" w:cs="Times New Roman"/>
          <w:sz w:val="28"/>
          <w:szCs w:val="28"/>
        </w:rPr>
        <w:t>проксимальнее</w:t>
      </w:r>
      <w:proofErr w:type="spellEnd"/>
      <w:r w:rsidRPr="005820B3">
        <w:rPr>
          <w:rFonts w:ascii="Times New Roman" w:eastAsia="Times New Roman" w:hAnsi="Times New Roman" w:cs="Times New Roman"/>
          <w:sz w:val="28"/>
          <w:szCs w:val="28"/>
        </w:rPr>
        <w:t xml:space="preserve"> зубчатой линии. Во избежание ложноположительного результата исследования рекомендуется выполнение биопсии путем иссечения полнослойного лоскута шириной 1 см по задней стенке прямой кишки от зубчатой линии протяженностью не менее 6 см [</w:t>
      </w:r>
      <w:r w:rsidR="00001965" w:rsidRPr="005820B3">
        <w:rPr>
          <w:rFonts w:ascii="Times New Roman" w:eastAsia="Times New Roman" w:hAnsi="Times New Roman" w:cs="Times New Roman"/>
          <w:sz w:val="28"/>
          <w:szCs w:val="28"/>
        </w:rPr>
        <w:t>10</w:t>
      </w:r>
      <w:r w:rsidRPr="005820B3">
        <w:rPr>
          <w:rFonts w:ascii="Times New Roman" w:eastAsia="Times New Roman" w:hAnsi="Times New Roman" w:cs="Times New Roman"/>
          <w:sz w:val="28"/>
          <w:szCs w:val="28"/>
        </w:rPr>
        <w:t>] (</w:t>
      </w:r>
      <w:r w:rsidR="00D54F75" w:rsidRPr="005820B3">
        <w:rPr>
          <w:rFonts w:ascii="Times New Roman" w:eastAsia="Times New Roman" w:hAnsi="Times New Roman" w:cs="Times New Roman"/>
          <w:sz w:val="28"/>
          <w:szCs w:val="28"/>
        </w:rPr>
        <w:t>УД</w:t>
      </w:r>
      <w:r w:rsidR="008D1F68" w:rsidRPr="005820B3">
        <w:rPr>
          <w:rFonts w:ascii="Times New Roman" w:eastAsia="Times New Roman" w:hAnsi="Times New Roman" w:cs="Times New Roman"/>
          <w:sz w:val="28"/>
          <w:szCs w:val="28"/>
        </w:rPr>
        <w:t>-</w:t>
      </w:r>
      <w:proofErr w:type="gramStart"/>
      <w:r w:rsidRPr="005820B3">
        <w:rPr>
          <w:rFonts w:ascii="Times New Roman" w:eastAsia="Times New Roman" w:hAnsi="Times New Roman" w:cs="Times New Roman"/>
          <w:sz w:val="28"/>
          <w:szCs w:val="28"/>
          <w:lang w:val="en-US"/>
        </w:rPr>
        <w:t>D</w:t>
      </w:r>
      <w:proofErr w:type="gramEnd"/>
      <w:r w:rsidRPr="005820B3">
        <w:rPr>
          <w:rFonts w:ascii="Times New Roman" w:eastAsia="Times New Roman" w:hAnsi="Times New Roman" w:cs="Times New Roman"/>
          <w:sz w:val="28"/>
          <w:szCs w:val="28"/>
        </w:rPr>
        <w:t>).</w:t>
      </w:r>
    </w:p>
    <w:p w:rsidR="0097674B" w:rsidRPr="005820B3" w:rsidRDefault="0097674B" w:rsidP="001A08B8">
      <w:pPr>
        <w:tabs>
          <w:tab w:val="left" w:pos="284"/>
        </w:tabs>
        <w:spacing w:after="0" w:line="240" w:lineRule="auto"/>
        <w:ind w:firstLine="709"/>
        <w:jc w:val="both"/>
        <w:rPr>
          <w:rFonts w:ascii="Times New Roman" w:eastAsia="Times New Roman" w:hAnsi="Times New Roman" w:cs="Times New Roman"/>
          <w:b/>
          <w:sz w:val="28"/>
          <w:szCs w:val="28"/>
        </w:rPr>
      </w:pPr>
      <w:r w:rsidRPr="005820B3">
        <w:rPr>
          <w:rFonts w:ascii="Times New Roman" w:eastAsia="Times New Roman" w:hAnsi="Times New Roman" w:cs="Times New Roman"/>
          <w:sz w:val="28"/>
          <w:szCs w:val="28"/>
        </w:rPr>
        <w:lastRenderedPageBreak/>
        <w:t xml:space="preserve">Исследование </w:t>
      </w:r>
      <w:proofErr w:type="spellStart"/>
      <w:r w:rsidRPr="005820B3">
        <w:rPr>
          <w:rFonts w:ascii="Times New Roman" w:eastAsia="Times New Roman" w:hAnsi="Times New Roman" w:cs="Times New Roman"/>
          <w:sz w:val="28"/>
          <w:szCs w:val="28"/>
        </w:rPr>
        <w:t>ацетилхолинэстеразной</w:t>
      </w:r>
      <w:proofErr w:type="spellEnd"/>
      <w:r w:rsidRPr="005820B3">
        <w:rPr>
          <w:rFonts w:ascii="Times New Roman" w:eastAsia="Times New Roman" w:hAnsi="Times New Roman" w:cs="Times New Roman"/>
          <w:sz w:val="28"/>
          <w:szCs w:val="28"/>
        </w:rPr>
        <w:t xml:space="preserve"> активности в </w:t>
      </w:r>
      <w:proofErr w:type="spellStart"/>
      <w:r w:rsidRPr="005820B3">
        <w:rPr>
          <w:rFonts w:ascii="Times New Roman" w:eastAsia="Times New Roman" w:hAnsi="Times New Roman" w:cs="Times New Roman"/>
          <w:sz w:val="28"/>
          <w:szCs w:val="28"/>
        </w:rPr>
        <w:t>биоптатах</w:t>
      </w:r>
      <w:proofErr w:type="spellEnd"/>
      <w:r w:rsidRPr="005820B3">
        <w:rPr>
          <w:rFonts w:ascii="Times New Roman" w:eastAsia="Times New Roman" w:hAnsi="Times New Roman" w:cs="Times New Roman"/>
          <w:sz w:val="28"/>
          <w:szCs w:val="28"/>
        </w:rPr>
        <w:t xml:space="preserve"> слизистой прямой кишки - качественный тест для дифференциальной диагностики идиопатического мегаколон и болезни </w:t>
      </w:r>
      <w:proofErr w:type="spellStart"/>
      <w:r w:rsidRPr="005820B3">
        <w:rPr>
          <w:rFonts w:ascii="Times New Roman" w:eastAsia="Times New Roman" w:hAnsi="Times New Roman" w:cs="Times New Roman"/>
          <w:sz w:val="28"/>
          <w:szCs w:val="28"/>
        </w:rPr>
        <w:t>Гиршпрунга</w:t>
      </w:r>
      <w:proofErr w:type="spellEnd"/>
      <w:r w:rsidRPr="005820B3">
        <w:rPr>
          <w:rFonts w:ascii="Times New Roman" w:eastAsia="Times New Roman" w:hAnsi="Times New Roman" w:cs="Times New Roman"/>
          <w:sz w:val="28"/>
          <w:szCs w:val="28"/>
        </w:rPr>
        <w:t xml:space="preserve">. Проба на АХЭ положительная при болезни </w:t>
      </w:r>
      <w:proofErr w:type="spellStart"/>
      <w:r w:rsidRPr="005820B3">
        <w:rPr>
          <w:rFonts w:ascii="Times New Roman" w:eastAsia="Times New Roman" w:hAnsi="Times New Roman" w:cs="Times New Roman"/>
          <w:sz w:val="28"/>
          <w:szCs w:val="28"/>
        </w:rPr>
        <w:t>Гиршпрунга</w:t>
      </w:r>
      <w:proofErr w:type="spellEnd"/>
      <w:r w:rsidRPr="005820B3">
        <w:rPr>
          <w:rFonts w:ascii="Times New Roman" w:eastAsia="Times New Roman" w:hAnsi="Times New Roman" w:cs="Times New Roman"/>
          <w:sz w:val="28"/>
          <w:szCs w:val="28"/>
        </w:rPr>
        <w:t xml:space="preserve"> и отрицательная при идиопатическом мегаколон. </w:t>
      </w:r>
      <w:proofErr w:type="spellStart"/>
      <w:r w:rsidRPr="005820B3">
        <w:rPr>
          <w:rFonts w:ascii="Times New Roman" w:eastAsia="Times New Roman" w:hAnsi="Times New Roman" w:cs="Times New Roman"/>
          <w:sz w:val="28"/>
          <w:szCs w:val="28"/>
        </w:rPr>
        <w:t>Биоптаты</w:t>
      </w:r>
      <w:proofErr w:type="spellEnd"/>
      <w:r w:rsidRPr="005820B3">
        <w:rPr>
          <w:rFonts w:ascii="Times New Roman" w:eastAsia="Times New Roman" w:hAnsi="Times New Roman" w:cs="Times New Roman"/>
          <w:sz w:val="28"/>
          <w:szCs w:val="28"/>
        </w:rPr>
        <w:t xml:space="preserve"> берутся в прямой кишке, обычно с 5, 10 и 15 см.</w:t>
      </w:r>
    </w:p>
    <w:p w:rsidR="00C66B97" w:rsidRPr="005820B3" w:rsidRDefault="00C66B97" w:rsidP="006A3FF8">
      <w:pPr>
        <w:tabs>
          <w:tab w:val="left" w:pos="284"/>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Аноректальные физиологические  тесты:</w:t>
      </w:r>
    </w:p>
    <w:p w:rsidR="00C66B97" w:rsidRPr="005820B3" w:rsidRDefault="00C66B97" w:rsidP="001A08B8">
      <w:pPr>
        <w:pStyle w:val="a3"/>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proofErr w:type="gramStart"/>
      <w:r w:rsidRPr="005820B3">
        <w:rPr>
          <w:rFonts w:ascii="Times New Roman" w:eastAsia="Times New Roman" w:hAnsi="Times New Roman" w:cs="Times New Roman"/>
          <w:sz w:val="28"/>
          <w:szCs w:val="28"/>
        </w:rPr>
        <w:t>Аноректальная</w:t>
      </w:r>
      <w:proofErr w:type="gramEnd"/>
      <w:r w:rsidRPr="005820B3">
        <w:rPr>
          <w:rFonts w:ascii="Times New Roman" w:eastAsia="Times New Roman" w:hAnsi="Times New Roman" w:cs="Times New Roman"/>
          <w:sz w:val="28"/>
          <w:szCs w:val="28"/>
        </w:rPr>
        <w:t xml:space="preserve"> </w:t>
      </w:r>
      <w:proofErr w:type="spellStart"/>
      <w:r w:rsidRPr="005820B3">
        <w:rPr>
          <w:rFonts w:ascii="Times New Roman" w:eastAsia="Times New Roman" w:hAnsi="Times New Roman" w:cs="Times New Roman"/>
          <w:sz w:val="28"/>
          <w:szCs w:val="28"/>
        </w:rPr>
        <w:t>манометрия</w:t>
      </w:r>
      <w:proofErr w:type="spellEnd"/>
      <w:r w:rsidRPr="005820B3">
        <w:rPr>
          <w:rFonts w:ascii="Times New Roman" w:eastAsia="Times New Roman" w:hAnsi="Times New Roman" w:cs="Times New Roman"/>
          <w:sz w:val="28"/>
          <w:szCs w:val="28"/>
        </w:rPr>
        <w:t xml:space="preserve"> - исследование </w:t>
      </w:r>
      <w:proofErr w:type="spellStart"/>
      <w:r w:rsidRPr="005820B3">
        <w:rPr>
          <w:rFonts w:ascii="Times New Roman" w:eastAsia="Times New Roman" w:hAnsi="Times New Roman" w:cs="Times New Roman"/>
          <w:sz w:val="28"/>
          <w:szCs w:val="28"/>
        </w:rPr>
        <w:t>ректоанального</w:t>
      </w:r>
      <w:proofErr w:type="spellEnd"/>
      <w:r w:rsidRPr="005820B3">
        <w:rPr>
          <w:rFonts w:ascii="Times New Roman" w:eastAsia="Times New Roman" w:hAnsi="Times New Roman" w:cs="Times New Roman"/>
          <w:sz w:val="28"/>
          <w:szCs w:val="28"/>
        </w:rPr>
        <w:t xml:space="preserve"> ингибиторного рефлекса (рефлекторного расслабления внутреннего сфинктера в ответ на повышение давления в прямой кишке). Отсутствие </w:t>
      </w:r>
      <w:proofErr w:type="spellStart"/>
      <w:r w:rsidRPr="005820B3">
        <w:rPr>
          <w:rFonts w:ascii="Times New Roman" w:eastAsia="Times New Roman" w:hAnsi="Times New Roman" w:cs="Times New Roman"/>
          <w:sz w:val="28"/>
          <w:szCs w:val="28"/>
        </w:rPr>
        <w:t>ректоанального</w:t>
      </w:r>
      <w:proofErr w:type="spellEnd"/>
      <w:r w:rsidRPr="005820B3">
        <w:rPr>
          <w:rFonts w:ascii="Times New Roman" w:eastAsia="Times New Roman" w:hAnsi="Times New Roman" w:cs="Times New Roman"/>
          <w:sz w:val="28"/>
          <w:szCs w:val="28"/>
        </w:rPr>
        <w:t xml:space="preserve"> ингибиторного рефлекса является надежным диагностическим критерием болезни </w:t>
      </w:r>
      <w:proofErr w:type="spellStart"/>
      <w:r w:rsidRPr="005820B3">
        <w:rPr>
          <w:rFonts w:ascii="Times New Roman" w:eastAsia="Times New Roman" w:hAnsi="Times New Roman" w:cs="Times New Roman"/>
          <w:sz w:val="28"/>
          <w:szCs w:val="28"/>
        </w:rPr>
        <w:t>Гиршпрунга</w:t>
      </w:r>
      <w:proofErr w:type="spellEnd"/>
      <w:r w:rsidRPr="005820B3">
        <w:rPr>
          <w:rFonts w:ascii="Times New Roman" w:eastAsia="Times New Roman" w:hAnsi="Times New Roman" w:cs="Times New Roman"/>
          <w:sz w:val="28"/>
          <w:szCs w:val="28"/>
        </w:rPr>
        <w:t xml:space="preserve"> с чувствительностью 70-95%. При идиопатическом мегаколон/</w:t>
      </w:r>
      <w:proofErr w:type="spellStart"/>
      <w:r w:rsidRPr="005820B3">
        <w:rPr>
          <w:rFonts w:ascii="Times New Roman" w:eastAsia="Times New Roman" w:hAnsi="Times New Roman" w:cs="Times New Roman"/>
          <w:sz w:val="28"/>
          <w:szCs w:val="28"/>
        </w:rPr>
        <w:t>мегаректум</w:t>
      </w:r>
      <w:proofErr w:type="spellEnd"/>
      <w:r w:rsidRPr="005820B3">
        <w:rPr>
          <w:rFonts w:ascii="Times New Roman" w:eastAsia="Times New Roman" w:hAnsi="Times New Roman" w:cs="Times New Roman"/>
          <w:sz w:val="28"/>
          <w:szCs w:val="28"/>
        </w:rPr>
        <w:t xml:space="preserve"> РАИР сохранен, хотя порог его может быть существенно повышен за счет увеличения объема прямой кишки. </w:t>
      </w:r>
    </w:p>
    <w:p w:rsidR="00C66B97" w:rsidRPr="005820B3" w:rsidRDefault="00C66B97" w:rsidP="001A08B8">
      <w:pPr>
        <w:tabs>
          <w:tab w:val="left" w:pos="284"/>
        </w:tabs>
        <w:spacing w:after="0" w:line="240" w:lineRule="auto"/>
        <w:jc w:val="both"/>
        <w:rPr>
          <w:rFonts w:ascii="Times New Roman" w:eastAsia="Times New Roman" w:hAnsi="Times New Roman" w:cs="Times New Roman"/>
          <w:sz w:val="28"/>
          <w:szCs w:val="28"/>
        </w:rPr>
      </w:pPr>
      <w:proofErr w:type="spellStart"/>
      <w:r w:rsidRPr="005820B3">
        <w:rPr>
          <w:rFonts w:ascii="Times New Roman" w:eastAsia="Times New Roman" w:hAnsi="Times New Roman" w:cs="Times New Roman"/>
          <w:sz w:val="28"/>
          <w:szCs w:val="28"/>
        </w:rPr>
        <w:t>Профилометрическое</w:t>
      </w:r>
      <w:proofErr w:type="spellEnd"/>
      <w:r w:rsidRPr="005820B3">
        <w:rPr>
          <w:rFonts w:ascii="Times New Roman" w:eastAsia="Times New Roman" w:hAnsi="Times New Roman" w:cs="Times New Roman"/>
          <w:sz w:val="28"/>
          <w:szCs w:val="28"/>
        </w:rPr>
        <w:t xml:space="preserve"> исследование позволяет исключить спазм внутреннего анального сфинктера. </w:t>
      </w:r>
    </w:p>
    <w:p w:rsidR="00C66B97" w:rsidRPr="005820B3" w:rsidRDefault="00C66B97" w:rsidP="001A08B8">
      <w:pPr>
        <w:pStyle w:val="a3"/>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Электромиография способствует оценке функции </w:t>
      </w:r>
      <w:proofErr w:type="spellStart"/>
      <w:r w:rsidRPr="005820B3">
        <w:rPr>
          <w:rFonts w:ascii="Times New Roman" w:eastAsia="Times New Roman" w:hAnsi="Times New Roman" w:cs="Times New Roman"/>
          <w:sz w:val="28"/>
          <w:szCs w:val="28"/>
        </w:rPr>
        <w:t>пуборектальной</w:t>
      </w:r>
      <w:proofErr w:type="spellEnd"/>
      <w:r w:rsidRPr="005820B3">
        <w:rPr>
          <w:rFonts w:ascii="Times New Roman" w:eastAsia="Times New Roman" w:hAnsi="Times New Roman" w:cs="Times New Roman"/>
          <w:sz w:val="28"/>
          <w:szCs w:val="28"/>
        </w:rPr>
        <w:t xml:space="preserve"> мышцы - сравнивается исходная электрическая активность ее в состоянии покоя и в момент </w:t>
      </w:r>
      <w:proofErr w:type="spellStart"/>
      <w:r w:rsidRPr="005820B3">
        <w:rPr>
          <w:rFonts w:ascii="Times New Roman" w:eastAsia="Times New Roman" w:hAnsi="Times New Roman" w:cs="Times New Roman"/>
          <w:sz w:val="28"/>
          <w:szCs w:val="28"/>
        </w:rPr>
        <w:t>натуживания</w:t>
      </w:r>
      <w:proofErr w:type="spellEnd"/>
      <w:r w:rsidRPr="005820B3">
        <w:rPr>
          <w:rFonts w:ascii="Times New Roman" w:eastAsia="Times New Roman" w:hAnsi="Times New Roman" w:cs="Times New Roman"/>
          <w:sz w:val="28"/>
          <w:szCs w:val="28"/>
        </w:rPr>
        <w:t xml:space="preserve">. В норме при </w:t>
      </w:r>
      <w:proofErr w:type="spellStart"/>
      <w:r w:rsidRPr="005820B3">
        <w:rPr>
          <w:rFonts w:ascii="Times New Roman" w:eastAsia="Times New Roman" w:hAnsi="Times New Roman" w:cs="Times New Roman"/>
          <w:sz w:val="28"/>
          <w:szCs w:val="28"/>
        </w:rPr>
        <w:t>натуживании</w:t>
      </w:r>
      <w:proofErr w:type="spellEnd"/>
      <w:r w:rsidRPr="005820B3">
        <w:rPr>
          <w:rFonts w:ascii="Times New Roman" w:eastAsia="Times New Roman" w:hAnsi="Times New Roman" w:cs="Times New Roman"/>
          <w:sz w:val="28"/>
          <w:szCs w:val="28"/>
        </w:rPr>
        <w:t xml:space="preserve"> регистрируется различная степень угнетения биоэлектрической активности исследуемой мышечной структуры. Сохранение или подъем биоэлектрической активности расценивается как парадоксальная реакция </w:t>
      </w:r>
      <w:proofErr w:type="spellStart"/>
      <w:r w:rsidRPr="005820B3">
        <w:rPr>
          <w:rFonts w:ascii="Times New Roman" w:eastAsia="Times New Roman" w:hAnsi="Times New Roman" w:cs="Times New Roman"/>
          <w:sz w:val="28"/>
          <w:szCs w:val="28"/>
        </w:rPr>
        <w:t>пуборектальной</w:t>
      </w:r>
      <w:proofErr w:type="spellEnd"/>
      <w:r w:rsidRPr="005820B3">
        <w:rPr>
          <w:rFonts w:ascii="Times New Roman" w:eastAsia="Times New Roman" w:hAnsi="Times New Roman" w:cs="Times New Roman"/>
          <w:sz w:val="28"/>
          <w:szCs w:val="28"/>
        </w:rPr>
        <w:t xml:space="preserve"> мышцы, что является одной из причин </w:t>
      </w:r>
      <w:proofErr w:type="spellStart"/>
      <w:r w:rsidRPr="005820B3">
        <w:rPr>
          <w:rFonts w:ascii="Times New Roman" w:eastAsia="Times New Roman" w:hAnsi="Times New Roman" w:cs="Times New Roman"/>
          <w:sz w:val="28"/>
          <w:szCs w:val="28"/>
        </w:rPr>
        <w:t>проктогенных</w:t>
      </w:r>
      <w:proofErr w:type="spellEnd"/>
      <w:r w:rsidRPr="005820B3">
        <w:rPr>
          <w:rFonts w:ascii="Times New Roman" w:eastAsia="Times New Roman" w:hAnsi="Times New Roman" w:cs="Times New Roman"/>
          <w:sz w:val="28"/>
          <w:szCs w:val="28"/>
        </w:rPr>
        <w:t xml:space="preserve"> запоров.</w:t>
      </w:r>
    </w:p>
    <w:p w:rsidR="00C66B97" w:rsidRPr="005820B3" w:rsidRDefault="00C66B97" w:rsidP="001A08B8">
      <w:pPr>
        <w:tabs>
          <w:tab w:val="left" w:pos="0"/>
          <w:tab w:val="left" w:pos="284"/>
        </w:tabs>
        <w:spacing w:after="0" w:line="240" w:lineRule="auto"/>
        <w:ind w:firstLine="567"/>
        <w:jc w:val="both"/>
        <w:rPr>
          <w:rFonts w:ascii="Times New Roman" w:eastAsia="Times New Roman" w:hAnsi="Times New Roman" w:cs="Times New Roman"/>
          <w:sz w:val="28"/>
          <w:szCs w:val="28"/>
        </w:rPr>
      </w:pPr>
      <w:r w:rsidRPr="005820B3">
        <w:rPr>
          <w:rFonts w:ascii="Times New Roman" w:hAnsi="Times New Roman" w:cs="Times New Roman"/>
          <w:sz w:val="28"/>
          <w:szCs w:val="28"/>
        </w:rPr>
        <w:t xml:space="preserve">Альтернативным диагностическим критерием </w:t>
      </w:r>
      <w:proofErr w:type="spellStart"/>
      <w:r w:rsidRPr="005820B3">
        <w:rPr>
          <w:rFonts w:ascii="Times New Roman" w:hAnsi="Times New Roman" w:cs="Times New Roman"/>
          <w:sz w:val="28"/>
          <w:szCs w:val="28"/>
        </w:rPr>
        <w:t>мегаректум</w:t>
      </w:r>
      <w:proofErr w:type="spellEnd"/>
      <w:r w:rsidRPr="005820B3">
        <w:rPr>
          <w:rFonts w:ascii="Times New Roman" w:hAnsi="Times New Roman" w:cs="Times New Roman"/>
          <w:sz w:val="28"/>
          <w:szCs w:val="28"/>
        </w:rPr>
        <w:t xml:space="preserve"> является повышение максимально переносимого объема (МПО) воздуха, вводимого в ректальный латексный баллон при аноректальном физиологическом исследовании. </w:t>
      </w:r>
      <w:r w:rsidRPr="005820B3">
        <w:rPr>
          <w:rFonts w:ascii="Times New Roman" w:eastAsia="Times New Roman" w:hAnsi="Times New Roman" w:cs="Times New Roman"/>
          <w:sz w:val="28"/>
          <w:szCs w:val="28"/>
        </w:rPr>
        <w:t>Увеличение 1 МПО свыше 15,0 мл/</w:t>
      </w:r>
      <w:proofErr w:type="spellStart"/>
      <w:r w:rsidRPr="005820B3">
        <w:rPr>
          <w:rFonts w:ascii="Times New Roman" w:eastAsia="Times New Roman" w:hAnsi="Times New Roman" w:cs="Times New Roman"/>
          <w:sz w:val="28"/>
          <w:szCs w:val="28"/>
        </w:rPr>
        <w:t>мм</w:t>
      </w:r>
      <w:proofErr w:type="gramStart"/>
      <w:r w:rsidRPr="005820B3">
        <w:rPr>
          <w:rFonts w:ascii="Times New Roman" w:eastAsia="Times New Roman" w:hAnsi="Times New Roman" w:cs="Times New Roman"/>
          <w:sz w:val="28"/>
          <w:szCs w:val="28"/>
        </w:rPr>
        <w:t>.р</w:t>
      </w:r>
      <w:proofErr w:type="gramEnd"/>
      <w:r w:rsidRPr="005820B3">
        <w:rPr>
          <w:rFonts w:ascii="Times New Roman" w:eastAsia="Times New Roman" w:hAnsi="Times New Roman" w:cs="Times New Roman"/>
          <w:sz w:val="28"/>
          <w:szCs w:val="28"/>
        </w:rPr>
        <w:t>т.ст</w:t>
      </w:r>
      <w:proofErr w:type="spellEnd"/>
      <w:r w:rsidRPr="005820B3">
        <w:rPr>
          <w:rFonts w:ascii="Times New Roman" w:eastAsia="Times New Roman" w:hAnsi="Times New Roman" w:cs="Times New Roman"/>
          <w:sz w:val="28"/>
          <w:szCs w:val="28"/>
        </w:rPr>
        <w:t xml:space="preserve">., является диагностическим критерием идиопатического </w:t>
      </w:r>
      <w:proofErr w:type="spellStart"/>
      <w:r w:rsidRPr="005820B3">
        <w:rPr>
          <w:rFonts w:ascii="Times New Roman" w:eastAsia="Times New Roman" w:hAnsi="Times New Roman" w:cs="Times New Roman"/>
          <w:sz w:val="28"/>
          <w:szCs w:val="28"/>
        </w:rPr>
        <w:t>мегаректум</w:t>
      </w:r>
      <w:proofErr w:type="spellEnd"/>
      <w:r w:rsidRPr="005820B3">
        <w:rPr>
          <w:rFonts w:ascii="Times New Roman" w:eastAsia="Times New Roman" w:hAnsi="Times New Roman" w:cs="Times New Roman"/>
          <w:sz w:val="28"/>
          <w:szCs w:val="28"/>
        </w:rPr>
        <w:t xml:space="preserve"> </w:t>
      </w:r>
      <w:r w:rsidRPr="005820B3">
        <w:rPr>
          <w:rFonts w:ascii="Times New Roman" w:hAnsi="Times New Roman" w:cs="Times New Roman"/>
          <w:sz w:val="28"/>
          <w:szCs w:val="28"/>
        </w:rPr>
        <w:t>[</w:t>
      </w:r>
      <w:r w:rsidR="00001965" w:rsidRPr="005820B3">
        <w:rPr>
          <w:rFonts w:ascii="Times New Roman" w:hAnsi="Times New Roman" w:cs="Times New Roman"/>
          <w:sz w:val="28"/>
          <w:szCs w:val="28"/>
        </w:rPr>
        <w:t>11</w:t>
      </w:r>
      <w:r w:rsidRPr="005820B3">
        <w:rPr>
          <w:rFonts w:ascii="Times New Roman" w:hAnsi="Times New Roman" w:cs="Times New Roman"/>
          <w:sz w:val="28"/>
          <w:szCs w:val="28"/>
        </w:rPr>
        <w:t>]</w:t>
      </w:r>
      <w:r w:rsidRPr="005820B3">
        <w:rPr>
          <w:rFonts w:ascii="Times New Roman" w:eastAsia="Times New Roman" w:hAnsi="Times New Roman" w:cs="Times New Roman"/>
          <w:sz w:val="28"/>
          <w:szCs w:val="28"/>
        </w:rPr>
        <w:t xml:space="preserve">. </w:t>
      </w:r>
    </w:p>
    <w:p w:rsidR="00C66B97" w:rsidRPr="005820B3" w:rsidRDefault="00C66B97" w:rsidP="001A08B8">
      <w:pPr>
        <w:pStyle w:val="26"/>
        <w:shd w:val="clear" w:color="auto" w:fill="auto"/>
        <w:tabs>
          <w:tab w:val="left" w:pos="284"/>
        </w:tabs>
        <w:spacing w:line="240" w:lineRule="auto"/>
        <w:ind w:firstLine="567"/>
        <w:jc w:val="both"/>
        <w:rPr>
          <w:sz w:val="28"/>
          <w:szCs w:val="28"/>
        </w:rPr>
      </w:pPr>
      <w:r w:rsidRPr="005820B3">
        <w:rPr>
          <w:sz w:val="28"/>
          <w:szCs w:val="28"/>
        </w:rPr>
        <w:t xml:space="preserve">У данного критерия существует ряд недостатков: проникновение ректального баллона в сигмовидную кишку за счет осевого растяжения, снижение чувствительности прямой кишки к наполнению могут привести к </w:t>
      </w:r>
      <w:proofErr w:type="spellStart"/>
      <w:r w:rsidRPr="005820B3">
        <w:rPr>
          <w:sz w:val="28"/>
          <w:szCs w:val="28"/>
        </w:rPr>
        <w:t>гипердиагностике</w:t>
      </w:r>
      <w:proofErr w:type="spellEnd"/>
      <w:r w:rsidRPr="005820B3">
        <w:rPr>
          <w:sz w:val="28"/>
          <w:szCs w:val="28"/>
        </w:rPr>
        <w:t xml:space="preserve"> </w:t>
      </w:r>
      <w:proofErr w:type="spellStart"/>
      <w:r w:rsidRPr="005820B3">
        <w:rPr>
          <w:sz w:val="28"/>
          <w:szCs w:val="28"/>
        </w:rPr>
        <w:t>мегаректум</w:t>
      </w:r>
      <w:proofErr w:type="spellEnd"/>
      <w:r w:rsidRPr="005820B3">
        <w:rPr>
          <w:sz w:val="28"/>
          <w:szCs w:val="28"/>
        </w:rPr>
        <w:t xml:space="preserve">. С другой стороны, неполное опорожнение кишки перед исследованием может быть причиной ложноотрицательного результата и, соответственно, недооценки ее размеров. Кроме того, величина МПО сильно зависит от методики проведения теста (скорость </w:t>
      </w:r>
      <w:proofErr w:type="spellStart"/>
      <w:r w:rsidRPr="005820B3">
        <w:rPr>
          <w:sz w:val="28"/>
          <w:szCs w:val="28"/>
        </w:rPr>
        <w:t>инсуффляции</w:t>
      </w:r>
      <w:proofErr w:type="spellEnd"/>
      <w:r w:rsidRPr="005820B3">
        <w:rPr>
          <w:sz w:val="28"/>
          <w:szCs w:val="28"/>
        </w:rPr>
        <w:t xml:space="preserve"> воздуха, ее дискретность или непрерывность и </w:t>
      </w:r>
      <w:proofErr w:type="spellStart"/>
      <w:r w:rsidRPr="005820B3">
        <w:rPr>
          <w:sz w:val="28"/>
          <w:szCs w:val="28"/>
        </w:rPr>
        <w:t>т.д</w:t>
      </w:r>
      <w:proofErr w:type="spellEnd"/>
      <w:r w:rsidRPr="005820B3">
        <w:rPr>
          <w:sz w:val="28"/>
          <w:szCs w:val="28"/>
        </w:rPr>
        <w:t xml:space="preserve">). В результате нормальные значения МПО, превышение которых свидетельствует о наличии </w:t>
      </w:r>
      <w:proofErr w:type="spellStart"/>
      <w:r w:rsidRPr="005820B3">
        <w:rPr>
          <w:sz w:val="28"/>
          <w:szCs w:val="28"/>
        </w:rPr>
        <w:t>мегаректум</w:t>
      </w:r>
      <w:proofErr w:type="spellEnd"/>
      <w:r w:rsidRPr="005820B3">
        <w:rPr>
          <w:sz w:val="28"/>
          <w:szCs w:val="28"/>
        </w:rPr>
        <w:t xml:space="preserve">, существенно отличаются в разных лабораториях. Тем не менее, если </w:t>
      </w:r>
      <w:proofErr w:type="spellStart"/>
      <w:r w:rsidRPr="005820B3">
        <w:rPr>
          <w:sz w:val="28"/>
          <w:szCs w:val="28"/>
        </w:rPr>
        <w:t>ирригоскопия</w:t>
      </w:r>
      <w:proofErr w:type="spellEnd"/>
      <w:r w:rsidRPr="005820B3">
        <w:rPr>
          <w:sz w:val="28"/>
          <w:szCs w:val="28"/>
        </w:rPr>
        <w:t xml:space="preserve"> еще не была выполнена, данный метод может быть использован в качестве </w:t>
      </w:r>
      <w:proofErr w:type="gramStart"/>
      <w:r w:rsidRPr="005820B3">
        <w:rPr>
          <w:sz w:val="28"/>
          <w:szCs w:val="28"/>
        </w:rPr>
        <w:t>скрининг-теста</w:t>
      </w:r>
      <w:proofErr w:type="gramEnd"/>
      <w:r w:rsidRPr="005820B3">
        <w:rPr>
          <w:sz w:val="28"/>
          <w:szCs w:val="28"/>
        </w:rPr>
        <w:t xml:space="preserve"> у пациентов с запорами. Поскольку большинство из них не имеют </w:t>
      </w:r>
      <w:proofErr w:type="spellStart"/>
      <w:r w:rsidRPr="005820B3">
        <w:rPr>
          <w:sz w:val="28"/>
          <w:szCs w:val="28"/>
        </w:rPr>
        <w:t>мегаректум</w:t>
      </w:r>
      <w:proofErr w:type="spellEnd"/>
      <w:r w:rsidRPr="005820B3">
        <w:rPr>
          <w:sz w:val="28"/>
          <w:szCs w:val="28"/>
        </w:rPr>
        <w:t xml:space="preserve">, это позволит избежать контрастного исследования и снизить радиационную нагрузку </w:t>
      </w:r>
      <w:r w:rsidRPr="005820B3">
        <w:rPr>
          <w:rStyle w:val="27"/>
          <w:i w:val="0"/>
          <w:color w:val="auto"/>
          <w:sz w:val="28"/>
          <w:szCs w:val="28"/>
        </w:rPr>
        <w:t>(УД</w:t>
      </w:r>
      <w:r w:rsidRPr="005820B3">
        <w:rPr>
          <w:sz w:val="28"/>
          <w:szCs w:val="28"/>
          <w:lang w:eastAsia="en-US" w:bidi="en-US"/>
        </w:rPr>
        <w:t>-</w:t>
      </w:r>
      <w:proofErr w:type="gramStart"/>
      <w:r w:rsidRPr="005820B3">
        <w:rPr>
          <w:sz w:val="28"/>
          <w:szCs w:val="28"/>
          <w:lang w:val="en-US" w:eastAsia="en-US" w:bidi="en-US"/>
        </w:rPr>
        <w:t>D</w:t>
      </w:r>
      <w:proofErr w:type="gramEnd"/>
      <w:r w:rsidRPr="005820B3">
        <w:rPr>
          <w:sz w:val="28"/>
          <w:szCs w:val="28"/>
          <w:lang w:eastAsia="en-US" w:bidi="en-US"/>
        </w:rPr>
        <w:t>)</w:t>
      </w:r>
      <w:r w:rsidRPr="005820B3">
        <w:rPr>
          <w:sz w:val="28"/>
          <w:szCs w:val="28"/>
        </w:rPr>
        <w:t xml:space="preserve"> [</w:t>
      </w:r>
      <w:bookmarkStart w:id="2" w:name="_Ref448956707"/>
      <w:r w:rsidR="00001965" w:rsidRPr="005820B3">
        <w:rPr>
          <w:sz w:val="28"/>
          <w:szCs w:val="28"/>
        </w:rPr>
        <w:t>12</w:t>
      </w:r>
      <w:bookmarkEnd w:id="2"/>
      <w:r w:rsidRPr="005820B3">
        <w:rPr>
          <w:sz w:val="28"/>
          <w:szCs w:val="28"/>
        </w:rPr>
        <w:t>]</w:t>
      </w:r>
      <w:r w:rsidRPr="005820B3">
        <w:rPr>
          <w:sz w:val="28"/>
          <w:szCs w:val="28"/>
          <w:lang w:eastAsia="en-US" w:bidi="en-US"/>
        </w:rPr>
        <w:t>.</w:t>
      </w:r>
    </w:p>
    <w:p w:rsidR="00152C5A" w:rsidRPr="005820B3" w:rsidRDefault="0097674B" w:rsidP="001A08B8">
      <w:pPr>
        <w:pStyle w:val="a3"/>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5820B3">
        <w:rPr>
          <w:rFonts w:ascii="Times New Roman" w:eastAsia="Times New Roman" w:hAnsi="Times New Roman" w:cs="Times New Roman"/>
          <w:b/>
          <w:sz w:val="28"/>
          <w:szCs w:val="28"/>
        </w:rPr>
        <w:t>Эзофагогастродуоденоскопия</w:t>
      </w:r>
      <w:proofErr w:type="spellEnd"/>
      <w:r w:rsidRPr="005820B3">
        <w:rPr>
          <w:rFonts w:ascii="Times New Roman" w:eastAsia="Times New Roman" w:hAnsi="Times New Roman" w:cs="Times New Roman"/>
          <w:sz w:val="28"/>
          <w:szCs w:val="28"/>
        </w:rPr>
        <w:t xml:space="preserve"> позволяет выявить сопутствующие заболевания верхних отделов пищеварительного тракта, а также определить наличие гастроптоза у больных </w:t>
      </w:r>
      <w:r w:rsidR="00152C5A" w:rsidRPr="005820B3">
        <w:rPr>
          <w:rFonts w:ascii="Times New Roman" w:eastAsia="Times New Roman" w:hAnsi="Times New Roman" w:cs="Times New Roman"/>
          <w:sz w:val="28"/>
          <w:szCs w:val="28"/>
        </w:rPr>
        <w:t>с множественными аномалиями ЖКТ;</w:t>
      </w:r>
    </w:p>
    <w:p w:rsidR="00152C5A" w:rsidRPr="005820B3" w:rsidRDefault="00DD67DB" w:rsidP="001A08B8">
      <w:pPr>
        <w:pStyle w:val="a3"/>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lastRenderedPageBreak/>
        <w:t>УЗИ</w:t>
      </w:r>
      <w:r w:rsidR="00D54F75" w:rsidRPr="005820B3">
        <w:rPr>
          <w:rFonts w:ascii="Times New Roman" w:eastAsia="Times New Roman" w:hAnsi="Times New Roman" w:cs="Times New Roman"/>
          <w:b/>
          <w:sz w:val="28"/>
          <w:szCs w:val="28"/>
        </w:rPr>
        <w:t xml:space="preserve">, КТ и МРТ органов брюшной полости и малого таза </w:t>
      </w:r>
      <w:r w:rsidR="0097674B" w:rsidRPr="005820B3">
        <w:rPr>
          <w:rFonts w:ascii="Times New Roman" w:eastAsia="Times New Roman" w:hAnsi="Times New Roman" w:cs="Times New Roman"/>
          <w:sz w:val="28"/>
          <w:szCs w:val="28"/>
        </w:rPr>
        <w:t xml:space="preserve">позволяют выявить сопутствующие заболевания, а также получить дополнительную информацию о </w:t>
      </w:r>
      <w:r w:rsidR="00152C5A" w:rsidRPr="005820B3">
        <w:rPr>
          <w:rFonts w:ascii="Times New Roman" w:eastAsia="Times New Roman" w:hAnsi="Times New Roman" w:cs="Times New Roman"/>
          <w:sz w:val="28"/>
          <w:szCs w:val="28"/>
        </w:rPr>
        <w:t>состоянии стенки толстой кишки;</w:t>
      </w:r>
    </w:p>
    <w:p w:rsidR="00152C5A" w:rsidRPr="005820B3" w:rsidRDefault="00DD67DB" w:rsidP="001A08B8">
      <w:pPr>
        <w:pStyle w:val="a3"/>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 xml:space="preserve">УЗИ щитовидной железы и паращитовидных желез – </w:t>
      </w:r>
      <w:r w:rsidRPr="005820B3">
        <w:rPr>
          <w:rFonts w:ascii="Times New Roman" w:eastAsia="Times New Roman" w:hAnsi="Times New Roman" w:cs="Times New Roman"/>
          <w:sz w:val="28"/>
          <w:szCs w:val="28"/>
        </w:rPr>
        <w:t xml:space="preserve">для диагностики </w:t>
      </w:r>
      <w:proofErr w:type="gramStart"/>
      <w:r w:rsidRPr="005820B3">
        <w:rPr>
          <w:rFonts w:ascii="Times New Roman" w:eastAsia="Times New Roman" w:hAnsi="Times New Roman" w:cs="Times New Roman"/>
          <w:sz w:val="28"/>
          <w:szCs w:val="28"/>
        </w:rPr>
        <w:t>вторичного</w:t>
      </w:r>
      <w:proofErr w:type="gramEnd"/>
      <w:r w:rsidRPr="005820B3">
        <w:rPr>
          <w:rFonts w:ascii="Times New Roman" w:eastAsia="Times New Roman" w:hAnsi="Times New Roman" w:cs="Times New Roman"/>
          <w:sz w:val="28"/>
          <w:szCs w:val="28"/>
        </w:rPr>
        <w:t xml:space="preserve"> мегаколон</w:t>
      </w:r>
      <w:r w:rsidR="00152C5A" w:rsidRPr="005820B3">
        <w:rPr>
          <w:rFonts w:ascii="Times New Roman" w:eastAsia="Times New Roman" w:hAnsi="Times New Roman" w:cs="Times New Roman"/>
          <w:sz w:val="28"/>
          <w:szCs w:val="28"/>
        </w:rPr>
        <w:t>;</w:t>
      </w:r>
    </w:p>
    <w:p w:rsidR="00583B47" w:rsidRPr="005820B3" w:rsidRDefault="00583B47" w:rsidP="001A08B8">
      <w:pPr>
        <w:pStyle w:val="a3"/>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hAnsi="Times New Roman" w:cs="Times New Roman"/>
          <w:b/>
          <w:sz w:val="28"/>
          <w:szCs w:val="28"/>
        </w:rPr>
        <w:t>ЭКГ</w:t>
      </w:r>
      <w:r w:rsidRPr="005820B3">
        <w:rPr>
          <w:rFonts w:ascii="Times New Roman" w:hAnsi="Times New Roman" w:cs="Times New Roman"/>
          <w:sz w:val="28"/>
          <w:szCs w:val="28"/>
        </w:rPr>
        <w:t xml:space="preserve"> - для</w:t>
      </w:r>
      <w:r w:rsidR="00152C5A" w:rsidRPr="005820B3">
        <w:rPr>
          <w:rFonts w:ascii="Times New Roman" w:hAnsi="Times New Roman" w:cs="Times New Roman"/>
          <w:sz w:val="28"/>
          <w:szCs w:val="28"/>
        </w:rPr>
        <w:t xml:space="preserve"> исключения сердечной патологии.</w:t>
      </w:r>
    </w:p>
    <w:p w:rsidR="0097674B" w:rsidRPr="005820B3" w:rsidRDefault="0097674B" w:rsidP="008623C6">
      <w:pPr>
        <w:spacing w:after="0" w:line="240" w:lineRule="auto"/>
        <w:ind w:firstLine="709"/>
        <w:jc w:val="both"/>
        <w:rPr>
          <w:rFonts w:ascii="Times New Roman" w:eastAsia="Times New Roman" w:hAnsi="Times New Roman" w:cs="Times New Roman"/>
          <w:b/>
          <w:sz w:val="28"/>
          <w:szCs w:val="28"/>
        </w:rPr>
      </w:pPr>
    </w:p>
    <w:p w:rsidR="00E94CAF" w:rsidRPr="005820B3" w:rsidRDefault="00E94CAF" w:rsidP="008623C6">
      <w:pPr>
        <w:pStyle w:val="a3"/>
        <w:pageBreakBefore/>
        <w:spacing w:after="0" w:line="240" w:lineRule="auto"/>
        <w:ind w:left="0" w:firstLine="709"/>
        <w:contextualSpacing w:val="0"/>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lastRenderedPageBreak/>
        <w:t>2) Диагностический алгоритм (схема):</w:t>
      </w:r>
    </w:p>
    <w:p w:rsidR="00BE13E1" w:rsidRPr="005820B3" w:rsidRDefault="00097775" w:rsidP="008623C6">
      <w:pPr>
        <w:pStyle w:val="a3"/>
        <w:spacing w:after="0" w:line="240" w:lineRule="auto"/>
        <w:ind w:left="0" w:firstLine="709"/>
        <w:contextualSpacing w:val="0"/>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group id="_x0000_s1098" style="position:absolute;left:0;text-align:left;margin-left:-4.15pt;margin-top:6.4pt;width:495.65pt;height:740.05pt;z-index:251704320" coordorigin="1618,1584" coordsize="9913,14801">
            <v:shapetype id="_x0000_t202" coordsize="21600,21600" o:spt="202" path="m,l,21600r21600,l21600,xe">
              <v:stroke joinstyle="miter"/>
              <v:path gradientshapeok="t" o:connecttype="rect"/>
            </v:shapetype>
            <v:shape id="_x0000_s1028" type="#_x0000_t202" style="position:absolute;left:1828;top:1584;width:4265;height:2068">
              <v:textbox style="mso-next-textbox:#_x0000_s1028">
                <w:txbxContent>
                  <w:p w:rsidR="00C04578" w:rsidRPr="00F54329" w:rsidRDefault="00C04578" w:rsidP="00BE13E1">
                    <w:pPr>
                      <w:pStyle w:val="a3"/>
                      <w:spacing w:after="0" w:line="240" w:lineRule="auto"/>
                      <w:ind w:left="0"/>
                      <w:contextualSpacing w:val="0"/>
                      <w:jc w:val="both"/>
                      <w:rPr>
                        <w:rFonts w:ascii="Times New Roman" w:eastAsia="Times New Roman" w:hAnsi="Times New Roman" w:cs="Times New Roman"/>
                        <w:b/>
                        <w:sz w:val="28"/>
                        <w:szCs w:val="28"/>
                      </w:rPr>
                    </w:pPr>
                    <w:proofErr w:type="spellStart"/>
                    <w:r w:rsidRPr="00F54329">
                      <w:rPr>
                        <w:rFonts w:ascii="Times New Roman" w:eastAsia="Times New Roman" w:hAnsi="Times New Roman" w:cs="Times New Roman"/>
                        <w:b/>
                        <w:sz w:val="28"/>
                        <w:szCs w:val="28"/>
                      </w:rPr>
                      <w:t>Физикальные</w:t>
                    </w:r>
                    <w:proofErr w:type="spellEnd"/>
                    <w:r w:rsidRPr="00F54329">
                      <w:rPr>
                        <w:rFonts w:ascii="Times New Roman" w:eastAsia="Times New Roman" w:hAnsi="Times New Roman" w:cs="Times New Roman"/>
                        <w:b/>
                        <w:sz w:val="28"/>
                        <w:szCs w:val="28"/>
                      </w:rPr>
                      <w:t xml:space="preserve"> данные: </w:t>
                    </w:r>
                  </w:p>
                  <w:p w:rsidR="00C04578" w:rsidRDefault="00C04578" w:rsidP="00BE13E1">
                    <w:pPr>
                      <w:pStyle w:val="a3"/>
                      <w:spacing w:after="0" w:line="240" w:lineRule="auto"/>
                      <w:ind w:left="0"/>
                      <w:contextualSpacing w:val="0"/>
                      <w:jc w:val="both"/>
                    </w:pPr>
                    <w:r>
                      <w:rPr>
                        <w:rFonts w:ascii="Times New Roman" w:eastAsia="Times New Roman" w:hAnsi="Times New Roman" w:cs="Times New Roman"/>
                        <w:sz w:val="28"/>
                        <w:szCs w:val="28"/>
                      </w:rPr>
                      <w:t xml:space="preserve">Клиника ОКН, «острого живота», перитонита, кишечного кровотечения, другие признаки «катастрофы» в брюшной полости </w:t>
                    </w:r>
                  </w:p>
                </w:txbxContent>
              </v:textbox>
            </v:shape>
            <v:shape id="_x0000_s1029" type="#_x0000_t202" style="position:absolute;left:6901;top:1934;width:4620;height:1121">
              <v:textbox style="mso-next-textbox:#_x0000_s1029">
                <w:txbxContent>
                  <w:p w:rsidR="00C04578" w:rsidRDefault="00C04578" w:rsidP="00BE13E1">
                    <w:pPr>
                      <w:pStyle w:val="a3"/>
                      <w:spacing w:after="0" w:line="240" w:lineRule="auto"/>
                      <w:ind w:left="0"/>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Госпитализация в хирургический стационар для дальнейшего обследования и лечения</w:t>
                    </w:r>
                  </w:p>
                  <w:p w:rsidR="00C04578" w:rsidRDefault="00C04578" w:rsidP="00BE13E1"/>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0" type="#_x0000_t67" style="position:absolute;left:3747;top:4120;width:306;height:393">
              <v:textbox style="layout-flow:vertical-ideographic"/>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left:6224;top:2223;width:491;height:327"/>
            <v:shape id="_x0000_s1032" type="#_x0000_t202" style="position:absolute;left:3498;top:3652;width:774;height:501">
              <v:textbox style="mso-next-textbox:#_x0000_s1032">
                <w:txbxContent>
                  <w:p w:rsidR="00C04578" w:rsidRDefault="00C04578">
                    <w:r>
                      <w:rPr>
                        <w:rFonts w:ascii="Times New Roman" w:eastAsia="Times New Roman" w:hAnsi="Times New Roman" w:cs="Times New Roman"/>
                        <w:sz w:val="28"/>
                        <w:szCs w:val="28"/>
                      </w:rPr>
                      <w:t>Нет</w:t>
                    </w:r>
                  </w:p>
                </w:txbxContent>
              </v:textbox>
            </v:shape>
            <v:shape id="_x0000_s1033" type="#_x0000_t202" style="position:absolute;left:1772;top:4540;width:4321;height:813">
              <v:textbox style="mso-next-textbox:#_x0000_s1033">
                <w:txbxContent>
                  <w:p w:rsidR="00C04578" w:rsidRDefault="00C04578" w:rsidP="00BE13E1">
                    <w:pPr>
                      <w:pStyle w:val="a3"/>
                      <w:spacing w:after="0" w:line="240" w:lineRule="auto"/>
                      <w:ind w:left="0"/>
                      <w:contextualSpacing w:val="0"/>
                      <w:jc w:val="both"/>
                      <w:rPr>
                        <w:rFonts w:ascii="Times New Roman" w:eastAsia="Times New Roman" w:hAnsi="Times New Roman" w:cs="Times New Roman"/>
                        <w:sz w:val="28"/>
                        <w:szCs w:val="28"/>
                      </w:rPr>
                    </w:pPr>
                    <w:r w:rsidRPr="00F54329">
                      <w:rPr>
                        <w:rFonts w:ascii="Times New Roman" w:eastAsia="Times New Roman" w:hAnsi="Times New Roman" w:cs="Times New Roman"/>
                        <w:b/>
                        <w:sz w:val="28"/>
                        <w:szCs w:val="28"/>
                      </w:rPr>
                      <w:t>Анамнез:</w:t>
                    </w:r>
                    <w:r>
                      <w:rPr>
                        <w:rFonts w:ascii="Times New Roman" w:eastAsia="Times New Roman" w:hAnsi="Times New Roman" w:cs="Times New Roman"/>
                        <w:sz w:val="28"/>
                        <w:szCs w:val="28"/>
                      </w:rPr>
                      <w:t xml:space="preserve"> прием нейролептиков, наркотических препаратов</w:t>
                    </w:r>
                  </w:p>
                  <w:p w:rsidR="00C04578" w:rsidRDefault="00C04578" w:rsidP="00BE13E1"/>
                </w:txbxContent>
              </v:textbox>
            </v:shape>
            <v:shape id="_x0000_s1034" type="#_x0000_t13" style="position:absolute;left:6224;top:4785;width:491;height:327"/>
            <v:shape id="_x0000_s1035" type="#_x0000_t67" style="position:absolute;left:3738;top:5854;width:306;height:393">
              <v:textbox style="layout-flow:vertical-ideographic"/>
            </v:shape>
            <v:shape id="_x0000_s1036" type="#_x0000_t202" style="position:absolute;left:3522;top:5353;width:774;height:501">
              <v:textbox style="mso-next-textbox:#_x0000_s1036">
                <w:txbxContent>
                  <w:p w:rsidR="00C04578" w:rsidRDefault="00C04578" w:rsidP="00BE13E1">
                    <w:r>
                      <w:rPr>
                        <w:rFonts w:ascii="Times New Roman" w:eastAsia="Times New Roman" w:hAnsi="Times New Roman" w:cs="Times New Roman"/>
                        <w:sz w:val="28"/>
                        <w:szCs w:val="28"/>
                      </w:rPr>
                      <w:t>Нет</w:t>
                    </w:r>
                  </w:p>
                </w:txbxContent>
              </v:textbox>
            </v:shape>
            <v:shape id="_x0000_s1037" type="#_x0000_t202" style="position:absolute;left:6835;top:4529;width:3883;height:878">
              <v:textbox style="mso-next-textbox:#_x0000_s1037">
                <w:txbxContent>
                  <w:p w:rsidR="00C04578" w:rsidRDefault="00C04578" w:rsidP="00BE13E1">
                    <w:pPr>
                      <w:pStyle w:val="a3"/>
                      <w:spacing w:after="0" w:line="240" w:lineRule="auto"/>
                      <w:ind w:left="0"/>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Консультация токсиколога: </w:t>
                    </w:r>
                  </w:p>
                  <w:p w:rsidR="00C04578" w:rsidRDefault="00C04578" w:rsidP="00BE13E1">
                    <w:pPr>
                      <w:pStyle w:val="a3"/>
                      <w:spacing w:after="0" w:line="240" w:lineRule="auto"/>
                      <w:ind w:left="0"/>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Токсический генез исключен</w:t>
                    </w:r>
                  </w:p>
                  <w:p w:rsidR="00C04578" w:rsidRDefault="00C04578" w:rsidP="00BE13E1"/>
                </w:txbxContent>
              </v:textbox>
            </v:shape>
            <v:shape id="_x0000_s1041" type="#_x0000_t202" style="position:absolute;left:6901;top:6272;width:4620;height:1761">
              <v:textbox style="mso-next-textbox:#_x0000_s1041">
                <w:txbxContent>
                  <w:p w:rsidR="00C04578" w:rsidRPr="00F54329" w:rsidRDefault="00C04578" w:rsidP="00BE13E1">
                    <w:pPr>
                      <w:pStyle w:val="a3"/>
                      <w:spacing w:after="0" w:line="240" w:lineRule="auto"/>
                      <w:ind w:left="0"/>
                      <w:contextualSpacing w:val="0"/>
                      <w:jc w:val="both"/>
                      <w:rPr>
                        <w:rFonts w:ascii="Times New Roman" w:eastAsia="Times New Roman" w:hAnsi="Times New Roman" w:cs="Times New Roman"/>
                        <w:b/>
                        <w:sz w:val="28"/>
                        <w:szCs w:val="28"/>
                      </w:rPr>
                    </w:pPr>
                    <w:r w:rsidRPr="00F54329">
                      <w:rPr>
                        <w:rFonts w:ascii="Times New Roman" w:eastAsia="Times New Roman" w:hAnsi="Times New Roman" w:cs="Times New Roman"/>
                        <w:b/>
                        <w:sz w:val="28"/>
                        <w:szCs w:val="28"/>
                      </w:rPr>
                      <w:t>Инструментальная диагностика:</w:t>
                    </w:r>
                  </w:p>
                  <w:p w:rsidR="00C04578" w:rsidRDefault="00C04578" w:rsidP="00BE13E1">
                    <w:pPr>
                      <w:pStyle w:val="a3"/>
                      <w:spacing w:after="0" w:line="240" w:lineRule="auto"/>
                      <w:ind w:left="0"/>
                      <w:contextualSpacing w:val="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Колоноскопия</w:t>
                    </w:r>
                    <w:proofErr w:type="spellEnd"/>
                    <w:r>
                      <w:rPr>
                        <w:rFonts w:ascii="Times New Roman" w:eastAsia="Times New Roman" w:hAnsi="Times New Roman" w:cs="Times New Roman"/>
                        <w:sz w:val="28"/>
                        <w:szCs w:val="28"/>
                      </w:rPr>
                      <w:t xml:space="preserve"> с биопсией + проба на АХЭ</w:t>
                    </w:r>
                  </w:p>
                  <w:p w:rsidR="00C04578" w:rsidRDefault="00C04578" w:rsidP="00F54329">
                    <w:pPr>
                      <w:pStyle w:val="a3"/>
                      <w:spacing w:after="0" w:line="240" w:lineRule="auto"/>
                      <w:ind w:left="0"/>
                      <w:contextualSpacing w:val="0"/>
                      <w:jc w:val="both"/>
                    </w:pPr>
                    <w:proofErr w:type="spellStart"/>
                    <w:r>
                      <w:rPr>
                        <w:rFonts w:ascii="Times New Roman" w:eastAsia="Times New Roman" w:hAnsi="Times New Roman" w:cs="Times New Roman"/>
                        <w:sz w:val="28"/>
                        <w:szCs w:val="28"/>
                      </w:rPr>
                      <w:t>Ирригография</w:t>
                    </w:r>
                    <w:proofErr w:type="spellEnd"/>
                    <w:r>
                      <w:rPr>
                        <w:rFonts w:ascii="Times New Roman" w:eastAsia="Times New Roman" w:hAnsi="Times New Roman" w:cs="Times New Roman"/>
                        <w:sz w:val="28"/>
                        <w:szCs w:val="28"/>
                      </w:rPr>
                      <w:t xml:space="preserve"> или виртуальная </w:t>
                    </w:r>
                    <w:proofErr w:type="spellStart"/>
                    <w:r>
                      <w:rPr>
                        <w:rFonts w:ascii="Times New Roman" w:eastAsia="Times New Roman" w:hAnsi="Times New Roman" w:cs="Times New Roman"/>
                        <w:sz w:val="28"/>
                        <w:szCs w:val="28"/>
                      </w:rPr>
                      <w:t>колонография</w:t>
                    </w:r>
                    <w:proofErr w:type="spellEnd"/>
                  </w:p>
                </w:txbxContent>
              </v:textbox>
            </v:shape>
            <v:shape id="_x0000_s1043" type="#_x0000_t202" style="position:absolute;left:1748;top:6272;width:4345;height:2750">
              <v:textbox style="mso-next-textbox:#_x0000_s1043">
                <w:txbxContent>
                  <w:p w:rsidR="00C04578" w:rsidRDefault="00C04578" w:rsidP="00F54329">
                    <w:pPr>
                      <w:pStyle w:val="a3"/>
                      <w:spacing w:after="0" w:line="240" w:lineRule="auto"/>
                      <w:ind w:left="0"/>
                      <w:contextualSpacing w:val="0"/>
                      <w:jc w:val="both"/>
                    </w:pPr>
                    <w:r w:rsidRPr="00F54329">
                      <w:rPr>
                        <w:rFonts w:ascii="Times New Roman" w:eastAsia="Times New Roman" w:hAnsi="Times New Roman" w:cs="Times New Roman"/>
                        <w:b/>
                        <w:sz w:val="28"/>
                        <w:szCs w:val="28"/>
                      </w:rPr>
                      <w:t>Лабораторная диагностика:</w:t>
                    </w:r>
                    <w:r w:rsidRPr="00F5432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Положительный а</w:t>
                    </w:r>
                    <w:r w:rsidRPr="00F54329">
                      <w:rPr>
                        <w:rFonts w:ascii="Times New Roman" w:eastAsia="Times New Roman" w:hAnsi="Times New Roman" w:cs="Times New Roman"/>
                        <w:sz w:val="28"/>
                        <w:szCs w:val="28"/>
                      </w:rPr>
                      <w:t xml:space="preserve">нализ крови на ВИЧ, </w:t>
                    </w:r>
                    <w:proofErr w:type="spellStart"/>
                    <w:r w:rsidRPr="00F54329">
                      <w:rPr>
                        <w:rFonts w:ascii="Times New Roman" w:eastAsia="Times New Roman" w:hAnsi="Times New Roman" w:cs="Times New Roman"/>
                        <w:sz w:val="28"/>
                        <w:szCs w:val="28"/>
                      </w:rPr>
                      <w:t>цитомегаловирус</w:t>
                    </w:r>
                    <w:proofErr w:type="spellEnd"/>
                    <w:r w:rsidRPr="00F54329">
                      <w:rPr>
                        <w:rFonts w:ascii="Times New Roman" w:eastAsia="Times New Roman" w:hAnsi="Times New Roman" w:cs="Times New Roman"/>
                        <w:sz w:val="28"/>
                        <w:szCs w:val="28"/>
                      </w:rPr>
                      <w:t xml:space="preserve">, трипаносомоз, </w:t>
                    </w:r>
                    <w:r>
                      <w:rPr>
                        <w:rFonts w:ascii="Times New Roman" w:eastAsia="Times New Roman" w:hAnsi="Times New Roman" w:cs="Times New Roman"/>
                        <w:sz w:val="28"/>
                        <w:szCs w:val="28"/>
                      </w:rPr>
                      <w:t xml:space="preserve">низкое содержание </w:t>
                    </w:r>
                    <w:r w:rsidRPr="00F54329">
                      <w:rPr>
                        <w:rFonts w:ascii="Times New Roman" w:eastAsia="Times New Roman" w:hAnsi="Times New Roman" w:cs="Times New Roman"/>
                        <w:sz w:val="28"/>
                        <w:szCs w:val="28"/>
                      </w:rPr>
                      <w:t>ТТГ</w:t>
                    </w:r>
                    <w:r>
                      <w:rPr>
                        <w:rFonts w:ascii="Times New Roman" w:eastAsia="Times New Roman" w:hAnsi="Times New Roman" w:cs="Times New Roman"/>
                        <w:sz w:val="28"/>
                        <w:szCs w:val="28"/>
                      </w:rPr>
                      <w:t xml:space="preserve"> или положительный б</w:t>
                    </w:r>
                    <w:r w:rsidRPr="00F54329">
                      <w:rPr>
                        <w:rFonts w:ascii="Times New Roman" w:eastAsia="Times New Roman" w:hAnsi="Times New Roman" w:cs="Times New Roman"/>
                        <w:sz w:val="28"/>
                        <w:szCs w:val="28"/>
                      </w:rPr>
                      <w:t xml:space="preserve">ак посев кала на </w:t>
                    </w:r>
                    <w:proofErr w:type="spellStart"/>
                    <w:r w:rsidRPr="00F54329">
                      <w:rPr>
                        <w:rFonts w:ascii="Times New Roman" w:hAnsi="Times New Roman" w:cs="Times New Roman"/>
                        <w:iCs/>
                        <w:sz w:val="28"/>
                        <w:szCs w:val="28"/>
                      </w:rPr>
                      <w:t>Clostridium</w:t>
                    </w:r>
                    <w:proofErr w:type="spellEnd"/>
                    <w:r w:rsidRPr="00F54329">
                      <w:rPr>
                        <w:rFonts w:ascii="Times New Roman" w:hAnsi="Times New Roman" w:cs="Times New Roman"/>
                        <w:iCs/>
                        <w:sz w:val="28"/>
                        <w:szCs w:val="28"/>
                      </w:rPr>
                      <w:t xml:space="preserve"> </w:t>
                    </w:r>
                    <w:proofErr w:type="spellStart"/>
                    <w:r w:rsidRPr="00F54329">
                      <w:rPr>
                        <w:rFonts w:ascii="Times New Roman" w:hAnsi="Times New Roman" w:cs="Times New Roman"/>
                        <w:iCs/>
                        <w:sz w:val="28"/>
                        <w:szCs w:val="28"/>
                      </w:rPr>
                      <w:t>difficile</w:t>
                    </w:r>
                    <w:proofErr w:type="spellEnd"/>
                    <w:r w:rsidRPr="00F54329">
                      <w:rPr>
                        <w:rFonts w:ascii="Times New Roman" w:hAnsi="Times New Roman" w:cs="Times New Roman"/>
                        <w:iCs/>
                        <w:sz w:val="28"/>
                        <w:szCs w:val="28"/>
                      </w:rPr>
                      <w:t xml:space="preserve"> и</w:t>
                    </w:r>
                    <w:r w:rsidRPr="00F54329">
                      <w:rPr>
                        <w:rFonts w:ascii="Times New Roman" w:hAnsi="Times New Roman" w:cs="Times New Roman"/>
                        <w:sz w:val="28"/>
                        <w:szCs w:val="28"/>
                      </w:rPr>
                      <w:t>ли анализ кала на токсин</w:t>
                    </w:r>
                    <w:r>
                      <w:rPr>
                        <w:rFonts w:ascii="Times New Roman" w:hAnsi="Times New Roman" w:cs="Times New Roman"/>
                        <w:sz w:val="28"/>
                        <w:szCs w:val="28"/>
                      </w:rPr>
                      <w:t>ы</w:t>
                    </w:r>
                    <w:proofErr w:type="gramStart"/>
                    <w:r w:rsidRPr="00F54329">
                      <w:rPr>
                        <w:rFonts w:ascii="Times New Roman" w:hAnsi="Times New Roman" w:cs="Times New Roman"/>
                        <w:sz w:val="28"/>
                        <w:szCs w:val="28"/>
                      </w:rPr>
                      <w:t xml:space="preserve"> А</w:t>
                    </w:r>
                    <w:proofErr w:type="gramEnd"/>
                    <w:r w:rsidRPr="00F54329">
                      <w:rPr>
                        <w:rFonts w:ascii="Times New Roman" w:hAnsi="Times New Roman" w:cs="Times New Roman"/>
                        <w:sz w:val="28"/>
                        <w:szCs w:val="28"/>
                      </w:rPr>
                      <w:t xml:space="preserve"> и В </w:t>
                    </w:r>
                  </w:p>
                </w:txbxContent>
              </v:textbox>
            </v:shape>
            <v:shape id="_x0000_s1044" type="#_x0000_t202" style="position:absolute;left:8453;top:5407;width:774;height:501">
              <v:textbox style="mso-next-textbox:#_x0000_s1044">
                <w:txbxContent>
                  <w:p w:rsidR="00C04578" w:rsidRDefault="00C04578" w:rsidP="00F54329">
                    <w:r>
                      <w:rPr>
                        <w:rFonts w:ascii="Times New Roman" w:eastAsia="Times New Roman" w:hAnsi="Times New Roman" w:cs="Times New Roman"/>
                        <w:sz w:val="28"/>
                        <w:szCs w:val="28"/>
                      </w:rPr>
                      <w:t>Да</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7" type="#_x0000_t34" style="position:absolute;left:5204;top:5647;width:3249;height:589;rotation:180;flip:y" o:connectortype="elbow" adj="21885,426462,-56197" strokeweight="2pt">
              <v:stroke endarrow="block"/>
            </v:shape>
            <v:shape id="_x0000_s1048" type="#_x0000_t67" style="position:absolute;left:9059;top:8031;width:306;height:393">
              <v:textbox style="layout-flow:vertical-ideographic"/>
            </v:shape>
            <v:shape id="_x0000_s1049" type="#_x0000_t202" style="position:absolute;left:6894;top:8435;width:4637;height:2122">
              <v:textbox style="mso-next-textbox:#_x0000_s1049">
                <w:txbxContent>
                  <w:p w:rsidR="00C04578" w:rsidRDefault="00C04578" w:rsidP="00F54329">
                    <w:pPr>
                      <w:pStyle w:val="a3"/>
                      <w:spacing w:after="0" w:line="240" w:lineRule="auto"/>
                      <w:ind w:left="0"/>
                      <w:contextualSpacing w:val="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Верифицированы</w:t>
                    </w:r>
                  </w:p>
                  <w:p w:rsidR="00C04578" w:rsidRDefault="00C04578" w:rsidP="00F54329">
                    <w:pPr>
                      <w:pStyle w:val="a3"/>
                      <w:spacing w:after="0" w:line="240" w:lineRule="auto"/>
                      <w:ind w:left="0"/>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болезнь</w:t>
                    </w:r>
                    <w:r w:rsidRPr="00F54329">
                      <w:rPr>
                        <w:rFonts w:ascii="Times New Roman" w:eastAsia="Times New Roman" w:hAnsi="Times New Roman" w:cs="Times New Roman"/>
                        <w:sz w:val="28"/>
                        <w:szCs w:val="28"/>
                      </w:rPr>
                      <w:t xml:space="preserve"> </w:t>
                    </w:r>
                    <w:proofErr w:type="spellStart"/>
                    <w:r w:rsidRPr="00F54329">
                      <w:rPr>
                        <w:rFonts w:ascii="Times New Roman" w:eastAsia="Times New Roman" w:hAnsi="Times New Roman" w:cs="Times New Roman"/>
                        <w:sz w:val="28"/>
                        <w:szCs w:val="28"/>
                      </w:rPr>
                      <w:t>Гиршпрунга</w:t>
                    </w:r>
                    <w:proofErr w:type="spellEnd"/>
                    <w:r>
                      <w:rPr>
                        <w:rFonts w:ascii="Times New Roman" w:eastAsia="Times New Roman" w:hAnsi="Times New Roman" w:cs="Times New Roman"/>
                        <w:sz w:val="28"/>
                        <w:szCs w:val="28"/>
                      </w:rPr>
                      <w:t>;</w:t>
                    </w:r>
                    <w:r w:rsidRPr="00F54329">
                      <w:rPr>
                        <w:rFonts w:ascii="Times New Roman" w:eastAsia="Times New Roman" w:hAnsi="Times New Roman" w:cs="Times New Roman"/>
                        <w:sz w:val="28"/>
                        <w:szCs w:val="28"/>
                      </w:rPr>
                      <w:t xml:space="preserve"> </w:t>
                    </w:r>
                  </w:p>
                  <w:p w:rsidR="00C04578" w:rsidRDefault="00C04578" w:rsidP="00F54329">
                    <w:pPr>
                      <w:pStyle w:val="a3"/>
                      <w:spacing w:after="0" w:line="240" w:lineRule="auto"/>
                      <w:ind w:left="0"/>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Pr="00F54329">
                      <w:rPr>
                        <w:rFonts w:ascii="Times New Roman" w:eastAsia="Times New Roman" w:hAnsi="Times New Roman" w:cs="Times New Roman"/>
                        <w:sz w:val="28"/>
                        <w:szCs w:val="28"/>
                      </w:rPr>
                      <w:t>пухоль кишки</w:t>
                    </w:r>
                    <w:r>
                      <w:rPr>
                        <w:rFonts w:ascii="Times New Roman" w:eastAsia="Times New Roman" w:hAnsi="Times New Roman" w:cs="Times New Roman"/>
                        <w:sz w:val="28"/>
                        <w:szCs w:val="28"/>
                      </w:rPr>
                      <w:t>;</w:t>
                    </w:r>
                    <w:r w:rsidRPr="00F54329">
                      <w:rPr>
                        <w:rFonts w:ascii="Times New Roman" w:eastAsia="Times New Roman" w:hAnsi="Times New Roman" w:cs="Times New Roman"/>
                        <w:sz w:val="28"/>
                        <w:szCs w:val="28"/>
                      </w:rPr>
                      <w:t xml:space="preserve"> </w:t>
                    </w:r>
                  </w:p>
                  <w:p w:rsidR="00C04578" w:rsidRDefault="00C04578" w:rsidP="00F54329">
                    <w:pPr>
                      <w:pStyle w:val="a3"/>
                      <w:spacing w:after="0" w:line="240" w:lineRule="auto"/>
                      <w:ind w:left="0"/>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механическая обструкция (спайки, перегибы, </w:t>
                    </w:r>
                    <w:proofErr w:type="spellStart"/>
                    <w:r>
                      <w:rPr>
                        <w:rFonts w:ascii="Times New Roman" w:eastAsia="Times New Roman" w:hAnsi="Times New Roman" w:cs="Times New Roman"/>
                        <w:sz w:val="28"/>
                        <w:szCs w:val="28"/>
                      </w:rPr>
                      <w:t>инвагинаты</w:t>
                    </w:r>
                    <w:proofErr w:type="spellEnd"/>
                    <w:r>
                      <w:rPr>
                        <w:rFonts w:ascii="Times New Roman" w:eastAsia="Times New Roman" w:hAnsi="Times New Roman" w:cs="Times New Roman"/>
                        <w:sz w:val="28"/>
                        <w:szCs w:val="28"/>
                      </w:rPr>
                      <w:t xml:space="preserve"> и </w:t>
                    </w:r>
                    <w:proofErr w:type="spellStart"/>
                    <w:proofErr w:type="gramStart"/>
                    <w:r>
                      <w:rPr>
                        <w:rFonts w:ascii="Times New Roman" w:eastAsia="Times New Roman" w:hAnsi="Times New Roman" w:cs="Times New Roman"/>
                        <w:sz w:val="28"/>
                        <w:szCs w:val="28"/>
                      </w:rPr>
                      <w:t>др</w:t>
                    </w:r>
                    <w:proofErr w:type="spellEnd"/>
                    <w:proofErr w:type="gramEnd"/>
                    <w:r>
                      <w:rPr>
                        <w:rFonts w:ascii="Times New Roman" w:eastAsia="Times New Roman" w:hAnsi="Times New Roman" w:cs="Times New Roman"/>
                        <w:sz w:val="28"/>
                        <w:szCs w:val="28"/>
                      </w:rPr>
                      <w:t>);</w:t>
                    </w:r>
                    <w:r w:rsidRPr="00F54329">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долихоколон</w:t>
                    </w:r>
                    <w:proofErr w:type="spellEnd"/>
                  </w:p>
                  <w:p w:rsidR="00C04578" w:rsidRPr="00F54329" w:rsidRDefault="00C04578" w:rsidP="00F54329">
                    <w:pPr>
                      <w:pStyle w:val="a3"/>
                      <w:spacing w:after="0" w:line="240" w:lineRule="auto"/>
                      <w:ind w:left="0"/>
                      <w:contextualSpacing w:val="0"/>
                      <w:jc w:val="both"/>
                    </w:pPr>
                  </w:p>
                </w:txbxContent>
              </v:textbox>
            </v:shape>
            <v:shape id="_x0000_s1050" type="#_x0000_t202" style="position:absolute;left:8085;top:11454;width:3443;height:1210;mso-position-horizontal:absolute">
              <v:textbox style="mso-next-textbox:#_x0000_s1050" inset=".5mm,,.5mm">
                <w:txbxContent>
                  <w:p w:rsidR="00C04578" w:rsidRDefault="00C04578" w:rsidP="00F54329">
                    <w:r>
                      <w:rPr>
                        <w:rFonts w:ascii="Times New Roman" w:eastAsia="Times New Roman" w:hAnsi="Times New Roman" w:cs="Times New Roman"/>
                        <w:sz w:val="28"/>
                        <w:szCs w:val="28"/>
                      </w:rPr>
                      <w:t>Консультация хирурга или онколога или (и) гастроэнтеролога</w:t>
                    </w:r>
                  </w:p>
                </w:txbxContent>
              </v:textbox>
            </v:shape>
            <v:shape id="_x0000_s1051" type="#_x0000_t202" style="position:absolute;left:8462;top:10557;width:928;height:622">
              <v:textbox style="mso-next-textbox:#_x0000_s1051">
                <w:txbxContent>
                  <w:p w:rsidR="00C04578" w:rsidRDefault="00C04578" w:rsidP="00F54329">
                    <w:pPr>
                      <w:jc w:val="center"/>
                    </w:pPr>
                    <w:r>
                      <w:rPr>
                        <w:rFonts w:ascii="Times New Roman" w:eastAsia="Times New Roman" w:hAnsi="Times New Roman" w:cs="Times New Roman"/>
                        <w:sz w:val="28"/>
                        <w:szCs w:val="28"/>
                      </w:rPr>
                      <w:t>Нет</w:t>
                    </w:r>
                  </w:p>
                </w:txbxContent>
              </v:textbox>
            </v:shape>
            <v:shape id="_x0000_s1052" type="#_x0000_t202" style="position:absolute;left:1748;top:9434;width:4345;height:1224">
              <v:textbox style="mso-next-textbox:#_x0000_s1052">
                <w:txbxContent>
                  <w:p w:rsidR="00C04578" w:rsidRDefault="00C04578" w:rsidP="00F54329">
                    <w:r>
                      <w:rPr>
                        <w:rFonts w:ascii="Times New Roman" w:eastAsia="Times New Roman" w:hAnsi="Times New Roman" w:cs="Times New Roman"/>
                        <w:sz w:val="28"/>
                        <w:szCs w:val="28"/>
                      </w:rPr>
                      <w:t>Консультация специалистов:</w:t>
                    </w:r>
                    <w:r w:rsidRPr="00F5432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инфекциониста или эпидемиолога или эндокринолога</w:t>
                    </w:r>
                  </w:p>
                </w:txbxContent>
              </v:textbox>
            </v:shape>
            <v:shape id="_x0000_s1053" type="#_x0000_t67" style="position:absolute;left:3747;top:9022;width:306;height:393">
              <v:textbox style="layout-flow:vertical-ideographic"/>
            </v:shape>
            <v:shape id="_x0000_s1054" type="#_x0000_t67" style="position:absolute;left:10977;top:11061;width:306;height:393">
              <v:textbox style="layout-flow:vertical-ideographic"/>
            </v:shape>
            <v:shape id="_x0000_s1057" type="#_x0000_t202" style="position:absolute;left:1748;top:10908;width:6185;height:568" strokeweight="4.5pt">
              <v:stroke linestyle="thinThick"/>
              <v:textbox style="mso-next-textbox:#_x0000_s1057">
                <w:txbxContent>
                  <w:p w:rsidR="00C04578" w:rsidRDefault="00C04578" w:rsidP="00F54329">
                    <w:pPr>
                      <w:pStyle w:val="a3"/>
                      <w:spacing w:after="0" w:line="240" w:lineRule="auto"/>
                      <w:ind w:left="0"/>
                      <w:contextualSpacing w:val="0"/>
                      <w:jc w:val="both"/>
                    </w:pPr>
                    <w:r>
                      <w:rPr>
                        <w:rFonts w:ascii="Times New Roman" w:eastAsia="Times New Roman" w:hAnsi="Times New Roman" w:cs="Times New Roman"/>
                        <w:sz w:val="28"/>
                        <w:szCs w:val="28"/>
                      </w:rPr>
                      <w:t xml:space="preserve">Продолжить исключение </w:t>
                    </w:r>
                    <w:proofErr w:type="gramStart"/>
                    <w:r>
                      <w:rPr>
                        <w:rFonts w:ascii="Times New Roman" w:eastAsia="Times New Roman" w:hAnsi="Times New Roman" w:cs="Times New Roman"/>
                        <w:sz w:val="28"/>
                        <w:szCs w:val="28"/>
                      </w:rPr>
                      <w:t>вторичного</w:t>
                    </w:r>
                    <w:proofErr w:type="gramEnd"/>
                    <w:r>
                      <w:rPr>
                        <w:rFonts w:ascii="Times New Roman" w:eastAsia="Times New Roman" w:hAnsi="Times New Roman" w:cs="Times New Roman"/>
                        <w:sz w:val="28"/>
                        <w:szCs w:val="28"/>
                      </w:rPr>
                      <w:t xml:space="preserve"> мегаколон</w:t>
                    </w:r>
                  </w:p>
                </w:txbxContent>
              </v:textbox>
            </v:shape>
            <v:shape id="_x0000_s1058" type="#_x0000_t67" style="position:absolute;left:4488;top:11541;width:306;height:393">
              <v:textbox style="layout-flow:vertical-ideographic"/>
            </v:shape>
            <v:shape id="_x0000_s1059" type="#_x0000_t202" style="position:absolute;left:1693;top:11944;width:5578;height:1178">
              <v:textbox style="mso-next-textbox:#_x0000_s1059">
                <w:txbxContent>
                  <w:p w:rsidR="00C04578" w:rsidRDefault="00C04578" w:rsidP="00F54329">
                    <w:pPr>
                      <w:pStyle w:val="a3"/>
                      <w:spacing w:after="0" w:line="240" w:lineRule="auto"/>
                      <w:ind w:left="0"/>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Наличие внекишечной патологии на ЭКГ, ЭХО-КГ, ФГДС, УЗИ щитовидной железы, КТ/МРТ брюшной полости, малого таза</w:t>
                    </w:r>
                  </w:p>
                  <w:p w:rsidR="00C04578" w:rsidRDefault="00C04578" w:rsidP="00F54329">
                    <w:pPr>
                      <w:pStyle w:val="a3"/>
                      <w:spacing w:after="0" w:line="240" w:lineRule="auto"/>
                      <w:ind w:left="0" w:firstLine="709"/>
                      <w:contextualSpacing w:val="0"/>
                      <w:jc w:val="both"/>
                    </w:pPr>
                  </w:p>
                </w:txbxContent>
              </v:textbox>
            </v:shape>
            <v:shape id="_x0000_s1060" type="#_x0000_t202" style="position:absolute;left:7762;top:12740;width:3750;height:1529">
              <v:textbox style="mso-next-textbox:#_x0000_s1060">
                <w:txbxContent>
                  <w:p w:rsidR="00C04578" w:rsidRPr="00F54329" w:rsidRDefault="00C04578" w:rsidP="00F54329">
                    <w:pPr>
                      <w:rPr>
                        <w:b/>
                      </w:rPr>
                    </w:pPr>
                    <w:r>
                      <w:rPr>
                        <w:rFonts w:ascii="Times New Roman" w:eastAsia="Times New Roman" w:hAnsi="Times New Roman" w:cs="Times New Roman"/>
                        <w:sz w:val="28"/>
                        <w:szCs w:val="28"/>
                      </w:rPr>
                      <w:t xml:space="preserve">Консультация специалистов соответствующего профиля: </w:t>
                    </w:r>
                    <w:r w:rsidRPr="00F54329">
                      <w:rPr>
                        <w:rFonts w:ascii="Times New Roman" w:eastAsia="Times New Roman" w:hAnsi="Times New Roman" w:cs="Times New Roman"/>
                        <w:b/>
                        <w:sz w:val="28"/>
                        <w:szCs w:val="28"/>
                      </w:rPr>
                      <w:t>Исключен внекишечный генез мегаколон</w:t>
                    </w:r>
                  </w:p>
                </w:txbxContent>
              </v:textbox>
            </v:shape>
            <v:shape id="_x0000_s1061" type="#_x0000_t13" style="position:absolute;left:7271;top:12795;width:491;height:327"/>
            <v:shape id="_x0000_s1062" type="#_x0000_t67" style="position:absolute;left:4423;top:13635;width:306;height:393">
              <v:textbox style="layout-flow:vertical-ideographic"/>
            </v:shape>
            <v:shape id="_x0000_s1063" type="#_x0000_t202" style="position:absolute;left:4168;top:13122;width:774;height:501">
              <v:textbox style="mso-next-textbox:#_x0000_s1063">
                <w:txbxContent>
                  <w:p w:rsidR="00C04578" w:rsidRDefault="00C04578" w:rsidP="00F54329">
                    <w:r>
                      <w:rPr>
                        <w:rFonts w:ascii="Times New Roman" w:eastAsia="Times New Roman" w:hAnsi="Times New Roman" w:cs="Times New Roman"/>
                        <w:sz w:val="28"/>
                        <w:szCs w:val="28"/>
                      </w:rPr>
                      <w:t>Нет</w:t>
                    </w:r>
                  </w:p>
                </w:txbxContent>
              </v:textbox>
            </v:shape>
            <v:shape id="_x0000_s1064" type="#_x0000_t202" style="position:absolute;left:8313;top:14269;width:774;height:501">
              <v:textbox style="mso-next-textbox:#_x0000_s1064">
                <w:txbxContent>
                  <w:p w:rsidR="00C04578" w:rsidRDefault="00C04578" w:rsidP="00F54329">
                    <w:r>
                      <w:rPr>
                        <w:rFonts w:ascii="Times New Roman" w:eastAsia="Times New Roman" w:hAnsi="Times New Roman" w:cs="Times New Roman"/>
                        <w:sz w:val="28"/>
                        <w:szCs w:val="28"/>
                      </w:rPr>
                      <w:t>Да</w:t>
                    </w:r>
                  </w:p>
                </w:txbxContent>
              </v:textbox>
            </v:shape>
            <v:shape id="_x0000_s1066" type="#_x0000_t13" style="position:absolute;left:6224;top:6938;width:491;height:327"/>
            <v:shape id="_x0000_s1067" type="#_x0000_t202" style="position:absolute;left:6164;top:7262;width:671;height:501;mso-position-vertical:absolute">
              <v:textbox style="mso-next-textbox:#_x0000_s1067" inset=".5mm,,.5mm">
                <w:txbxContent>
                  <w:p w:rsidR="00C04578" w:rsidRDefault="00C04578" w:rsidP="00F54329">
                    <w:pPr>
                      <w:jc w:val="center"/>
                    </w:pPr>
                    <w:r>
                      <w:rPr>
                        <w:rFonts w:ascii="Times New Roman" w:eastAsia="Times New Roman" w:hAnsi="Times New Roman" w:cs="Times New Roman"/>
                        <w:sz w:val="28"/>
                        <w:szCs w:val="28"/>
                      </w:rPr>
                      <w:t>Нет</w:t>
                    </w:r>
                  </w:p>
                </w:txbxContent>
              </v:textbox>
            </v:shape>
            <v:shape id="_x0000_s1069" type="#_x0000_t202" style="position:absolute;left:10738;top:10560;width:774;height:501">
              <v:textbox style="mso-next-textbox:#_x0000_s1069">
                <w:txbxContent>
                  <w:p w:rsidR="00C04578" w:rsidRDefault="00C04578" w:rsidP="00F54329">
                    <w:r>
                      <w:rPr>
                        <w:rFonts w:ascii="Times New Roman" w:eastAsia="Times New Roman" w:hAnsi="Times New Roman" w:cs="Times New Roman"/>
                        <w:sz w:val="28"/>
                        <w:szCs w:val="28"/>
                      </w:rPr>
                      <w:t>Да</w:t>
                    </w:r>
                  </w:p>
                </w:txbxContent>
              </v:textbox>
            </v:shape>
            <v:shape id="_x0000_s1070" type="#_x0000_t67" style="position:absolute;left:8104;top:10708;width:306;height:393;rotation:90">
              <v:textbox style="layout-flow:vertical-ideographic"/>
            </v:shape>
            <v:shape id="_x0000_s1071" type="#_x0000_t202" style="position:absolute;left:1618;top:14050;width:5653;height:1125">
              <v:textbox style="mso-next-textbox:#_x0000_s1071">
                <w:txbxContent>
                  <w:p w:rsidR="00C04578" w:rsidRDefault="00C04578" w:rsidP="00F54329">
                    <w:pPr>
                      <w:pStyle w:val="a3"/>
                      <w:spacing w:after="0" w:line="240" w:lineRule="auto"/>
                      <w:ind w:left="0"/>
                      <w:contextualSpacing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Консультация невропатолога и психиатра </w:t>
                    </w:r>
                  </w:p>
                  <w:p w:rsidR="00C04578" w:rsidRPr="00F54329" w:rsidRDefault="00C04578" w:rsidP="00F54329">
                    <w:pPr>
                      <w:pStyle w:val="a3"/>
                      <w:spacing w:after="0" w:line="240" w:lineRule="auto"/>
                      <w:ind w:left="0"/>
                      <w:contextualSpacing w:val="0"/>
                      <w:jc w:val="both"/>
                      <w:rPr>
                        <w:rFonts w:ascii="Times New Roman" w:eastAsia="Times New Roman" w:hAnsi="Times New Roman" w:cs="Times New Roman"/>
                        <w:b/>
                        <w:sz w:val="28"/>
                        <w:szCs w:val="28"/>
                      </w:rPr>
                    </w:pPr>
                    <w:r w:rsidRPr="00F54329">
                      <w:rPr>
                        <w:rFonts w:ascii="Times New Roman" w:eastAsia="Times New Roman" w:hAnsi="Times New Roman" w:cs="Times New Roman"/>
                        <w:b/>
                        <w:sz w:val="28"/>
                        <w:szCs w:val="28"/>
                      </w:rPr>
                      <w:t>Исключен неврогенный, психогенный мегаколон</w:t>
                    </w:r>
                  </w:p>
                  <w:p w:rsidR="00C04578" w:rsidRDefault="00C04578" w:rsidP="00F54329"/>
                </w:txbxContent>
              </v:textbox>
            </v:shape>
            <v:shape id="_x0000_s1072" type="#_x0000_t67" style="position:absolute;left:7639;top:14051;width:306;height:1042;rotation:90">
              <v:textbox style="layout-flow:vertical-ideographic"/>
            </v:shape>
            <v:shape id="_x0000_s1073" type="#_x0000_t67" style="position:absolute;left:4423;top:15175;width:306;height:393">
              <v:textbox style="layout-flow:vertical-ideographic"/>
            </v:shape>
            <v:shape id="_x0000_s1074" type="#_x0000_t202" style="position:absolute;left:2051;top:15623;width:4784;height:577" strokeweight="3pt">
              <v:stroke linestyle="thinThin"/>
              <v:textbox style="mso-next-textbox:#_x0000_s1074">
                <w:txbxContent>
                  <w:p w:rsidR="00C04578" w:rsidRPr="00F54329" w:rsidRDefault="00C04578" w:rsidP="00F54329">
                    <w:pPr>
                      <w:pStyle w:val="a3"/>
                      <w:spacing w:after="0" w:line="240" w:lineRule="auto"/>
                      <w:ind w:left="0"/>
                      <w:contextualSpacing w:val="0"/>
                      <w:jc w:val="center"/>
                      <w:rPr>
                        <w:rFonts w:ascii="Times New Roman" w:eastAsia="Times New Roman" w:hAnsi="Times New Roman" w:cs="Times New Roman"/>
                        <w:b/>
                        <w:sz w:val="28"/>
                        <w:szCs w:val="28"/>
                      </w:rPr>
                    </w:pPr>
                    <w:r w:rsidRPr="00F54329">
                      <w:rPr>
                        <w:rFonts w:ascii="Times New Roman" w:eastAsia="Times New Roman" w:hAnsi="Times New Roman" w:cs="Times New Roman"/>
                        <w:b/>
                        <w:sz w:val="28"/>
                        <w:szCs w:val="28"/>
                      </w:rPr>
                      <w:t>Идиопатический мегаколон</w:t>
                    </w:r>
                  </w:p>
                </w:txbxContent>
              </v:textbox>
            </v:shape>
            <v:shape id="_x0000_s1075" type="#_x0000_t202" style="position:absolute;left:7581;top:15175;width:3934;height:1210;mso-position-horizontal:absolute" strokeweight="3pt">
              <v:stroke linestyle="thinThin"/>
              <v:textbox style="mso-next-textbox:#_x0000_s1075" inset=".5mm,,.5mm">
                <w:txbxContent>
                  <w:p w:rsidR="00C04578" w:rsidRPr="00DD67DB" w:rsidRDefault="00C04578" w:rsidP="00F54329">
                    <w:pPr>
                      <w:pStyle w:val="a3"/>
                      <w:spacing w:after="0" w:line="240" w:lineRule="auto"/>
                      <w:ind w:left="0"/>
                      <w:contextualSpacing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Консультация хирурга, проктолога, гастроэнтеролога</w:t>
                    </w:r>
                    <w:r w:rsidRPr="00F54329">
                      <w:rPr>
                        <w:rFonts w:ascii="Times New Roman" w:eastAsia="Times New Roman" w:hAnsi="Times New Roman" w:cs="Times New Roman"/>
                        <w:sz w:val="28"/>
                        <w:szCs w:val="28"/>
                      </w:rPr>
                      <w:t xml:space="preserve"> </w:t>
                    </w:r>
                    <w:r w:rsidRPr="00F54329">
                      <w:rPr>
                        <w:rFonts w:ascii="Times New Roman" w:eastAsia="Times New Roman" w:hAnsi="Times New Roman" w:cs="Times New Roman"/>
                        <w:b/>
                        <w:sz w:val="28"/>
                        <w:szCs w:val="28"/>
                      </w:rPr>
                      <w:t>Решение вопроса о тактике</w:t>
                    </w:r>
                  </w:p>
                  <w:p w:rsidR="00C04578" w:rsidRDefault="00C04578" w:rsidP="00F54329"/>
                </w:txbxContent>
              </v:textbox>
            </v:shape>
            <v:shape id="_x0000_s1076" type="#_x0000_t13" style="position:absolute;left:6894;top:15721;width:491;height:327"/>
          </v:group>
        </w:pict>
      </w: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нет</w:t>
      </w: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 </w:t>
      </w: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F54329" w:rsidRPr="005820B3" w:rsidRDefault="00F54329"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BE13E1" w:rsidRPr="005820B3" w:rsidRDefault="00BE13E1" w:rsidP="008623C6">
      <w:pPr>
        <w:pStyle w:val="a3"/>
        <w:spacing w:after="0" w:line="240" w:lineRule="auto"/>
        <w:ind w:left="0" w:firstLine="709"/>
        <w:contextualSpacing w:val="0"/>
        <w:jc w:val="both"/>
        <w:rPr>
          <w:rFonts w:ascii="Times New Roman" w:eastAsia="Times New Roman" w:hAnsi="Times New Roman" w:cs="Times New Roman"/>
          <w:sz w:val="28"/>
          <w:szCs w:val="28"/>
        </w:rPr>
      </w:pPr>
    </w:p>
    <w:p w:rsidR="00E94CAF" w:rsidRPr="005820B3" w:rsidRDefault="00E94CAF" w:rsidP="008623C6">
      <w:pPr>
        <w:pStyle w:val="a3"/>
        <w:spacing w:after="0" w:line="240" w:lineRule="auto"/>
        <w:ind w:left="0" w:firstLine="709"/>
        <w:contextualSpacing w:val="0"/>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lastRenderedPageBreak/>
        <w:t>3)</w:t>
      </w:r>
      <w:r w:rsidR="00D54F75" w:rsidRPr="005820B3">
        <w:rPr>
          <w:rFonts w:ascii="Times New Roman" w:eastAsia="Times New Roman" w:hAnsi="Times New Roman" w:cs="Times New Roman"/>
          <w:b/>
          <w:sz w:val="28"/>
          <w:szCs w:val="28"/>
        </w:rPr>
        <w:t xml:space="preserve"> </w:t>
      </w:r>
      <w:r w:rsidRPr="005820B3">
        <w:rPr>
          <w:rFonts w:ascii="Times New Roman" w:eastAsia="Times New Roman" w:hAnsi="Times New Roman" w:cs="Times New Roman"/>
          <w:b/>
          <w:sz w:val="28"/>
          <w:szCs w:val="28"/>
        </w:rPr>
        <w:t>Дифференциальный диагноз и обоснование дополнительных ис</w:t>
      </w:r>
      <w:r w:rsidR="0097674B" w:rsidRPr="005820B3">
        <w:rPr>
          <w:rFonts w:ascii="Times New Roman" w:eastAsia="Times New Roman" w:hAnsi="Times New Roman" w:cs="Times New Roman"/>
          <w:b/>
          <w:sz w:val="28"/>
          <w:szCs w:val="28"/>
        </w:rPr>
        <w:t>с</w:t>
      </w:r>
      <w:r w:rsidRPr="005820B3">
        <w:rPr>
          <w:rFonts w:ascii="Times New Roman" w:eastAsia="Times New Roman" w:hAnsi="Times New Roman" w:cs="Times New Roman"/>
          <w:b/>
          <w:sz w:val="28"/>
          <w:szCs w:val="28"/>
        </w:rPr>
        <w:t xml:space="preserve">ледований </w:t>
      </w:r>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09"/>
        <w:gridCol w:w="2410"/>
        <w:gridCol w:w="3119"/>
      </w:tblGrid>
      <w:tr w:rsidR="005820B3" w:rsidRPr="005820B3" w:rsidTr="0093245A">
        <w:tc>
          <w:tcPr>
            <w:tcW w:w="2127" w:type="dxa"/>
            <w:tcBorders>
              <w:top w:val="single" w:sz="4" w:space="0" w:color="auto"/>
              <w:left w:val="single" w:sz="4" w:space="0" w:color="auto"/>
              <w:bottom w:val="single" w:sz="4" w:space="0" w:color="auto"/>
              <w:right w:val="single" w:sz="4" w:space="0" w:color="auto"/>
            </w:tcBorders>
            <w:tcMar>
              <w:left w:w="28" w:type="dxa"/>
              <w:right w:w="28" w:type="dxa"/>
            </w:tcMar>
          </w:tcPr>
          <w:p w:rsidR="00D54F75" w:rsidRPr="005820B3" w:rsidRDefault="00D54F75" w:rsidP="008623C6">
            <w:pPr>
              <w:spacing w:after="0" w:line="240" w:lineRule="auto"/>
              <w:jc w:val="center"/>
              <w:rPr>
                <w:rFonts w:ascii="Times New Roman" w:hAnsi="Times New Roman" w:cs="Times New Roman"/>
                <w:b/>
                <w:bCs/>
                <w:sz w:val="24"/>
                <w:szCs w:val="24"/>
              </w:rPr>
            </w:pPr>
            <w:r w:rsidRPr="005820B3">
              <w:rPr>
                <w:rFonts w:ascii="Times New Roman" w:hAnsi="Times New Roman" w:cs="Times New Roman"/>
                <w:b/>
                <w:bCs/>
                <w:sz w:val="24"/>
                <w:szCs w:val="24"/>
              </w:rPr>
              <w:t>Диагноз</w:t>
            </w:r>
          </w:p>
        </w:tc>
        <w:tc>
          <w:tcPr>
            <w:tcW w:w="2409" w:type="dxa"/>
            <w:tcBorders>
              <w:top w:val="single" w:sz="4" w:space="0" w:color="auto"/>
              <w:left w:val="single" w:sz="4" w:space="0" w:color="auto"/>
              <w:bottom w:val="single" w:sz="4" w:space="0" w:color="auto"/>
              <w:right w:val="single" w:sz="4" w:space="0" w:color="auto"/>
            </w:tcBorders>
          </w:tcPr>
          <w:p w:rsidR="00D54F75" w:rsidRPr="005820B3" w:rsidRDefault="00D54F75" w:rsidP="008623C6">
            <w:pPr>
              <w:spacing w:after="0" w:line="240" w:lineRule="auto"/>
              <w:ind w:right="-108"/>
              <w:jc w:val="center"/>
              <w:rPr>
                <w:rFonts w:ascii="Times New Roman" w:hAnsi="Times New Roman" w:cs="Times New Roman"/>
                <w:b/>
                <w:bCs/>
                <w:sz w:val="24"/>
                <w:szCs w:val="24"/>
              </w:rPr>
            </w:pPr>
            <w:r w:rsidRPr="005820B3">
              <w:rPr>
                <w:rFonts w:ascii="Times New Roman" w:hAnsi="Times New Roman" w:cs="Times New Roman"/>
                <w:b/>
                <w:bCs/>
                <w:sz w:val="24"/>
                <w:szCs w:val="24"/>
              </w:rPr>
              <w:t xml:space="preserve">Обоснование для </w:t>
            </w:r>
            <w:proofErr w:type="spellStart"/>
            <w:r w:rsidRPr="005820B3">
              <w:rPr>
                <w:rFonts w:ascii="Times New Roman" w:hAnsi="Times New Roman" w:cs="Times New Roman"/>
                <w:b/>
                <w:bCs/>
                <w:sz w:val="24"/>
                <w:szCs w:val="24"/>
              </w:rPr>
              <w:t>дифдиагностики</w:t>
            </w:r>
            <w:proofErr w:type="spellEnd"/>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rsidR="00D54F75" w:rsidRPr="005820B3" w:rsidRDefault="00D54F75" w:rsidP="008623C6">
            <w:pPr>
              <w:spacing w:after="0" w:line="240" w:lineRule="auto"/>
              <w:jc w:val="center"/>
              <w:rPr>
                <w:rFonts w:ascii="Times New Roman" w:hAnsi="Times New Roman" w:cs="Times New Roman"/>
                <w:b/>
                <w:bCs/>
                <w:sz w:val="24"/>
                <w:szCs w:val="24"/>
              </w:rPr>
            </w:pPr>
            <w:r w:rsidRPr="005820B3">
              <w:rPr>
                <w:rFonts w:ascii="Times New Roman" w:hAnsi="Times New Roman" w:cs="Times New Roman"/>
                <w:b/>
                <w:bCs/>
                <w:sz w:val="24"/>
                <w:szCs w:val="24"/>
              </w:rPr>
              <w:t>Дифференцирующий тест</w:t>
            </w:r>
          </w:p>
          <w:p w:rsidR="00D54F75" w:rsidRPr="005820B3" w:rsidRDefault="00D54F75" w:rsidP="008623C6">
            <w:pPr>
              <w:spacing w:after="0" w:line="240" w:lineRule="auto"/>
              <w:jc w:val="center"/>
              <w:rPr>
                <w:rFonts w:ascii="Times New Roman" w:hAnsi="Times New Roman" w:cs="Times New Roman"/>
                <w:b/>
                <w:bCs/>
                <w:sz w:val="24"/>
                <w:szCs w:val="24"/>
              </w:rPr>
            </w:pPr>
          </w:p>
        </w:tc>
        <w:tc>
          <w:tcPr>
            <w:tcW w:w="3119" w:type="dxa"/>
            <w:tcBorders>
              <w:top w:val="single" w:sz="4" w:space="0" w:color="auto"/>
              <w:left w:val="single" w:sz="4" w:space="0" w:color="auto"/>
              <w:bottom w:val="single" w:sz="4" w:space="0" w:color="auto"/>
              <w:right w:val="single" w:sz="4" w:space="0" w:color="auto"/>
            </w:tcBorders>
            <w:tcMar>
              <w:left w:w="28" w:type="dxa"/>
              <w:right w:w="28" w:type="dxa"/>
            </w:tcMar>
          </w:tcPr>
          <w:p w:rsidR="00D54F75" w:rsidRPr="005820B3" w:rsidRDefault="00D54F75" w:rsidP="008623C6">
            <w:pPr>
              <w:spacing w:after="0" w:line="240" w:lineRule="auto"/>
              <w:jc w:val="center"/>
              <w:rPr>
                <w:rFonts w:ascii="Times New Roman" w:hAnsi="Times New Roman" w:cs="Times New Roman"/>
                <w:b/>
                <w:bCs/>
                <w:sz w:val="24"/>
                <w:szCs w:val="24"/>
              </w:rPr>
            </w:pPr>
            <w:r w:rsidRPr="005820B3">
              <w:rPr>
                <w:rFonts w:ascii="Times New Roman" w:hAnsi="Times New Roman" w:cs="Times New Roman"/>
                <w:b/>
                <w:bCs/>
                <w:sz w:val="24"/>
                <w:szCs w:val="24"/>
              </w:rPr>
              <w:t>Критерии исключения/подтверждения диагноза</w:t>
            </w:r>
          </w:p>
        </w:tc>
      </w:tr>
      <w:tr w:rsidR="005820B3" w:rsidRPr="005820B3" w:rsidTr="0093245A">
        <w:tc>
          <w:tcPr>
            <w:tcW w:w="2127" w:type="dxa"/>
            <w:tcBorders>
              <w:top w:val="single" w:sz="4" w:space="0" w:color="auto"/>
              <w:left w:val="single" w:sz="4" w:space="0" w:color="auto"/>
              <w:bottom w:val="single" w:sz="4" w:space="0" w:color="auto"/>
              <w:right w:val="single" w:sz="4" w:space="0" w:color="auto"/>
            </w:tcBorders>
            <w:tcMar>
              <w:left w:w="28" w:type="dxa"/>
              <w:right w:w="28" w:type="dxa"/>
            </w:tcMar>
          </w:tcPr>
          <w:p w:rsidR="00D54F75" w:rsidRPr="005820B3" w:rsidRDefault="00D54F75" w:rsidP="008623C6">
            <w:pPr>
              <w:spacing w:after="0" w:line="240" w:lineRule="auto"/>
              <w:rPr>
                <w:rFonts w:ascii="Times New Roman" w:hAnsi="Times New Roman" w:cs="Times New Roman"/>
                <w:bCs/>
                <w:sz w:val="24"/>
                <w:szCs w:val="24"/>
              </w:rPr>
            </w:pPr>
            <w:proofErr w:type="spellStart"/>
            <w:r w:rsidRPr="005820B3">
              <w:rPr>
                <w:rFonts w:ascii="Times New Roman" w:hAnsi="Times New Roman" w:cs="Times New Roman"/>
                <w:bCs/>
                <w:sz w:val="24"/>
                <w:szCs w:val="24"/>
              </w:rPr>
              <w:t>Долихоколон</w:t>
            </w:r>
            <w:proofErr w:type="spellEnd"/>
          </w:p>
        </w:tc>
        <w:tc>
          <w:tcPr>
            <w:tcW w:w="2409" w:type="dxa"/>
            <w:vMerge w:val="restart"/>
            <w:tcBorders>
              <w:top w:val="single" w:sz="4" w:space="0" w:color="auto"/>
              <w:left w:val="single" w:sz="4" w:space="0" w:color="auto"/>
              <w:right w:val="single" w:sz="4" w:space="0" w:color="auto"/>
            </w:tcBorders>
          </w:tcPr>
          <w:p w:rsidR="001B2788" w:rsidRPr="005820B3" w:rsidRDefault="001B2788" w:rsidP="008623C6">
            <w:pPr>
              <w:spacing w:after="0" w:line="240" w:lineRule="auto"/>
              <w:ind w:right="-108"/>
              <w:rPr>
                <w:rFonts w:ascii="Times New Roman" w:hAnsi="Times New Roman" w:cs="Times New Roman"/>
                <w:bCs/>
                <w:sz w:val="24"/>
                <w:szCs w:val="24"/>
              </w:rPr>
            </w:pPr>
          </w:p>
          <w:p w:rsidR="001B2788" w:rsidRPr="005820B3" w:rsidRDefault="001B2788" w:rsidP="008623C6">
            <w:pPr>
              <w:spacing w:after="0" w:line="240" w:lineRule="auto"/>
              <w:ind w:right="-108"/>
              <w:rPr>
                <w:rFonts w:ascii="Times New Roman" w:hAnsi="Times New Roman" w:cs="Times New Roman"/>
                <w:bCs/>
                <w:sz w:val="24"/>
                <w:szCs w:val="24"/>
              </w:rPr>
            </w:pPr>
          </w:p>
          <w:p w:rsidR="00D54F75" w:rsidRPr="005820B3" w:rsidRDefault="00D54F75" w:rsidP="008623C6">
            <w:pPr>
              <w:spacing w:after="0" w:line="240" w:lineRule="auto"/>
              <w:ind w:right="-108"/>
              <w:rPr>
                <w:rFonts w:ascii="Times New Roman" w:hAnsi="Times New Roman" w:cs="Times New Roman"/>
                <w:bCs/>
                <w:sz w:val="24"/>
                <w:szCs w:val="24"/>
              </w:rPr>
            </w:pPr>
            <w:r w:rsidRPr="005820B3">
              <w:rPr>
                <w:rFonts w:ascii="Times New Roman" w:hAnsi="Times New Roman" w:cs="Times New Roman"/>
                <w:bCs/>
                <w:sz w:val="24"/>
                <w:szCs w:val="24"/>
              </w:rPr>
              <w:t>Схожие симптомы нарушения кишечного пассажа (вздутие живота, запоры, боли или дискомфорт в животе и др.)</w:t>
            </w: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rsidR="00D54F75" w:rsidRPr="005820B3" w:rsidRDefault="001B2788" w:rsidP="008623C6">
            <w:pPr>
              <w:spacing w:after="0" w:line="240" w:lineRule="auto"/>
              <w:jc w:val="both"/>
              <w:rPr>
                <w:rFonts w:ascii="Times New Roman" w:hAnsi="Times New Roman" w:cs="Times New Roman"/>
                <w:bCs/>
                <w:sz w:val="24"/>
                <w:szCs w:val="24"/>
              </w:rPr>
            </w:pPr>
            <w:proofErr w:type="spellStart"/>
            <w:r w:rsidRPr="005820B3">
              <w:rPr>
                <w:rFonts w:ascii="Times New Roman" w:hAnsi="Times New Roman" w:cs="Times New Roman"/>
                <w:bCs/>
                <w:sz w:val="24"/>
                <w:szCs w:val="24"/>
              </w:rPr>
              <w:t>Ирригография</w:t>
            </w:r>
            <w:proofErr w:type="spellEnd"/>
          </w:p>
        </w:tc>
        <w:tc>
          <w:tcPr>
            <w:tcW w:w="3119" w:type="dxa"/>
            <w:tcBorders>
              <w:top w:val="single" w:sz="4" w:space="0" w:color="auto"/>
              <w:left w:val="single" w:sz="4" w:space="0" w:color="auto"/>
              <w:bottom w:val="single" w:sz="4" w:space="0" w:color="auto"/>
              <w:right w:val="single" w:sz="4" w:space="0" w:color="auto"/>
            </w:tcBorders>
            <w:tcMar>
              <w:left w:w="28" w:type="dxa"/>
              <w:right w:w="28" w:type="dxa"/>
            </w:tcMar>
          </w:tcPr>
          <w:p w:rsidR="00D54F75" w:rsidRPr="005820B3" w:rsidRDefault="001B278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Увеличение длины отделов толстой кишки с возникновением петель</w:t>
            </w:r>
          </w:p>
        </w:tc>
      </w:tr>
      <w:tr w:rsidR="005820B3" w:rsidRPr="005820B3" w:rsidTr="0093245A">
        <w:tc>
          <w:tcPr>
            <w:tcW w:w="2127"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1B2788" w:rsidP="008623C6">
            <w:pPr>
              <w:spacing w:after="0" w:line="240" w:lineRule="auto"/>
              <w:jc w:val="both"/>
              <w:rPr>
                <w:rFonts w:ascii="Times New Roman" w:hAnsi="Times New Roman" w:cs="Times New Roman"/>
                <w:sz w:val="24"/>
                <w:szCs w:val="24"/>
              </w:rPr>
            </w:pPr>
            <w:r w:rsidRPr="005820B3">
              <w:rPr>
                <w:rFonts w:ascii="Times New Roman" w:hAnsi="Times New Roman" w:cs="Times New Roman"/>
                <w:sz w:val="24"/>
                <w:szCs w:val="24"/>
              </w:rPr>
              <w:t xml:space="preserve">Болезнь </w:t>
            </w:r>
            <w:proofErr w:type="spellStart"/>
            <w:r w:rsidRPr="005820B3">
              <w:rPr>
                <w:rFonts w:ascii="Times New Roman" w:hAnsi="Times New Roman" w:cs="Times New Roman"/>
                <w:sz w:val="24"/>
                <w:szCs w:val="24"/>
              </w:rPr>
              <w:t>Гиршпрунга</w:t>
            </w:r>
            <w:proofErr w:type="spellEnd"/>
          </w:p>
        </w:tc>
        <w:tc>
          <w:tcPr>
            <w:tcW w:w="2409" w:type="dxa"/>
            <w:vMerge/>
            <w:tcBorders>
              <w:left w:val="single" w:sz="4" w:space="0" w:color="auto"/>
              <w:right w:val="single" w:sz="4" w:space="0" w:color="auto"/>
            </w:tcBorders>
          </w:tcPr>
          <w:p w:rsidR="001B2788" w:rsidRPr="005820B3" w:rsidRDefault="001B2788" w:rsidP="008623C6">
            <w:pPr>
              <w:spacing w:after="0" w:line="240" w:lineRule="auto"/>
              <w:jc w:val="both"/>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rsidR="00C61AD8" w:rsidRPr="005820B3" w:rsidRDefault="00C61AD8" w:rsidP="008623C6">
            <w:pPr>
              <w:spacing w:after="0" w:line="240" w:lineRule="auto"/>
              <w:jc w:val="both"/>
              <w:rPr>
                <w:rFonts w:ascii="Times New Roman" w:hAnsi="Times New Roman" w:cs="Times New Roman"/>
                <w:bCs/>
                <w:sz w:val="24"/>
                <w:szCs w:val="24"/>
              </w:rPr>
            </w:pPr>
            <w:proofErr w:type="spellStart"/>
            <w:r w:rsidRPr="005820B3">
              <w:rPr>
                <w:rFonts w:ascii="Times New Roman" w:hAnsi="Times New Roman" w:cs="Times New Roman"/>
                <w:bCs/>
                <w:sz w:val="24"/>
                <w:szCs w:val="24"/>
              </w:rPr>
              <w:t>Ирригография</w:t>
            </w:r>
            <w:proofErr w:type="spellEnd"/>
          </w:p>
          <w:p w:rsidR="00C61AD8" w:rsidRPr="005820B3" w:rsidRDefault="00C61AD8" w:rsidP="008623C6">
            <w:pPr>
              <w:spacing w:after="0" w:line="240" w:lineRule="auto"/>
              <w:jc w:val="both"/>
              <w:rPr>
                <w:rFonts w:ascii="Times New Roman" w:hAnsi="Times New Roman" w:cs="Times New Roman"/>
                <w:bCs/>
                <w:sz w:val="24"/>
                <w:szCs w:val="24"/>
              </w:rPr>
            </w:pPr>
          </w:p>
          <w:p w:rsidR="00C61AD8" w:rsidRPr="005820B3" w:rsidRDefault="00C61AD8" w:rsidP="008623C6">
            <w:pPr>
              <w:spacing w:after="0" w:line="240" w:lineRule="auto"/>
              <w:jc w:val="both"/>
              <w:rPr>
                <w:rFonts w:ascii="Times New Roman" w:hAnsi="Times New Roman" w:cs="Times New Roman"/>
                <w:bCs/>
                <w:sz w:val="24"/>
                <w:szCs w:val="24"/>
              </w:rPr>
            </w:pPr>
          </w:p>
          <w:p w:rsidR="00C61AD8" w:rsidRPr="005820B3" w:rsidRDefault="00C61AD8" w:rsidP="008623C6">
            <w:pPr>
              <w:spacing w:after="0" w:line="240" w:lineRule="auto"/>
              <w:jc w:val="both"/>
              <w:rPr>
                <w:rFonts w:ascii="Times New Roman" w:hAnsi="Times New Roman" w:cs="Times New Roman"/>
                <w:bCs/>
                <w:sz w:val="24"/>
                <w:szCs w:val="24"/>
              </w:rPr>
            </w:pPr>
          </w:p>
          <w:p w:rsidR="00C61AD8" w:rsidRPr="005820B3" w:rsidRDefault="00C61AD8" w:rsidP="008623C6">
            <w:pPr>
              <w:spacing w:after="0" w:line="240" w:lineRule="auto"/>
              <w:jc w:val="both"/>
              <w:rPr>
                <w:rFonts w:ascii="Times New Roman" w:hAnsi="Times New Roman" w:cs="Times New Roman"/>
                <w:bCs/>
                <w:sz w:val="24"/>
                <w:szCs w:val="24"/>
              </w:rPr>
            </w:pPr>
          </w:p>
          <w:p w:rsidR="001B2788" w:rsidRPr="005820B3" w:rsidRDefault="001B2788" w:rsidP="008623C6">
            <w:pPr>
              <w:spacing w:after="0" w:line="240" w:lineRule="auto"/>
              <w:jc w:val="both"/>
              <w:rPr>
                <w:rFonts w:ascii="Times New Roman" w:hAnsi="Times New Roman" w:cs="Times New Roman"/>
                <w:bCs/>
                <w:sz w:val="24"/>
                <w:szCs w:val="24"/>
              </w:rPr>
            </w:pPr>
            <w:proofErr w:type="spellStart"/>
            <w:r w:rsidRPr="005820B3">
              <w:rPr>
                <w:rFonts w:ascii="Times New Roman" w:hAnsi="Times New Roman" w:cs="Times New Roman"/>
                <w:bCs/>
                <w:sz w:val="24"/>
                <w:szCs w:val="24"/>
              </w:rPr>
              <w:t>Колоноскопия</w:t>
            </w:r>
            <w:proofErr w:type="spellEnd"/>
            <w:r w:rsidRPr="005820B3">
              <w:rPr>
                <w:rFonts w:ascii="Times New Roman" w:hAnsi="Times New Roman" w:cs="Times New Roman"/>
                <w:bCs/>
                <w:sz w:val="24"/>
                <w:szCs w:val="24"/>
              </w:rPr>
              <w:t xml:space="preserve"> с биопсией и тестом на АХЭ</w:t>
            </w:r>
          </w:p>
        </w:tc>
        <w:tc>
          <w:tcPr>
            <w:tcW w:w="3119"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C61AD8" w:rsidP="008623C6">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резкая граница между расширенной ободочной кишкой и суженным дистальным сегментом.</w:t>
            </w:r>
          </w:p>
          <w:p w:rsidR="00C61AD8" w:rsidRPr="005820B3" w:rsidRDefault="00C61AD8" w:rsidP="008623C6">
            <w:pPr>
              <w:spacing w:after="0" w:line="240" w:lineRule="auto"/>
              <w:jc w:val="both"/>
              <w:rPr>
                <w:rFonts w:ascii="Times New Roman" w:eastAsia="Times New Roman" w:hAnsi="Times New Roman" w:cs="Times New Roman"/>
                <w:sz w:val="24"/>
                <w:szCs w:val="24"/>
              </w:rPr>
            </w:pPr>
          </w:p>
          <w:p w:rsidR="00C61AD8" w:rsidRPr="005820B3" w:rsidRDefault="00C61AD8" w:rsidP="008623C6">
            <w:pPr>
              <w:spacing w:after="0" w:line="240" w:lineRule="auto"/>
              <w:jc w:val="both"/>
              <w:rPr>
                <w:rFonts w:ascii="Times New Roman" w:hAnsi="Times New Roman" w:cs="Times New Roman"/>
                <w:bCs/>
                <w:sz w:val="24"/>
                <w:szCs w:val="24"/>
              </w:rPr>
            </w:pPr>
            <w:proofErr w:type="spellStart"/>
            <w:r w:rsidRPr="005820B3">
              <w:rPr>
                <w:rFonts w:ascii="Times New Roman" w:eastAsia="Times New Roman" w:hAnsi="Times New Roman" w:cs="Times New Roman"/>
                <w:sz w:val="24"/>
                <w:szCs w:val="24"/>
              </w:rPr>
              <w:t>Аганглиоз</w:t>
            </w:r>
            <w:proofErr w:type="spellEnd"/>
            <w:r w:rsidRPr="005820B3">
              <w:rPr>
                <w:rFonts w:ascii="Times New Roman" w:eastAsia="Times New Roman" w:hAnsi="Times New Roman" w:cs="Times New Roman"/>
                <w:sz w:val="24"/>
                <w:szCs w:val="24"/>
              </w:rPr>
              <w:t xml:space="preserve"> в </w:t>
            </w:r>
            <w:proofErr w:type="spellStart"/>
            <w:r w:rsidRPr="005820B3">
              <w:rPr>
                <w:rFonts w:ascii="Times New Roman" w:eastAsia="Times New Roman" w:hAnsi="Times New Roman" w:cs="Times New Roman"/>
                <w:sz w:val="24"/>
                <w:szCs w:val="24"/>
              </w:rPr>
              <w:t>биоптатах</w:t>
            </w:r>
            <w:proofErr w:type="spellEnd"/>
            <w:r w:rsidRPr="005820B3">
              <w:rPr>
                <w:rFonts w:ascii="Times New Roman" w:eastAsia="Times New Roman" w:hAnsi="Times New Roman" w:cs="Times New Roman"/>
                <w:sz w:val="24"/>
                <w:szCs w:val="24"/>
              </w:rPr>
              <w:t xml:space="preserve"> и позитивный тест на АХЭ</w:t>
            </w:r>
          </w:p>
        </w:tc>
      </w:tr>
      <w:tr w:rsidR="005820B3" w:rsidRPr="005820B3" w:rsidTr="0093245A">
        <w:tc>
          <w:tcPr>
            <w:tcW w:w="2127"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1B2788" w:rsidP="008623C6">
            <w:pPr>
              <w:spacing w:after="0" w:line="240" w:lineRule="auto"/>
              <w:jc w:val="both"/>
              <w:rPr>
                <w:rFonts w:ascii="Times New Roman" w:hAnsi="Times New Roman" w:cs="Times New Roman"/>
                <w:sz w:val="24"/>
                <w:szCs w:val="24"/>
              </w:rPr>
            </w:pPr>
            <w:r w:rsidRPr="005820B3">
              <w:rPr>
                <w:rFonts w:ascii="Times New Roman" w:hAnsi="Times New Roman" w:cs="Times New Roman"/>
                <w:sz w:val="24"/>
                <w:szCs w:val="24"/>
              </w:rPr>
              <w:t>Токсический мегаколон</w:t>
            </w:r>
            <w:r w:rsidR="00C61AD8" w:rsidRPr="005820B3">
              <w:rPr>
                <w:rFonts w:ascii="Times New Roman" w:hAnsi="Times New Roman" w:cs="Times New Roman"/>
                <w:sz w:val="24"/>
                <w:szCs w:val="24"/>
              </w:rPr>
              <w:t xml:space="preserve"> НЯК</w:t>
            </w:r>
          </w:p>
        </w:tc>
        <w:tc>
          <w:tcPr>
            <w:tcW w:w="2409" w:type="dxa"/>
            <w:vMerge/>
            <w:tcBorders>
              <w:left w:val="single" w:sz="4" w:space="0" w:color="auto"/>
              <w:right w:val="single" w:sz="4" w:space="0" w:color="auto"/>
            </w:tcBorders>
          </w:tcPr>
          <w:p w:rsidR="001B2788" w:rsidRPr="005820B3" w:rsidRDefault="001B2788" w:rsidP="008623C6">
            <w:pPr>
              <w:spacing w:after="0" w:line="240" w:lineRule="auto"/>
              <w:jc w:val="both"/>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C61AD8" w:rsidP="008623C6">
            <w:pPr>
              <w:spacing w:after="0" w:line="240" w:lineRule="auto"/>
              <w:jc w:val="both"/>
              <w:rPr>
                <w:rFonts w:ascii="Times New Roman" w:hAnsi="Times New Roman" w:cs="Times New Roman"/>
                <w:bCs/>
                <w:sz w:val="24"/>
                <w:szCs w:val="24"/>
              </w:rPr>
            </w:pPr>
            <w:proofErr w:type="spellStart"/>
            <w:r w:rsidRPr="005820B3">
              <w:rPr>
                <w:rFonts w:ascii="Times New Roman" w:hAnsi="Times New Roman" w:cs="Times New Roman"/>
                <w:bCs/>
                <w:sz w:val="24"/>
                <w:szCs w:val="24"/>
              </w:rPr>
              <w:t>Физикальные</w:t>
            </w:r>
            <w:proofErr w:type="spellEnd"/>
            <w:r w:rsidRPr="005820B3">
              <w:rPr>
                <w:rFonts w:ascii="Times New Roman" w:hAnsi="Times New Roman" w:cs="Times New Roman"/>
                <w:bCs/>
                <w:sz w:val="24"/>
                <w:szCs w:val="24"/>
              </w:rPr>
              <w:t xml:space="preserve"> данные</w:t>
            </w:r>
          </w:p>
          <w:p w:rsidR="00C61AD8" w:rsidRPr="005820B3" w:rsidRDefault="00C61AD8" w:rsidP="008623C6">
            <w:pPr>
              <w:spacing w:after="0" w:line="240" w:lineRule="auto"/>
              <w:jc w:val="both"/>
              <w:rPr>
                <w:rFonts w:ascii="Times New Roman" w:hAnsi="Times New Roman" w:cs="Times New Roman"/>
                <w:bCs/>
                <w:sz w:val="24"/>
                <w:szCs w:val="24"/>
              </w:rPr>
            </w:pPr>
          </w:p>
          <w:p w:rsidR="00C61AD8" w:rsidRPr="005820B3" w:rsidRDefault="00C61AD8" w:rsidP="008623C6">
            <w:pPr>
              <w:spacing w:after="0" w:line="240" w:lineRule="auto"/>
              <w:jc w:val="both"/>
              <w:rPr>
                <w:rFonts w:ascii="Times New Roman" w:hAnsi="Times New Roman" w:cs="Times New Roman"/>
                <w:bCs/>
                <w:sz w:val="24"/>
                <w:szCs w:val="24"/>
              </w:rPr>
            </w:pPr>
          </w:p>
          <w:p w:rsidR="00C61AD8" w:rsidRPr="005820B3" w:rsidRDefault="00C61AD8" w:rsidP="008623C6">
            <w:pPr>
              <w:spacing w:after="0" w:line="240" w:lineRule="auto"/>
              <w:jc w:val="both"/>
              <w:rPr>
                <w:rFonts w:ascii="Times New Roman" w:hAnsi="Times New Roman" w:cs="Times New Roman"/>
                <w:bCs/>
                <w:sz w:val="24"/>
                <w:szCs w:val="24"/>
              </w:rPr>
            </w:pPr>
            <w:proofErr w:type="spellStart"/>
            <w:r w:rsidRPr="005820B3">
              <w:rPr>
                <w:rFonts w:ascii="Times New Roman" w:hAnsi="Times New Roman" w:cs="Times New Roman"/>
                <w:bCs/>
                <w:sz w:val="24"/>
                <w:szCs w:val="24"/>
              </w:rPr>
              <w:t>Колоноскопия</w:t>
            </w:r>
            <w:proofErr w:type="spellEnd"/>
          </w:p>
        </w:tc>
        <w:tc>
          <w:tcPr>
            <w:tcW w:w="3119"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Предшествующий понос кровью, слизью и гноем</w:t>
            </w:r>
          </w:p>
          <w:p w:rsidR="00C61AD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Тяжелая интоксикация</w:t>
            </w:r>
          </w:p>
          <w:p w:rsidR="00C61AD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Картина НЯК</w:t>
            </w:r>
          </w:p>
        </w:tc>
      </w:tr>
      <w:tr w:rsidR="005820B3" w:rsidRPr="005820B3" w:rsidTr="0093245A">
        <w:tc>
          <w:tcPr>
            <w:tcW w:w="2127"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1B2788" w:rsidP="008623C6">
            <w:pPr>
              <w:spacing w:after="0" w:line="240" w:lineRule="auto"/>
              <w:jc w:val="both"/>
              <w:rPr>
                <w:rFonts w:ascii="Times New Roman" w:hAnsi="Times New Roman" w:cs="Times New Roman"/>
                <w:sz w:val="24"/>
                <w:szCs w:val="24"/>
              </w:rPr>
            </w:pPr>
            <w:r w:rsidRPr="005820B3">
              <w:rPr>
                <w:rFonts w:ascii="Times New Roman" w:hAnsi="Times New Roman" w:cs="Times New Roman"/>
                <w:sz w:val="24"/>
                <w:szCs w:val="24"/>
              </w:rPr>
              <w:t xml:space="preserve">Синдром </w:t>
            </w:r>
            <w:proofErr w:type="spellStart"/>
            <w:r w:rsidRPr="005820B3">
              <w:rPr>
                <w:rFonts w:ascii="Times New Roman" w:hAnsi="Times New Roman" w:cs="Times New Roman"/>
                <w:sz w:val="24"/>
                <w:szCs w:val="24"/>
              </w:rPr>
              <w:t>Огилви</w:t>
            </w:r>
            <w:proofErr w:type="spellEnd"/>
          </w:p>
        </w:tc>
        <w:tc>
          <w:tcPr>
            <w:tcW w:w="2409" w:type="dxa"/>
            <w:vMerge/>
            <w:tcBorders>
              <w:left w:val="single" w:sz="4" w:space="0" w:color="auto"/>
              <w:right w:val="single" w:sz="4" w:space="0" w:color="auto"/>
            </w:tcBorders>
          </w:tcPr>
          <w:p w:rsidR="001B2788" w:rsidRPr="005820B3" w:rsidRDefault="001B2788" w:rsidP="008623C6">
            <w:pPr>
              <w:spacing w:after="0" w:line="240" w:lineRule="auto"/>
              <w:jc w:val="both"/>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 xml:space="preserve">Анамнез и </w:t>
            </w:r>
            <w:proofErr w:type="spellStart"/>
            <w:r w:rsidRPr="005820B3">
              <w:rPr>
                <w:rFonts w:ascii="Times New Roman" w:hAnsi="Times New Roman" w:cs="Times New Roman"/>
                <w:bCs/>
                <w:sz w:val="24"/>
                <w:szCs w:val="24"/>
              </w:rPr>
              <w:t>физикальные</w:t>
            </w:r>
            <w:proofErr w:type="spellEnd"/>
            <w:r w:rsidRPr="005820B3">
              <w:rPr>
                <w:rFonts w:ascii="Times New Roman" w:hAnsi="Times New Roman" w:cs="Times New Roman"/>
                <w:bCs/>
                <w:sz w:val="24"/>
                <w:szCs w:val="24"/>
              </w:rPr>
              <w:t xml:space="preserve"> данные</w:t>
            </w:r>
          </w:p>
        </w:tc>
        <w:tc>
          <w:tcPr>
            <w:tcW w:w="3119"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Возникает на фоне других заболеваний брюшной полости, приема медикаментозных препаратов</w:t>
            </w:r>
          </w:p>
        </w:tc>
      </w:tr>
      <w:tr w:rsidR="005820B3" w:rsidRPr="005820B3" w:rsidTr="0093245A">
        <w:tc>
          <w:tcPr>
            <w:tcW w:w="2127"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1B2788" w:rsidP="008623C6">
            <w:pPr>
              <w:spacing w:after="0" w:line="240" w:lineRule="auto"/>
              <w:jc w:val="both"/>
              <w:rPr>
                <w:rFonts w:ascii="Times New Roman" w:hAnsi="Times New Roman" w:cs="Times New Roman"/>
                <w:sz w:val="24"/>
                <w:szCs w:val="24"/>
              </w:rPr>
            </w:pPr>
            <w:r w:rsidRPr="005820B3">
              <w:rPr>
                <w:rFonts w:ascii="Times New Roman" w:hAnsi="Times New Roman" w:cs="Times New Roman"/>
                <w:sz w:val="24"/>
                <w:szCs w:val="24"/>
              </w:rPr>
              <w:t xml:space="preserve">Болезнь </w:t>
            </w:r>
            <w:proofErr w:type="spellStart"/>
            <w:r w:rsidRPr="005820B3">
              <w:rPr>
                <w:rFonts w:ascii="Times New Roman" w:hAnsi="Times New Roman" w:cs="Times New Roman"/>
                <w:sz w:val="24"/>
                <w:szCs w:val="24"/>
              </w:rPr>
              <w:t>Шагаса</w:t>
            </w:r>
            <w:proofErr w:type="spellEnd"/>
          </w:p>
        </w:tc>
        <w:tc>
          <w:tcPr>
            <w:tcW w:w="2409" w:type="dxa"/>
            <w:vMerge/>
            <w:tcBorders>
              <w:left w:val="single" w:sz="4" w:space="0" w:color="auto"/>
              <w:right w:val="single" w:sz="4" w:space="0" w:color="auto"/>
            </w:tcBorders>
          </w:tcPr>
          <w:p w:rsidR="001B2788" w:rsidRPr="005820B3" w:rsidRDefault="001B2788" w:rsidP="008623C6">
            <w:pPr>
              <w:spacing w:after="0" w:line="240" w:lineRule="auto"/>
              <w:jc w:val="both"/>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Анамнез</w:t>
            </w:r>
          </w:p>
          <w:p w:rsidR="00C61AD8" w:rsidRPr="005820B3" w:rsidRDefault="00C61AD8" w:rsidP="008623C6">
            <w:pPr>
              <w:spacing w:after="0" w:line="240" w:lineRule="auto"/>
              <w:jc w:val="both"/>
              <w:rPr>
                <w:rFonts w:ascii="Times New Roman" w:hAnsi="Times New Roman" w:cs="Times New Roman"/>
                <w:bCs/>
                <w:sz w:val="24"/>
                <w:szCs w:val="24"/>
              </w:rPr>
            </w:pPr>
          </w:p>
          <w:p w:rsidR="00C61AD8" w:rsidRPr="005820B3" w:rsidRDefault="00C61AD8" w:rsidP="008623C6">
            <w:pPr>
              <w:spacing w:after="0" w:line="240" w:lineRule="auto"/>
              <w:jc w:val="both"/>
              <w:rPr>
                <w:rFonts w:ascii="Times New Roman" w:hAnsi="Times New Roman" w:cs="Times New Roman"/>
                <w:bCs/>
                <w:sz w:val="24"/>
                <w:szCs w:val="24"/>
              </w:rPr>
            </w:pPr>
          </w:p>
          <w:p w:rsidR="00C61AD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Тест на т</w:t>
            </w:r>
            <w:r w:rsidRPr="005820B3">
              <w:rPr>
                <w:rFonts w:ascii="Times New Roman" w:eastAsia="Times New Roman" w:hAnsi="Times New Roman" w:cs="Times New Roman"/>
                <w:sz w:val="24"/>
                <w:szCs w:val="24"/>
              </w:rPr>
              <w:t>рипаносомоз</w:t>
            </w:r>
          </w:p>
        </w:tc>
        <w:tc>
          <w:tcPr>
            <w:tcW w:w="3119"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Пребывание в странах Центральной и Южной Америки</w:t>
            </w:r>
          </w:p>
          <w:p w:rsidR="00C61AD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Позитивный тест на т</w:t>
            </w:r>
            <w:r w:rsidRPr="005820B3">
              <w:rPr>
                <w:rFonts w:ascii="Times New Roman" w:eastAsia="Times New Roman" w:hAnsi="Times New Roman" w:cs="Times New Roman"/>
                <w:sz w:val="24"/>
                <w:szCs w:val="24"/>
              </w:rPr>
              <w:t>рипаносомоз</w:t>
            </w:r>
            <w:r w:rsidRPr="005820B3">
              <w:rPr>
                <w:rFonts w:ascii="Times New Roman" w:hAnsi="Times New Roman" w:cs="Times New Roman"/>
                <w:bCs/>
                <w:sz w:val="24"/>
                <w:szCs w:val="24"/>
              </w:rPr>
              <w:t xml:space="preserve"> </w:t>
            </w:r>
          </w:p>
        </w:tc>
      </w:tr>
      <w:tr w:rsidR="005820B3" w:rsidRPr="005820B3" w:rsidTr="0093245A">
        <w:tc>
          <w:tcPr>
            <w:tcW w:w="2127"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1B2788" w:rsidP="008623C6">
            <w:pPr>
              <w:spacing w:after="0" w:line="240" w:lineRule="auto"/>
              <w:jc w:val="both"/>
              <w:rPr>
                <w:rFonts w:ascii="Times New Roman" w:hAnsi="Times New Roman" w:cs="Times New Roman"/>
                <w:sz w:val="24"/>
                <w:szCs w:val="24"/>
              </w:rPr>
            </w:pPr>
            <w:proofErr w:type="spellStart"/>
            <w:r w:rsidRPr="005820B3">
              <w:rPr>
                <w:rFonts w:ascii="Times New Roman" w:hAnsi="Times New Roman" w:cs="Times New Roman"/>
                <w:sz w:val="24"/>
                <w:szCs w:val="24"/>
              </w:rPr>
              <w:t>Гипотиреоидит</w:t>
            </w:r>
            <w:proofErr w:type="spellEnd"/>
          </w:p>
        </w:tc>
        <w:tc>
          <w:tcPr>
            <w:tcW w:w="2409" w:type="dxa"/>
            <w:vMerge/>
            <w:tcBorders>
              <w:left w:val="single" w:sz="4" w:space="0" w:color="auto"/>
              <w:right w:val="single" w:sz="4" w:space="0" w:color="auto"/>
            </w:tcBorders>
          </w:tcPr>
          <w:p w:rsidR="001B2788" w:rsidRPr="005820B3" w:rsidRDefault="001B2788" w:rsidP="008623C6">
            <w:pPr>
              <w:spacing w:after="0" w:line="240" w:lineRule="auto"/>
              <w:jc w:val="both"/>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Биохимический анализ крови на ТТГ</w:t>
            </w:r>
          </w:p>
        </w:tc>
        <w:tc>
          <w:tcPr>
            <w:tcW w:w="3119" w:type="dxa"/>
            <w:tcBorders>
              <w:top w:val="single" w:sz="4" w:space="0" w:color="auto"/>
              <w:left w:val="single" w:sz="4" w:space="0" w:color="auto"/>
              <w:bottom w:val="single" w:sz="4" w:space="0" w:color="auto"/>
              <w:right w:val="single" w:sz="4" w:space="0" w:color="auto"/>
            </w:tcBorders>
            <w:tcMar>
              <w:left w:w="28" w:type="dxa"/>
              <w:right w:w="28" w:type="dxa"/>
            </w:tcMar>
          </w:tcPr>
          <w:p w:rsidR="001B278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Снижение ТТГ</w:t>
            </w:r>
          </w:p>
        </w:tc>
      </w:tr>
      <w:tr w:rsidR="005820B3" w:rsidRPr="005820B3" w:rsidTr="0093245A">
        <w:tc>
          <w:tcPr>
            <w:tcW w:w="2127" w:type="dxa"/>
            <w:tcBorders>
              <w:top w:val="single" w:sz="4" w:space="0" w:color="auto"/>
              <w:left w:val="single" w:sz="4" w:space="0" w:color="auto"/>
              <w:bottom w:val="single" w:sz="4" w:space="0" w:color="auto"/>
              <w:right w:val="single" w:sz="4" w:space="0" w:color="auto"/>
            </w:tcBorders>
            <w:tcMar>
              <w:left w:w="28" w:type="dxa"/>
              <w:right w:w="28" w:type="dxa"/>
            </w:tcMar>
          </w:tcPr>
          <w:p w:rsidR="00C61AD8" w:rsidRPr="005820B3" w:rsidRDefault="00C61AD8" w:rsidP="008623C6">
            <w:pPr>
              <w:spacing w:after="0" w:line="240" w:lineRule="auto"/>
              <w:jc w:val="both"/>
              <w:rPr>
                <w:rFonts w:ascii="Times New Roman" w:hAnsi="Times New Roman" w:cs="Times New Roman"/>
                <w:sz w:val="24"/>
                <w:szCs w:val="24"/>
              </w:rPr>
            </w:pPr>
            <w:r w:rsidRPr="005820B3">
              <w:rPr>
                <w:rFonts w:ascii="Times New Roman" w:hAnsi="Times New Roman" w:cs="Times New Roman"/>
                <w:sz w:val="24"/>
                <w:szCs w:val="24"/>
              </w:rPr>
              <w:t>Поражение ЦНС</w:t>
            </w:r>
          </w:p>
        </w:tc>
        <w:tc>
          <w:tcPr>
            <w:tcW w:w="2409" w:type="dxa"/>
            <w:vMerge/>
            <w:tcBorders>
              <w:left w:val="single" w:sz="4" w:space="0" w:color="auto"/>
              <w:right w:val="single" w:sz="4" w:space="0" w:color="auto"/>
            </w:tcBorders>
          </w:tcPr>
          <w:p w:rsidR="00C61AD8" w:rsidRPr="005820B3" w:rsidRDefault="00C61AD8" w:rsidP="008623C6">
            <w:pPr>
              <w:spacing w:after="0" w:line="240" w:lineRule="auto"/>
              <w:jc w:val="both"/>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rsidR="00C61AD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 xml:space="preserve">Анамнез </w:t>
            </w:r>
          </w:p>
          <w:p w:rsidR="00C61AD8" w:rsidRPr="005820B3" w:rsidRDefault="00C61AD8" w:rsidP="008623C6">
            <w:pPr>
              <w:spacing w:after="0" w:line="240" w:lineRule="auto"/>
              <w:jc w:val="both"/>
              <w:rPr>
                <w:rFonts w:ascii="Times New Roman" w:hAnsi="Times New Roman" w:cs="Times New Roman"/>
                <w:bCs/>
                <w:sz w:val="24"/>
                <w:szCs w:val="24"/>
              </w:rPr>
            </w:pPr>
          </w:p>
          <w:p w:rsidR="00C61AD8" w:rsidRPr="005820B3" w:rsidRDefault="00C61AD8" w:rsidP="008623C6">
            <w:pPr>
              <w:spacing w:after="0" w:line="240" w:lineRule="auto"/>
              <w:jc w:val="both"/>
              <w:rPr>
                <w:rFonts w:ascii="Times New Roman" w:hAnsi="Times New Roman" w:cs="Times New Roman"/>
                <w:bCs/>
                <w:sz w:val="24"/>
                <w:szCs w:val="24"/>
              </w:rPr>
            </w:pPr>
          </w:p>
          <w:p w:rsidR="00C61AD8" w:rsidRPr="005820B3" w:rsidRDefault="00C61AD8" w:rsidP="008623C6">
            <w:pPr>
              <w:spacing w:after="0" w:line="240" w:lineRule="auto"/>
              <w:jc w:val="both"/>
              <w:rPr>
                <w:rFonts w:ascii="Times New Roman" w:hAnsi="Times New Roman" w:cs="Times New Roman"/>
                <w:bCs/>
                <w:sz w:val="24"/>
                <w:szCs w:val="24"/>
              </w:rPr>
            </w:pPr>
            <w:proofErr w:type="spellStart"/>
            <w:r w:rsidRPr="005820B3">
              <w:rPr>
                <w:rFonts w:ascii="Times New Roman" w:hAnsi="Times New Roman" w:cs="Times New Roman"/>
                <w:bCs/>
                <w:sz w:val="24"/>
                <w:szCs w:val="24"/>
              </w:rPr>
              <w:t>Физикальные</w:t>
            </w:r>
            <w:proofErr w:type="spellEnd"/>
            <w:r w:rsidRPr="005820B3">
              <w:rPr>
                <w:rFonts w:ascii="Times New Roman" w:hAnsi="Times New Roman" w:cs="Times New Roman"/>
                <w:bCs/>
                <w:sz w:val="24"/>
                <w:szCs w:val="24"/>
              </w:rPr>
              <w:t xml:space="preserve"> данные</w:t>
            </w:r>
          </w:p>
        </w:tc>
        <w:tc>
          <w:tcPr>
            <w:tcW w:w="3119" w:type="dxa"/>
            <w:tcBorders>
              <w:top w:val="single" w:sz="4" w:space="0" w:color="auto"/>
              <w:left w:val="single" w:sz="4" w:space="0" w:color="auto"/>
              <w:bottom w:val="single" w:sz="4" w:space="0" w:color="auto"/>
              <w:right w:val="single" w:sz="4" w:space="0" w:color="auto"/>
            </w:tcBorders>
            <w:tcMar>
              <w:left w:w="28" w:type="dxa"/>
              <w:right w:w="28" w:type="dxa"/>
            </w:tcMar>
          </w:tcPr>
          <w:p w:rsidR="00C61AD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Травмы с повреждением, головного или спинного мозга</w:t>
            </w:r>
          </w:p>
          <w:p w:rsidR="00C61AD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Очаговая неврологическая симптоматика</w:t>
            </w:r>
          </w:p>
        </w:tc>
      </w:tr>
      <w:tr w:rsidR="005820B3" w:rsidRPr="005820B3" w:rsidTr="0093245A">
        <w:tc>
          <w:tcPr>
            <w:tcW w:w="2127" w:type="dxa"/>
            <w:tcBorders>
              <w:top w:val="single" w:sz="4" w:space="0" w:color="auto"/>
              <w:left w:val="single" w:sz="4" w:space="0" w:color="auto"/>
              <w:bottom w:val="single" w:sz="4" w:space="0" w:color="auto"/>
              <w:right w:val="single" w:sz="4" w:space="0" w:color="auto"/>
            </w:tcBorders>
            <w:tcMar>
              <w:left w:w="28" w:type="dxa"/>
              <w:right w:w="28" w:type="dxa"/>
            </w:tcMar>
          </w:tcPr>
          <w:p w:rsidR="00C61AD8" w:rsidRPr="005820B3" w:rsidRDefault="00C61AD8" w:rsidP="008623C6">
            <w:pPr>
              <w:spacing w:after="0" w:line="240" w:lineRule="auto"/>
              <w:jc w:val="both"/>
              <w:rPr>
                <w:rFonts w:ascii="Times New Roman" w:hAnsi="Times New Roman" w:cs="Times New Roman"/>
                <w:sz w:val="24"/>
                <w:szCs w:val="24"/>
              </w:rPr>
            </w:pPr>
            <w:r w:rsidRPr="005820B3">
              <w:rPr>
                <w:rFonts w:ascii="Times New Roman" w:hAnsi="Times New Roman" w:cs="Times New Roman"/>
                <w:sz w:val="24"/>
                <w:szCs w:val="24"/>
              </w:rPr>
              <w:t>Опухоли толстой кишки</w:t>
            </w:r>
          </w:p>
        </w:tc>
        <w:tc>
          <w:tcPr>
            <w:tcW w:w="2409" w:type="dxa"/>
            <w:vMerge/>
            <w:tcBorders>
              <w:left w:val="single" w:sz="4" w:space="0" w:color="auto"/>
              <w:right w:val="single" w:sz="4" w:space="0" w:color="auto"/>
            </w:tcBorders>
          </w:tcPr>
          <w:p w:rsidR="00C61AD8" w:rsidRPr="005820B3" w:rsidRDefault="00C61AD8" w:rsidP="008623C6">
            <w:pPr>
              <w:spacing w:after="0" w:line="240" w:lineRule="auto"/>
              <w:jc w:val="both"/>
              <w:rPr>
                <w:rFonts w:ascii="Times New Roman"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Mar>
              <w:left w:w="28" w:type="dxa"/>
              <w:right w:w="28" w:type="dxa"/>
            </w:tcMar>
          </w:tcPr>
          <w:p w:rsidR="00C61AD8" w:rsidRPr="005820B3" w:rsidRDefault="00C61AD8" w:rsidP="008623C6">
            <w:pPr>
              <w:spacing w:after="0" w:line="240" w:lineRule="auto"/>
              <w:jc w:val="both"/>
              <w:rPr>
                <w:rFonts w:ascii="Times New Roman" w:hAnsi="Times New Roman" w:cs="Times New Roman"/>
                <w:bCs/>
                <w:sz w:val="24"/>
                <w:szCs w:val="24"/>
              </w:rPr>
            </w:pPr>
            <w:proofErr w:type="spellStart"/>
            <w:r w:rsidRPr="005820B3">
              <w:rPr>
                <w:rFonts w:ascii="Times New Roman" w:hAnsi="Times New Roman" w:cs="Times New Roman"/>
                <w:bCs/>
                <w:sz w:val="24"/>
                <w:szCs w:val="24"/>
              </w:rPr>
              <w:t>Колоноскопия</w:t>
            </w:r>
            <w:proofErr w:type="spellEnd"/>
            <w:r w:rsidRPr="005820B3">
              <w:rPr>
                <w:rFonts w:ascii="Times New Roman" w:hAnsi="Times New Roman" w:cs="Times New Roman"/>
                <w:bCs/>
                <w:sz w:val="24"/>
                <w:szCs w:val="24"/>
              </w:rPr>
              <w:t xml:space="preserve"> с биопсией</w:t>
            </w:r>
          </w:p>
        </w:tc>
        <w:tc>
          <w:tcPr>
            <w:tcW w:w="3119" w:type="dxa"/>
            <w:tcBorders>
              <w:top w:val="single" w:sz="4" w:space="0" w:color="auto"/>
              <w:left w:val="single" w:sz="4" w:space="0" w:color="auto"/>
              <w:bottom w:val="single" w:sz="4" w:space="0" w:color="auto"/>
              <w:right w:val="single" w:sz="4" w:space="0" w:color="auto"/>
            </w:tcBorders>
            <w:tcMar>
              <w:left w:w="28" w:type="dxa"/>
              <w:right w:w="28" w:type="dxa"/>
            </w:tcMar>
          </w:tcPr>
          <w:p w:rsidR="00C61AD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Наличие эндоскопических признаков опухоли</w:t>
            </w:r>
          </w:p>
          <w:p w:rsidR="00C61AD8" w:rsidRPr="005820B3" w:rsidRDefault="00C61AD8" w:rsidP="008623C6">
            <w:pPr>
              <w:spacing w:after="0" w:line="240" w:lineRule="auto"/>
              <w:jc w:val="both"/>
              <w:rPr>
                <w:rFonts w:ascii="Times New Roman" w:hAnsi="Times New Roman" w:cs="Times New Roman"/>
                <w:bCs/>
                <w:sz w:val="24"/>
                <w:szCs w:val="24"/>
              </w:rPr>
            </w:pPr>
            <w:r w:rsidRPr="005820B3">
              <w:rPr>
                <w:rFonts w:ascii="Times New Roman" w:hAnsi="Times New Roman" w:cs="Times New Roman"/>
                <w:bCs/>
                <w:sz w:val="24"/>
                <w:szCs w:val="24"/>
              </w:rPr>
              <w:t>Гистологическая верификация</w:t>
            </w:r>
          </w:p>
        </w:tc>
      </w:tr>
    </w:tbl>
    <w:p w:rsidR="00E94CAF" w:rsidRPr="005820B3" w:rsidRDefault="00E94CAF" w:rsidP="00152C5A">
      <w:pPr>
        <w:tabs>
          <w:tab w:val="left" w:pos="567"/>
        </w:tabs>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4) Тактика лечения</w:t>
      </w:r>
      <w:r w:rsidR="006A3FF8">
        <w:rPr>
          <w:rFonts w:ascii="Times New Roman" w:eastAsia="Times New Roman" w:hAnsi="Times New Roman" w:cs="Times New Roman"/>
          <w:b/>
          <w:sz w:val="28"/>
          <w:szCs w:val="28"/>
        </w:rPr>
        <w:t>:</w:t>
      </w:r>
    </w:p>
    <w:p w:rsidR="00A16B66" w:rsidRPr="005820B3" w:rsidRDefault="00A16B66" w:rsidP="008623C6">
      <w:pPr>
        <w:spacing w:after="0" w:line="240" w:lineRule="auto"/>
        <w:ind w:firstLine="709"/>
        <w:jc w:val="both"/>
        <w:rPr>
          <w:rFonts w:ascii="Times New Roman" w:hAnsi="Times New Roman" w:cs="Times New Roman"/>
          <w:sz w:val="28"/>
          <w:szCs w:val="28"/>
        </w:rPr>
      </w:pPr>
      <w:r w:rsidRPr="005820B3">
        <w:rPr>
          <w:rFonts w:ascii="Times New Roman" w:hAnsi="Times New Roman" w:cs="Times New Roman"/>
          <w:sz w:val="28"/>
          <w:szCs w:val="28"/>
        </w:rPr>
        <w:t xml:space="preserve">Бессимптомный мегаколон и </w:t>
      </w:r>
      <w:proofErr w:type="spellStart"/>
      <w:r w:rsidRPr="005820B3">
        <w:rPr>
          <w:rFonts w:ascii="Times New Roman" w:hAnsi="Times New Roman" w:cs="Times New Roman"/>
          <w:sz w:val="28"/>
          <w:szCs w:val="28"/>
        </w:rPr>
        <w:t>долихоколон</w:t>
      </w:r>
      <w:proofErr w:type="spellEnd"/>
      <w:r w:rsidRPr="005820B3">
        <w:rPr>
          <w:rFonts w:ascii="Times New Roman" w:hAnsi="Times New Roman" w:cs="Times New Roman"/>
          <w:sz w:val="28"/>
          <w:szCs w:val="28"/>
        </w:rPr>
        <w:t xml:space="preserve"> не требует консервативного или хирургического лечения, однако пациенты должны быть предупреждены о возможном развитии в дальнейшем медленно транзитных запоров и потенциальной угрозе осложнений.</w:t>
      </w:r>
    </w:p>
    <w:p w:rsidR="00A16B66" w:rsidRPr="005820B3" w:rsidRDefault="009A5DD8" w:rsidP="008623C6">
      <w:pPr>
        <w:spacing w:after="0" w:line="240" w:lineRule="auto"/>
        <w:ind w:firstLine="709"/>
        <w:jc w:val="both"/>
        <w:rPr>
          <w:rFonts w:ascii="Times New Roman" w:hAnsi="Times New Roman" w:cs="Times New Roman"/>
          <w:sz w:val="28"/>
          <w:szCs w:val="28"/>
        </w:rPr>
      </w:pPr>
      <w:r w:rsidRPr="005820B3">
        <w:rPr>
          <w:rFonts w:ascii="Times New Roman" w:hAnsi="Times New Roman" w:cs="Times New Roman"/>
          <w:sz w:val="28"/>
          <w:szCs w:val="28"/>
        </w:rPr>
        <w:t xml:space="preserve">При неосложненном течении идиопатического мегаколон </w:t>
      </w:r>
      <w:r w:rsidR="00A16B66" w:rsidRPr="005820B3">
        <w:rPr>
          <w:rFonts w:ascii="Times New Roman" w:hAnsi="Times New Roman" w:cs="Times New Roman"/>
          <w:sz w:val="28"/>
          <w:szCs w:val="28"/>
        </w:rPr>
        <w:t xml:space="preserve">и </w:t>
      </w:r>
      <w:proofErr w:type="spellStart"/>
      <w:r w:rsidR="00A16B66" w:rsidRPr="005820B3">
        <w:rPr>
          <w:rFonts w:ascii="Times New Roman" w:hAnsi="Times New Roman" w:cs="Times New Roman"/>
          <w:sz w:val="28"/>
          <w:szCs w:val="28"/>
        </w:rPr>
        <w:t>долихоколон</w:t>
      </w:r>
      <w:proofErr w:type="spellEnd"/>
      <w:r w:rsidR="00A16B66" w:rsidRPr="005820B3">
        <w:rPr>
          <w:rFonts w:ascii="Times New Roman" w:hAnsi="Times New Roman" w:cs="Times New Roman"/>
          <w:sz w:val="28"/>
          <w:szCs w:val="28"/>
        </w:rPr>
        <w:t xml:space="preserve"> </w:t>
      </w:r>
      <w:r w:rsidRPr="005820B3">
        <w:rPr>
          <w:rFonts w:ascii="Times New Roman" w:hAnsi="Times New Roman" w:cs="Times New Roman"/>
          <w:sz w:val="28"/>
          <w:szCs w:val="28"/>
        </w:rPr>
        <w:t xml:space="preserve">лечение в большинстве случаев консервативное. В настоящее время не существует лекарственных препаратов или иных терапевтических методов, позволяющих добиться исчезновения идиопатического мегаколон. Даже при полном купировании симптоматики ширина просвета кишки существенно не </w:t>
      </w:r>
      <w:r w:rsidRPr="005820B3">
        <w:rPr>
          <w:rFonts w:ascii="Times New Roman" w:hAnsi="Times New Roman" w:cs="Times New Roman"/>
          <w:sz w:val="28"/>
          <w:szCs w:val="28"/>
        </w:rPr>
        <w:lastRenderedPageBreak/>
        <w:t xml:space="preserve">меняется. Цель лечения заключается в подборе эффективного и удобного для пациента режима опорожнения кишечника и купировании или облегчении симптомов абдоминального дискомфорта. </w:t>
      </w:r>
    </w:p>
    <w:p w:rsidR="002D0053" w:rsidRPr="005820B3" w:rsidRDefault="002D0053" w:rsidP="008623C6">
      <w:pPr>
        <w:spacing w:after="0" w:line="240" w:lineRule="auto"/>
        <w:ind w:firstLine="709"/>
        <w:jc w:val="both"/>
        <w:rPr>
          <w:rFonts w:ascii="Times New Roman" w:hAnsi="Times New Roman" w:cs="Times New Roman"/>
          <w:sz w:val="28"/>
          <w:szCs w:val="28"/>
        </w:rPr>
      </w:pPr>
      <w:r w:rsidRPr="005820B3">
        <w:rPr>
          <w:rFonts w:ascii="Times New Roman" w:hAnsi="Times New Roman" w:cs="Times New Roman"/>
          <w:sz w:val="28"/>
          <w:szCs w:val="28"/>
        </w:rPr>
        <w:t>Предпочтение отдается комплексному поэтапному лечению (УД</w:t>
      </w:r>
      <w:r w:rsidR="008D1F68" w:rsidRPr="005820B3">
        <w:rPr>
          <w:rFonts w:ascii="Times New Roman" w:hAnsi="Times New Roman" w:cs="Times New Roman"/>
          <w:sz w:val="28"/>
          <w:szCs w:val="28"/>
        </w:rPr>
        <w:t>-</w:t>
      </w:r>
      <w:r w:rsidRPr="005820B3">
        <w:rPr>
          <w:rFonts w:ascii="Times New Roman" w:hAnsi="Times New Roman" w:cs="Times New Roman"/>
          <w:sz w:val="28"/>
          <w:szCs w:val="28"/>
        </w:rPr>
        <w:t>С</w:t>
      </w:r>
      <w:r w:rsidR="008D1F68" w:rsidRPr="005820B3">
        <w:rPr>
          <w:rFonts w:ascii="Times New Roman" w:hAnsi="Times New Roman" w:cs="Times New Roman"/>
          <w:sz w:val="28"/>
          <w:szCs w:val="28"/>
        </w:rPr>
        <w:t>)</w:t>
      </w:r>
      <w:r w:rsidRPr="005820B3">
        <w:rPr>
          <w:rFonts w:ascii="Times New Roman" w:hAnsi="Times New Roman" w:cs="Times New Roman"/>
          <w:sz w:val="28"/>
          <w:szCs w:val="28"/>
        </w:rPr>
        <w:t xml:space="preserve"> [</w:t>
      </w:r>
      <w:bookmarkStart w:id="3" w:name="bookmark17"/>
      <w:r w:rsidR="00001965" w:rsidRPr="005820B3">
        <w:rPr>
          <w:rFonts w:ascii="Times New Roman" w:hAnsi="Times New Roman" w:cs="Times New Roman"/>
          <w:sz w:val="28"/>
          <w:szCs w:val="28"/>
        </w:rPr>
        <w:t>9</w:t>
      </w:r>
      <w:bookmarkEnd w:id="3"/>
      <w:r w:rsidR="001D3F8D" w:rsidRPr="005820B3">
        <w:rPr>
          <w:rFonts w:ascii="Times New Roman" w:hAnsi="Times New Roman" w:cs="Times New Roman"/>
          <w:sz w:val="28"/>
          <w:szCs w:val="28"/>
        </w:rPr>
        <w:t>]:</w:t>
      </w:r>
    </w:p>
    <w:p w:rsidR="009A5DD8" w:rsidRPr="005820B3" w:rsidRDefault="00097775" w:rsidP="008623C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r>
      <w:r>
        <w:rPr>
          <w:rFonts w:ascii="Times New Roman" w:eastAsia="Times New Roman" w:hAnsi="Times New Roman" w:cs="Times New Roman"/>
          <w:sz w:val="28"/>
          <w:szCs w:val="28"/>
        </w:rPr>
        <w:pict>
          <v:group id="_x0000_s1096" style="width:433.15pt;height:305.95pt;mso-position-horizontal-relative:char;mso-position-vertical-relative:line" coordorigin="1395,1244" coordsize="8663,6119">
            <v:shape id="_x0000_s1077" type="#_x0000_t202" style="position:absolute;left:4721;top:1244;width:4299;height:414">
              <v:textbox style="mso-next-textbox:#_x0000_s1077">
                <w:txbxContent>
                  <w:p w:rsidR="00C04578" w:rsidRDefault="00C04578" w:rsidP="00C37C32">
                    <w:pPr>
                      <w:spacing w:after="0" w:line="240" w:lineRule="auto"/>
                      <w:jc w:val="center"/>
                    </w:pPr>
                    <w:r>
                      <w:t>Изменение стиля жизни и питания</w:t>
                    </w:r>
                  </w:p>
                </w:txbxContent>
              </v:textbox>
            </v:shape>
            <v:shape id="_x0000_s1078" type="#_x0000_t202" style="position:absolute;left:4721;top:3226;width:4299;height:939">
              <v:textbox style="mso-next-textbox:#_x0000_s1078">
                <w:txbxContent>
                  <w:p w:rsidR="00C04578" w:rsidRDefault="00C04578" w:rsidP="00C37C32">
                    <w:pPr>
                      <w:spacing w:after="0" w:line="240" w:lineRule="auto"/>
                      <w:jc w:val="center"/>
                    </w:pPr>
                    <w:r>
                      <w:t>Использование препаратов, увеличивающих объем каловых масс</w:t>
                    </w:r>
                  </w:p>
                </w:txbxContent>
              </v:textbox>
            </v:shape>
            <v:shape id="_x0000_s1079" type="#_x0000_t202" style="position:absolute;left:4721;top:1995;width:4299;height:872">
              <v:textbox style="mso-next-textbox:#_x0000_s1079">
                <w:txbxContent>
                  <w:p w:rsidR="00C04578" w:rsidRDefault="00C04578" w:rsidP="00C37C32">
                    <w:pPr>
                      <w:spacing w:after="0" w:line="240" w:lineRule="auto"/>
                      <w:jc w:val="center"/>
                    </w:pPr>
                    <w:r>
                      <w:t>Прекращение приема препаратов, которые могут вызывать запор</w:t>
                    </w:r>
                  </w:p>
                </w:txbxContent>
              </v:textbox>
            </v:shape>
            <v:shape id="_x0000_s1080" type="#_x0000_t202" style="position:absolute;left:4764;top:4526;width:4256;height:807">
              <v:textbox style="mso-next-textbox:#_x0000_s1080">
                <w:txbxContent>
                  <w:p w:rsidR="00C04578" w:rsidRDefault="00C04578" w:rsidP="00C37C32">
                    <w:pPr>
                      <w:spacing w:after="0" w:line="240" w:lineRule="auto"/>
                      <w:jc w:val="center"/>
                    </w:pPr>
                    <w:r>
                      <w:t>Использование осмотических слабительных питания</w:t>
                    </w:r>
                  </w:p>
                </w:txbxContent>
              </v:textbox>
            </v:shape>
            <v:shape id="_x0000_s1081" type="#_x0000_t202" style="position:absolute;left:1395;top:5464;width:4790;height:752">
              <v:textbox style="mso-next-textbox:#_x0000_s1081">
                <w:txbxContent>
                  <w:p w:rsidR="00C04578" w:rsidRDefault="00C04578" w:rsidP="00C37C32">
                    <w:pPr>
                      <w:spacing w:after="0" w:line="240" w:lineRule="auto"/>
                    </w:pPr>
                    <w:r>
                      <w:t>Проведение физиотерапии, направленной на нормализацию функций органов малого таза</w:t>
                    </w:r>
                  </w:p>
                </w:txbxContent>
              </v:textbox>
            </v:shape>
            <v:shape id="_x0000_s1082" type="#_x0000_t202" style="position:absolute;left:2179;top:6949;width:2893;height:414">
              <v:textbox style="mso-next-textbox:#_x0000_s1082">
                <w:txbxContent>
                  <w:p w:rsidR="00C04578" w:rsidRDefault="00C04578" w:rsidP="00C37C32">
                    <w:pPr>
                      <w:pStyle w:val="26"/>
                      <w:shd w:val="clear" w:color="auto" w:fill="auto"/>
                      <w:spacing w:line="240" w:lineRule="auto"/>
                      <w:ind w:firstLine="0"/>
                      <w:jc w:val="center"/>
                    </w:pPr>
                    <w:r>
                      <w:t>Контактные слабительные</w:t>
                    </w:r>
                  </w:p>
                </w:txbxContent>
              </v:textbox>
            </v:shape>
            <v:shape id="_x0000_s1083" type="#_x0000_t202" style="position:absolute;left:6251;top:6729;width:1189;height:414">
              <v:textbox style="mso-next-textbox:#_x0000_s1083">
                <w:txbxContent>
                  <w:p w:rsidR="00C04578" w:rsidRDefault="00C04578" w:rsidP="00C37C32">
                    <w:pPr>
                      <w:pStyle w:val="26"/>
                      <w:shd w:val="clear" w:color="auto" w:fill="auto"/>
                      <w:spacing w:line="240" w:lineRule="auto"/>
                      <w:ind w:firstLine="0"/>
                      <w:jc w:val="center"/>
                    </w:pPr>
                    <w:r>
                      <w:t>Клизма</w:t>
                    </w:r>
                  </w:p>
                </w:txbxContent>
              </v:textbox>
            </v:shape>
            <v:shape id="_x0000_s1084" type="#_x0000_t202" style="position:absolute;left:8443;top:6806;width:1615;height:414">
              <v:textbox style="mso-next-textbox:#_x0000_s1084">
                <w:txbxContent>
                  <w:p w:rsidR="00C04578" w:rsidRDefault="00C04578" w:rsidP="00C37C32">
                    <w:pPr>
                      <w:pStyle w:val="26"/>
                      <w:shd w:val="clear" w:color="auto" w:fill="auto"/>
                      <w:spacing w:line="240" w:lineRule="auto"/>
                      <w:ind w:firstLine="0"/>
                      <w:jc w:val="center"/>
                    </w:pPr>
                    <w:proofErr w:type="spellStart"/>
                    <w:r>
                      <w:t>Прокинетики</w:t>
                    </w:r>
                    <w:proofErr w:type="spellEnd"/>
                  </w:p>
                </w:txbxContent>
              </v:textbox>
            </v:shape>
            <v:shapetype id="_x0000_t32" coordsize="21600,21600" o:spt="32" o:oned="t" path="m,l21600,21600e" filled="f">
              <v:path arrowok="t" fillok="f" o:connecttype="none"/>
              <o:lock v:ext="edit" shapetype="t"/>
            </v:shapetype>
            <v:shape id="_x0000_s1085" type="#_x0000_t32" style="position:absolute;left:6873;top:1668;width:0;height:327" o:connectortype="straight">
              <v:stroke endarrow="block"/>
            </v:shape>
            <v:shape id="_x0000_s1086" type="#_x0000_t32" style="position:absolute;left:6862;top:2878;width:11;height:328" o:connectortype="straight">
              <v:stroke endarrow="block"/>
            </v:shape>
            <v:shape id="_x0000_s1087" type="#_x0000_t32" style="position:absolute;left:6884;top:4165;width:0;height:308" o:connectortype="straight">
              <v:stroke endarrow="block"/>
            </v:shape>
            <v:shape id="_x0000_s1088" type="#_x0000_t32" style="position:absolute;left:6873;top:5344;width:11;height:1342" o:connectortype="straight">
              <v:stroke endarrow="block"/>
            </v:shape>
            <v:shape id="_x0000_s1089" type="#_x0000_t32" style="position:absolute;left:6241;top:5768;width:632;height:0;flip:x" o:connectortype="straight">
              <v:stroke endarrow="block"/>
            </v:shape>
            <v:shape id="_x0000_s1090" type="#_x0000_t32" style="position:absolute;left:3698;top:6600;width:5531;height:0" o:connectortype="straight"/>
            <v:shape id="_x0000_s1091" type="#_x0000_t32" style="position:absolute;left:3698;top:6457;width:11;height:469" o:connectortype="straight">
              <v:stroke endarrow="block"/>
            </v:shape>
            <v:shape id="_x0000_s1094" type="#_x0000_t32" style="position:absolute;left:9229;top:6479;width:0;height:308" o:connectortype="straight">
              <v:stroke endarrow="block"/>
            </v:shape>
            <v:shape id="_x0000_s1095" type="#_x0000_t32" style="position:absolute;left:3698;top:6479;width:5531;height:0" o:connectortype="straight"/>
            <w10:wrap type="none"/>
            <w10:anchorlock/>
          </v:group>
        </w:pict>
      </w:r>
    </w:p>
    <w:p w:rsidR="00C37C32" w:rsidRPr="005820B3" w:rsidRDefault="00C37C32" w:rsidP="008623C6">
      <w:pPr>
        <w:spacing w:after="0" w:line="240" w:lineRule="auto"/>
        <w:ind w:firstLine="709"/>
        <w:jc w:val="center"/>
        <w:rPr>
          <w:rFonts w:ascii="Times New Roman" w:eastAsia="Times New Roman" w:hAnsi="Times New Roman" w:cs="Times New Roman"/>
          <w:sz w:val="28"/>
          <w:szCs w:val="28"/>
        </w:rPr>
      </w:pPr>
    </w:p>
    <w:p w:rsidR="002D0053" w:rsidRPr="005820B3" w:rsidRDefault="002D0053" w:rsidP="008623C6">
      <w:pPr>
        <w:spacing w:after="0" w:line="240" w:lineRule="auto"/>
        <w:ind w:firstLine="709"/>
        <w:jc w:val="center"/>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Рисунок 1. </w:t>
      </w:r>
      <w:r w:rsidR="00C37C32" w:rsidRPr="005820B3">
        <w:rPr>
          <w:rFonts w:ascii="Times New Roman" w:eastAsia="Times New Roman" w:hAnsi="Times New Roman" w:cs="Times New Roman"/>
          <w:sz w:val="28"/>
          <w:szCs w:val="28"/>
        </w:rPr>
        <w:t>Этапы лечения запоров</w:t>
      </w:r>
    </w:p>
    <w:p w:rsidR="008D1F68" w:rsidRPr="005820B3" w:rsidRDefault="008D1F68" w:rsidP="008623C6">
      <w:pPr>
        <w:spacing w:after="0" w:line="240" w:lineRule="auto"/>
        <w:ind w:firstLine="709"/>
        <w:jc w:val="both"/>
        <w:rPr>
          <w:rFonts w:ascii="Times New Roman" w:hAnsi="Times New Roman" w:cs="Times New Roman"/>
          <w:sz w:val="28"/>
          <w:szCs w:val="28"/>
        </w:rPr>
      </w:pPr>
      <w:r w:rsidRPr="005820B3">
        <w:rPr>
          <w:rFonts w:ascii="Times New Roman" w:hAnsi="Times New Roman" w:cs="Times New Roman"/>
          <w:sz w:val="28"/>
          <w:szCs w:val="28"/>
        </w:rPr>
        <w:t xml:space="preserve">Необходимость в хирургическом вмешательстве возникает при развитии осложнений или высоком их риске и неэффективности или непереносимости пациентом консервативных методов лечения. </w:t>
      </w:r>
    </w:p>
    <w:p w:rsidR="00E94CAF" w:rsidRPr="005820B3" w:rsidRDefault="00E94CAF" w:rsidP="00941E87">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Немедикаментозное лечение</w:t>
      </w:r>
      <w:r w:rsidR="006A3FF8">
        <w:rPr>
          <w:rFonts w:ascii="Times New Roman" w:eastAsia="Times New Roman" w:hAnsi="Times New Roman" w:cs="Times New Roman"/>
          <w:b/>
          <w:sz w:val="28"/>
          <w:szCs w:val="28"/>
        </w:rPr>
        <w:t>:</w:t>
      </w:r>
    </w:p>
    <w:p w:rsidR="00A16B66" w:rsidRPr="005820B3" w:rsidRDefault="00A16B66" w:rsidP="00152C5A">
      <w:pPr>
        <w:spacing w:after="0" w:line="240" w:lineRule="auto"/>
        <w:ind w:firstLine="567"/>
        <w:jc w:val="both"/>
        <w:rPr>
          <w:rFonts w:ascii="Times New Roman" w:hAnsi="Times New Roman" w:cs="Times New Roman"/>
          <w:sz w:val="28"/>
          <w:szCs w:val="28"/>
        </w:rPr>
      </w:pPr>
      <w:r w:rsidRPr="005820B3">
        <w:rPr>
          <w:rFonts w:ascii="Times New Roman" w:hAnsi="Times New Roman" w:cs="Times New Roman"/>
          <w:sz w:val="28"/>
          <w:szCs w:val="28"/>
        </w:rPr>
        <w:t>Проводится в соответствии с принципами лечения медленно-транзитных запоров</w:t>
      </w:r>
      <w:r w:rsidR="00DB6DE6" w:rsidRPr="005820B3">
        <w:rPr>
          <w:rFonts w:ascii="Times New Roman" w:hAnsi="Times New Roman" w:cs="Times New Roman"/>
          <w:sz w:val="28"/>
          <w:szCs w:val="28"/>
        </w:rPr>
        <w:t xml:space="preserve"> [</w:t>
      </w:r>
      <w:r w:rsidR="00001965" w:rsidRPr="005820B3">
        <w:rPr>
          <w:rFonts w:ascii="Times New Roman" w:hAnsi="Times New Roman" w:cs="Times New Roman"/>
          <w:sz w:val="28"/>
          <w:szCs w:val="28"/>
        </w:rPr>
        <w:t>9</w:t>
      </w:r>
      <w:r w:rsidR="00DB6DE6" w:rsidRPr="005820B3">
        <w:rPr>
          <w:rFonts w:ascii="Times New Roman" w:hAnsi="Times New Roman" w:cs="Times New Roman"/>
          <w:sz w:val="28"/>
          <w:szCs w:val="28"/>
        </w:rPr>
        <w:t>]:</w:t>
      </w:r>
    </w:p>
    <w:p w:rsidR="00DB6DE6" w:rsidRPr="005820B3" w:rsidRDefault="00DB6DE6" w:rsidP="001A08B8">
      <w:pPr>
        <w:pStyle w:val="a3"/>
        <w:numPr>
          <w:ilvl w:val="0"/>
          <w:numId w:val="1"/>
        </w:numPr>
        <w:tabs>
          <w:tab w:val="left" w:pos="284"/>
        </w:tabs>
        <w:spacing w:after="0" w:line="240" w:lineRule="auto"/>
        <w:ind w:left="0" w:firstLine="0"/>
        <w:jc w:val="both"/>
        <w:rPr>
          <w:rFonts w:ascii="Times New Roman" w:hAnsi="Times New Roman" w:cs="Times New Roman"/>
          <w:sz w:val="28"/>
          <w:szCs w:val="28"/>
        </w:rPr>
      </w:pPr>
      <w:r w:rsidRPr="005820B3">
        <w:rPr>
          <w:rFonts w:ascii="Times New Roman" w:hAnsi="Times New Roman" w:cs="Times New Roman"/>
          <w:sz w:val="28"/>
          <w:szCs w:val="28"/>
        </w:rPr>
        <w:t>Необходимо  придерживаться  правил  питания  и  не  возлагать чрезмерные надежды на прием слабительных средств</w:t>
      </w:r>
      <w:r w:rsidR="00700B1B" w:rsidRPr="005820B3">
        <w:rPr>
          <w:rFonts w:ascii="Times New Roman" w:hAnsi="Times New Roman" w:cs="Times New Roman"/>
          <w:sz w:val="28"/>
          <w:szCs w:val="28"/>
        </w:rPr>
        <w:t>;</w:t>
      </w:r>
      <w:r w:rsidRPr="005820B3">
        <w:rPr>
          <w:rFonts w:ascii="Times New Roman" w:hAnsi="Times New Roman" w:cs="Times New Roman"/>
          <w:sz w:val="28"/>
          <w:szCs w:val="28"/>
        </w:rPr>
        <w:t xml:space="preserve"> </w:t>
      </w:r>
    </w:p>
    <w:p w:rsidR="00DB6DE6" w:rsidRPr="005820B3" w:rsidRDefault="00DB6DE6" w:rsidP="001A08B8">
      <w:pPr>
        <w:pStyle w:val="a3"/>
        <w:numPr>
          <w:ilvl w:val="0"/>
          <w:numId w:val="1"/>
        </w:numPr>
        <w:tabs>
          <w:tab w:val="left" w:pos="284"/>
        </w:tabs>
        <w:spacing w:after="0" w:line="240" w:lineRule="auto"/>
        <w:ind w:left="0" w:firstLine="0"/>
        <w:jc w:val="both"/>
        <w:rPr>
          <w:rFonts w:ascii="Times New Roman" w:hAnsi="Times New Roman" w:cs="Times New Roman"/>
          <w:sz w:val="28"/>
          <w:szCs w:val="28"/>
        </w:rPr>
      </w:pPr>
      <w:r w:rsidRPr="005820B3">
        <w:rPr>
          <w:rFonts w:ascii="Times New Roman" w:hAnsi="Times New Roman" w:cs="Times New Roman"/>
          <w:sz w:val="28"/>
          <w:szCs w:val="28"/>
        </w:rPr>
        <w:t>Употреблять  хорошо  сбалансированную  пищу,  которая  должна включать отруби, цельные зерна</w:t>
      </w:r>
      <w:r w:rsidR="00FB5CF2" w:rsidRPr="005820B3">
        <w:rPr>
          <w:rFonts w:ascii="Times New Roman" w:hAnsi="Times New Roman" w:cs="Times New Roman"/>
          <w:sz w:val="28"/>
          <w:szCs w:val="28"/>
        </w:rPr>
        <w:t xml:space="preserve"> пшеницы, свежие фрукты и овощи;</w:t>
      </w:r>
    </w:p>
    <w:p w:rsidR="00DB6DE6" w:rsidRPr="005820B3" w:rsidRDefault="00DB6DE6" w:rsidP="001A08B8">
      <w:pPr>
        <w:pStyle w:val="a3"/>
        <w:numPr>
          <w:ilvl w:val="0"/>
          <w:numId w:val="1"/>
        </w:numPr>
        <w:tabs>
          <w:tab w:val="left" w:pos="284"/>
        </w:tabs>
        <w:spacing w:after="0" w:line="240" w:lineRule="auto"/>
        <w:ind w:left="0" w:firstLine="0"/>
        <w:jc w:val="both"/>
        <w:rPr>
          <w:rFonts w:ascii="Times New Roman" w:hAnsi="Times New Roman" w:cs="Times New Roman"/>
          <w:sz w:val="28"/>
          <w:szCs w:val="28"/>
        </w:rPr>
      </w:pPr>
      <w:r w:rsidRPr="005820B3">
        <w:rPr>
          <w:rFonts w:ascii="Times New Roman" w:hAnsi="Times New Roman" w:cs="Times New Roman"/>
          <w:sz w:val="28"/>
          <w:szCs w:val="28"/>
        </w:rPr>
        <w:t>Употреблять достаточное количество жидкости</w:t>
      </w:r>
      <w:r w:rsidR="00FB5CF2" w:rsidRPr="005820B3">
        <w:rPr>
          <w:rFonts w:ascii="Times New Roman" w:hAnsi="Times New Roman" w:cs="Times New Roman"/>
          <w:sz w:val="28"/>
          <w:szCs w:val="28"/>
        </w:rPr>
        <w:t>;</w:t>
      </w:r>
    </w:p>
    <w:p w:rsidR="00DB6DE6" w:rsidRPr="005820B3" w:rsidRDefault="00DB6DE6" w:rsidP="001A08B8">
      <w:pPr>
        <w:pStyle w:val="a3"/>
        <w:numPr>
          <w:ilvl w:val="0"/>
          <w:numId w:val="1"/>
        </w:numPr>
        <w:tabs>
          <w:tab w:val="left" w:pos="284"/>
        </w:tabs>
        <w:spacing w:after="0" w:line="240" w:lineRule="auto"/>
        <w:ind w:left="0" w:firstLine="0"/>
        <w:jc w:val="both"/>
        <w:rPr>
          <w:rFonts w:ascii="Times New Roman" w:hAnsi="Times New Roman" w:cs="Times New Roman"/>
          <w:sz w:val="28"/>
          <w:szCs w:val="28"/>
        </w:rPr>
      </w:pPr>
      <w:r w:rsidRPr="005820B3">
        <w:rPr>
          <w:rFonts w:ascii="Times New Roman" w:hAnsi="Times New Roman" w:cs="Times New Roman"/>
          <w:sz w:val="28"/>
          <w:szCs w:val="28"/>
        </w:rPr>
        <w:t>Регулярно выполнять физические упражнения</w:t>
      </w:r>
      <w:r w:rsidR="00FB5CF2" w:rsidRPr="005820B3">
        <w:rPr>
          <w:rFonts w:ascii="Times New Roman" w:hAnsi="Times New Roman" w:cs="Times New Roman"/>
          <w:sz w:val="28"/>
          <w:szCs w:val="28"/>
        </w:rPr>
        <w:t>;</w:t>
      </w:r>
    </w:p>
    <w:p w:rsidR="00DB6DE6" w:rsidRPr="005820B3" w:rsidRDefault="00DB6DE6" w:rsidP="001A08B8">
      <w:pPr>
        <w:pStyle w:val="a3"/>
        <w:numPr>
          <w:ilvl w:val="0"/>
          <w:numId w:val="1"/>
        </w:numPr>
        <w:tabs>
          <w:tab w:val="left" w:pos="284"/>
        </w:tabs>
        <w:spacing w:after="0" w:line="240" w:lineRule="auto"/>
        <w:ind w:left="0" w:firstLine="0"/>
        <w:jc w:val="both"/>
        <w:rPr>
          <w:rFonts w:ascii="Times New Roman" w:hAnsi="Times New Roman" w:cs="Times New Roman"/>
          <w:sz w:val="28"/>
          <w:szCs w:val="28"/>
        </w:rPr>
      </w:pPr>
      <w:r w:rsidRPr="005820B3">
        <w:rPr>
          <w:rFonts w:ascii="Times New Roman" w:hAnsi="Times New Roman" w:cs="Times New Roman"/>
          <w:sz w:val="28"/>
          <w:szCs w:val="28"/>
        </w:rPr>
        <w:t>Уделять достаточное время д</w:t>
      </w:r>
      <w:r w:rsidR="00FB5CF2" w:rsidRPr="005820B3">
        <w:rPr>
          <w:rFonts w:ascii="Times New Roman" w:hAnsi="Times New Roman" w:cs="Times New Roman"/>
          <w:sz w:val="28"/>
          <w:szCs w:val="28"/>
        </w:rPr>
        <w:t>ля спокойного посещения туалета (н</w:t>
      </w:r>
      <w:r w:rsidRPr="005820B3">
        <w:rPr>
          <w:rFonts w:ascii="Times New Roman" w:hAnsi="Times New Roman" w:cs="Times New Roman"/>
          <w:sz w:val="28"/>
          <w:szCs w:val="28"/>
        </w:rPr>
        <w:t>е игнорировать позывы к дефекации</w:t>
      </w:r>
      <w:r w:rsidR="00FB5CF2" w:rsidRPr="005820B3">
        <w:rPr>
          <w:rFonts w:ascii="Times New Roman" w:hAnsi="Times New Roman" w:cs="Times New Roman"/>
          <w:sz w:val="28"/>
          <w:szCs w:val="28"/>
        </w:rPr>
        <w:t>).</w:t>
      </w:r>
    </w:p>
    <w:p w:rsidR="00D54F75" w:rsidRPr="005820B3" w:rsidRDefault="00A16B66" w:rsidP="00152C5A">
      <w:pPr>
        <w:spacing w:after="0" w:line="240" w:lineRule="auto"/>
        <w:ind w:firstLine="567"/>
        <w:jc w:val="both"/>
        <w:rPr>
          <w:rFonts w:ascii="Times New Roman" w:eastAsia="Times New Roman" w:hAnsi="Times New Roman" w:cs="Times New Roman"/>
          <w:sz w:val="28"/>
          <w:szCs w:val="28"/>
        </w:rPr>
      </w:pPr>
      <w:r w:rsidRPr="005820B3">
        <w:rPr>
          <w:rFonts w:ascii="Times New Roman" w:hAnsi="Times New Roman" w:cs="Times New Roman"/>
          <w:sz w:val="28"/>
          <w:szCs w:val="28"/>
        </w:rPr>
        <w:t xml:space="preserve">В качестве первого этапа назначается </w:t>
      </w:r>
      <w:proofErr w:type="spellStart"/>
      <w:r w:rsidRPr="005820B3">
        <w:rPr>
          <w:rFonts w:ascii="Times New Roman" w:hAnsi="Times New Roman" w:cs="Times New Roman"/>
          <w:i/>
          <w:sz w:val="28"/>
          <w:szCs w:val="28"/>
        </w:rPr>
        <w:t>высокошлаковая</w:t>
      </w:r>
      <w:proofErr w:type="spellEnd"/>
      <w:r w:rsidRPr="005820B3">
        <w:rPr>
          <w:rFonts w:ascii="Times New Roman" w:hAnsi="Times New Roman" w:cs="Times New Roman"/>
          <w:i/>
          <w:sz w:val="28"/>
          <w:szCs w:val="28"/>
        </w:rPr>
        <w:t xml:space="preserve"> диета и препараты пищевых волокон</w:t>
      </w:r>
      <w:r w:rsidRPr="005820B3">
        <w:rPr>
          <w:rFonts w:ascii="Times New Roman" w:hAnsi="Times New Roman" w:cs="Times New Roman"/>
          <w:sz w:val="28"/>
          <w:szCs w:val="28"/>
        </w:rPr>
        <w:t xml:space="preserve"> (</w:t>
      </w:r>
      <w:proofErr w:type="spellStart"/>
      <w:r w:rsidRPr="005820B3">
        <w:rPr>
          <w:rFonts w:ascii="Times New Roman" w:hAnsi="Times New Roman" w:cs="Times New Roman"/>
          <w:sz w:val="28"/>
          <w:szCs w:val="28"/>
        </w:rPr>
        <w:t>фитомуцил</w:t>
      </w:r>
      <w:proofErr w:type="spellEnd"/>
      <w:r w:rsidRPr="005820B3">
        <w:rPr>
          <w:rFonts w:ascii="Times New Roman" w:hAnsi="Times New Roman" w:cs="Times New Roman"/>
          <w:sz w:val="28"/>
          <w:szCs w:val="28"/>
        </w:rPr>
        <w:t>, микрокристаллическая целлюлоза, морские водоросли, пищевые отруби и т.</w:t>
      </w:r>
      <w:r w:rsidR="001D3F8D" w:rsidRPr="005820B3">
        <w:rPr>
          <w:rFonts w:ascii="Times New Roman" w:hAnsi="Times New Roman" w:cs="Times New Roman"/>
          <w:sz w:val="28"/>
          <w:szCs w:val="28"/>
        </w:rPr>
        <w:t>п</w:t>
      </w:r>
      <w:r w:rsidRPr="005820B3">
        <w:rPr>
          <w:rFonts w:ascii="Times New Roman" w:hAnsi="Times New Roman" w:cs="Times New Roman"/>
          <w:sz w:val="28"/>
          <w:szCs w:val="28"/>
        </w:rPr>
        <w:t>.), в сочетании с увеличением количества потребляемой жидкости и усилением физической активности. При этом пациенты должны быть предупреждены, что пищевые волокна не обладают немедленным слабительным действием. Эффект от лечения проявляется в течение 3-4 недель.</w:t>
      </w:r>
    </w:p>
    <w:p w:rsidR="00A16B66" w:rsidRPr="005820B3" w:rsidRDefault="00A16B66" w:rsidP="008623C6">
      <w:pPr>
        <w:pStyle w:val="26"/>
        <w:spacing w:line="240" w:lineRule="auto"/>
        <w:ind w:firstLine="580"/>
        <w:jc w:val="both"/>
        <w:rPr>
          <w:sz w:val="28"/>
          <w:szCs w:val="28"/>
        </w:rPr>
      </w:pPr>
      <w:r w:rsidRPr="005820B3">
        <w:rPr>
          <w:sz w:val="28"/>
          <w:szCs w:val="28"/>
        </w:rPr>
        <w:lastRenderedPageBreak/>
        <w:t>У пациентов с расширением дистальных отделов толстой кишки слабительные лучше сочетать с регулярными клизмами объемом 200 - 600 мл для облегчения опорожнения прямой кишки. Периодичность клизм определяется индивидуально - от 2-3 раз в неделю до 1-2 в месяц.</w:t>
      </w:r>
    </w:p>
    <w:p w:rsidR="00F3750C" w:rsidRPr="005820B3" w:rsidRDefault="00A16B66" w:rsidP="008623C6">
      <w:pPr>
        <w:pStyle w:val="26"/>
        <w:spacing w:line="240" w:lineRule="auto"/>
        <w:ind w:firstLine="580"/>
        <w:jc w:val="both"/>
        <w:rPr>
          <w:sz w:val="28"/>
          <w:szCs w:val="28"/>
        </w:rPr>
      </w:pPr>
      <w:r w:rsidRPr="005820B3">
        <w:rPr>
          <w:sz w:val="28"/>
          <w:szCs w:val="28"/>
        </w:rPr>
        <w:t xml:space="preserve">Помимо слабительных и клизм, возможно </w:t>
      </w:r>
      <w:r w:rsidRPr="005820B3">
        <w:rPr>
          <w:i/>
          <w:sz w:val="28"/>
          <w:szCs w:val="28"/>
        </w:rPr>
        <w:t>использование различных физиотерапевтических методов</w:t>
      </w:r>
      <w:r w:rsidRPr="005820B3">
        <w:rPr>
          <w:sz w:val="28"/>
          <w:szCs w:val="28"/>
        </w:rPr>
        <w:t xml:space="preserve"> - электростимуляции кишечника, накожной и ректальной, иглорефлексотерапии, лазеротерапии (УД</w:t>
      </w:r>
      <w:r w:rsidR="008D1F68" w:rsidRPr="005820B3">
        <w:rPr>
          <w:sz w:val="28"/>
          <w:szCs w:val="28"/>
        </w:rPr>
        <w:t>-</w:t>
      </w:r>
      <w:proofErr w:type="gramStart"/>
      <w:r w:rsidRPr="005820B3">
        <w:rPr>
          <w:sz w:val="28"/>
          <w:szCs w:val="28"/>
        </w:rPr>
        <w:t>D</w:t>
      </w:r>
      <w:proofErr w:type="gramEnd"/>
      <w:r w:rsidRPr="005820B3">
        <w:rPr>
          <w:sz w:val="28"/>
          <w:szCs w:val="28"/>
        </w:rPr>
        <w:t>)</w:t>
      </w:r>
      <w:r w:rsidR="00F3750C" w:rsidRPr="005820B3">
        <w:rPr>
          <w:sz w:val="28"/>
          <w:szCs w:val="28"/>
        </w:rPr>
        <w:t xml:space="preserve"> [</w:t>
      </w:r>
      <w:r w:rsidR="00001965" w:rsidRPr="005820B3">
        <w:rPr>
          <w:sz w:val="28"/>
          <w:szCs w:val="28"/>
        </w:rPr>
        <w:t>13,14</w:t>
      </w:r>
      <w:r w:rsidR="00F3750C" w:rsidRPr="005820B3">
        <w:rPr>
          <w:sz w:val="28"/>
          <w:szCs w:val="28"/>
        </w:rPr>
        <w:t>].</w:t>
      </w:r>
    </w:p>
    <w:p w:rsidR="00A16B66" w:rsidRPr="005820B3" w:rsidRDefault="00A16B66" w:rsidP="008623C6">
      <w:pPr>
        <w:pStyle w:val="26"/>
        <w:spacing w:line="240" w:lineRule="auto"/>
        <w:ind w:firstLine="580"/>
        <w:jc w:val="both"/>
        <w:rPr>
          <w:sz w:val="28"/>
          <w:szCs w:val="28"/>
        </w:rPr>
      </w:pPr>
      <w:r w:rsidRPr="005820B3">
        <w:rPr>
          <w:sz w:val="28"/>
          <w:szCs w:val="28"/>
        </w:rPr>
        <w:t xml:space="preserve">При наличии технической возможности у пациентов с идиопатическим </w:t>
      </w:r>
      <w:proofErr w:type="spellStart"/>
      <w:r w:rsidRPr="005820B3">
        <w:rPr>
          <w:sz w:val="28"/>
          <w:szCs w:val="28"/>
        </w:rPr>
        <w:t>мегаректум</w:t>
      </w:r>
      <w:proofErr w:type="spellEnd"/>
      <w:r w:rsidRPr="005820B3">
        <w:rPr>
          <w:sz w:val="28"/>
          <w:szCs w:val="28"/>
        </w:rPr>
        <w:t xml:space="preserve"> рекомендуется применение терапии с использованием биологической обратной связи (</w:t>
      </w:r>
      <w:proofErr w:type="gramStart"/>
      <w:r w:rsidRPr="005820B3">
        <w:rPr>
          <w:sz w:val="28"/>
          <w:szCs w:val="28"/>
        </w:rPr>
        <w:t>БОС</w:t>
      </w:r>
      <w:proofErr w:type="gramEnd"/>
      <w:r w:rsidRPr="005820B3">
        <w:rPr>
          <w:sz w:val="28"/>
          <w:szCs w:val="28"/>
        </w:rPr>
        <w:t xml:space="preserve"> - терапия), хотя данные о ее эффективности ограничены [</w:t>
      </w:r>
      <w:r w:rsidR="00001965" w:rsidRPr="005820B3">
        <w:rPr>
          <w:sz w:val="28"/>
          <w:szCs w:val="28"/>
        </w:rPr>
        <w:t>15</w:t>
      </w:r>
      <w:r w:rsidRPr="005820B3">
        <w:rPr>
          <w:sz w:val="28"/>
          <w:szCs w:val="28"/>
        </w:rPr>
        <w:t>].</w:t>
      </w:r>
    </w:p>
    <w:p w:rsidR="00E94CAF" w:rsidRPr="005820B3" w:rsidRDefault="00E94CAF" w:rsidP="00FB5CF2">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Медикаментозное лечение</w:t>
      </w:r>
      <w:r w:rsidR="006A3FF8">
        <w:rPr>
          <w:rFonts w:ascii="Times New Roman" w:eastAsia="Times New Roman" w:hAnsi="Times New Roman" w:cs="Times New Roman"/>
          <w:b/>
          <w:sz w:val="28"/>
          <w:szCs w:val="28"/>
        </w:rPr>
        <w:t xml:space="preserve">: </w:t>
      </w:r>
    </w:p>
    <w:p w:rsidR="00A16B66" w:rsidRPr="005820B3" w:rsidRDefault="00A16B66" w:rsidP="008623C6">
      <w:pPr>
        <w:pStyle w:val="26"/>
        <w:spacing w:line="240" w:lineRule="auto"/>
        <w:ind w:firstLine="580"/>
        <w:jc w:val="both"/>
        <w:rPr>
          <w:sz w:val="28"/>
          <w:szCs w:val="28"/>
        </w:rPr>
      </w:pPr>
      <w:r w:rsidRPr="005820B3">
        <w:rPr>
          <w:sz w:val="28"/>
          <w:szCs w:val="28"/>
        </w:rPr>
        <w:t>Боли и вздутие живота помогают облегчить спазмолитики (</w:t>
      </w:r>
      <w:proofErr w:type="spellStart"/>
      <w:r w:rsidRPr="005820B3">
        <w:rPr>
          <w:sz w:val="28"/>
          <w:szCs w:val="28"/>
        </w:rPr>
        <w:t>дюспаталин</w:t>
      </w:r>
      <w:proofErr w:type="spellEnd"/>
      <w:r w:rsidRPr="005820B3">
        <w:rPr>
          <w:sz w:val="28"/>
          <w:szCs w:val="28"/>
        </w:rPr>
        <w:t xml:space="preserve">, </w:t>
      </w:r>
      <w:proofErr w:type="spellStart"/>
      <w:r w:rsidRPr="005820B3">
        <w:rPr>
          <w:sz w:val="28"/>
          <w:szCs w:val="28"/>
        </w:rPr>
        <w:t>дицетел</w:t>
      </w:r>
      <w:proofErr w:type="spellEnd"/>
      <w:r w:rsidRPr="005820B3">
        <w:rPr>
          <w:sz w:val="28"/>
          <w:szCs w:val="28"/>
        </w:rPr>
        <w:t xml:space="preserve">) и препараты </w:t>
      </w:r>
      <w:proofErr w:type="spellStart"/>
      <w:r w:rsidRPr="005820B3">
        <w:rPr>
          <w:sz w:val="28"/>
          <w:szCs w:val="28"/>
        </w:rPr>
        <w:t>симетикона</w:t>
      </w:r>
      <w:proofErr w:type="spellEnd"/>
      <w:r w:rsidRPr="005820B3">
        <w:rPr>
          <w:sz w:val="28"/>
          <w:szCs w:val="28"/>
        </w:rPr>
        <w:t xml:space="preserve"> (</w:t>
      </w:r>
      <w:proofErr w:type="spellStart"/>
      <w:r w:rsidRPr="005820B3">
        <w:rPr>
          <w:sz w:val="28"/>
          <w:szCs w:val="28"/>
        </w:rPr>
        <w:t>эспумизан</w:t>
      </w:r>
      <w:proofErr w:type="spellEnd"/>
      <w:r w:rsidRPr="005820B3">
        <w:rPr>
          <w:sz w:val="28"/>
          <w:szCs w:val="28"/>
        </w:rPr>
        <w:t>).</w:t>
      </w:r>
    </w:p>
    <w:p w:rsidR="00A16B66" w:rsidRPr="005820B3" w:rsidRDefault="00A16B66" w:rsidP="008623C6">
      <w:pPr>
        <w:pStyle w:val="26"/>
        <w:spacing w:line="240" w:lineRule="auto"/>
        <w:ind w:firstLine="580"/>
        <w:jc w:val="both"/>
        <w:rPr>
          <w:sz w:val="28"/>
          <w:szCs w:val="28"/>
        </w:rPr>
      </w:pPr>
      <w:r w:rsidRPr="005820B3">
        <w:rPr>
          <w:sz w:val="28"/>
          <w:szCs w:val="28"/>
        </w:rPr>
        <w:t xml:space="preserve">Назначение препаратов пищевых волокон не всегда приводит к улучшению. Более того, состояние пациентов с мегаколон на фоне </w:t>
      </w:r>
      <w:proofErr w:type="spellStart"/>
      <w:r w:rsidRPr="005820B3">
        <w:rPr>
          <w:sz w:val="28"/>
          <w:szCs w:val="28"/>
        </w:rPr>
        <w:t>высокошлаковой</w:t>
      </w:r>
      <w:proofErr w:type="spellEnd"/>
      <w:r w:rsidRPr="005820B3">
        <w:rPr>
          <w:sz w:val="28"/>
          <w:szCs w:val="28"/>
        </w:rPr>
        <w:t xml:space="preserve"> диеты может даже ухудшаться за счет усиления метеоризма и тяжести в животе. Таким больным рекомендуется назначать препараты </w:t>
      </w:r>
      <w:proofErr w:type="spellStart"/>
      <w:r w:rsidRPr="005820B3">
        <w:rPr>
          <w:sz w:val="28"/>
          <w:szCs w:val="28"/>
        </w:rPr>
        <w:t>полиэтиленгликоля</w:t>
      </w:r>
      <w:proofErr w:type="spellEnd"/>
      <w:r w:rsidRPr="005820B3">
        <w:rPr>
          <w:sz w:val="28"/>
          <w:szCs w:val="28"/>
        </w:rPr>
        <w:t xml:space="preserve"> (</w:t>
      </w:r>
      <w:proofErr w:type="spellStart"/>
      <w:r w:rsidRPr="005820B3">
        <w:rPr>
          <w:sz w:val="28"/>
          <w:szCs w:val="28"/>
        </w:rPr>
        <w:t>форлакс</w:t>
      </w:r>
      <w:proofErr w:type="spellEnd"/>
      <w:r w:rsidRPr="005820B3">
        <w:rPr>
          <w:sz w:val="28"/>
          <w:szCs w:val="28"/>
        </w:rPr>
        <w:t>).</w:t>
      </w:r>
    </w:p>
    <w:p w:rsidR="00E73D4F" w:rsidRPr="005820B3" w:rsidRDefault="00A16B66" w:rsidP="008623C6">
      <w:pPr>
        <w:pStyle w:val="26"/>
        <w:spacing w:line="240" w:lineRule="auto"/>
        <w:ind w:firstLine="580"/>
        <w:jc w:val="both"/>
        <w:rPr>
          <w:sz w:val="28"/>
          <w:szCs w:val="28"/>
        </w:rPr>
      </w:pPr>
      <w:r w:rsidRPr="005820B3">
        <w:rPr>
          <w:sz w:val="28"/>
          <w:szCs w:val="28"/>
        </w:rPr>
        <w:t xml:space="preserve">Следующий этап консервативного лечения, при неэффективности предыдущих - назначение стимулирующих слабительных. Основными представителями этой группы лекарств являются препараты, содержащие антрахиноны, преимущественно растительного происхождения (сена, алоэ, ревень), и соединения </w:t>
      </w:r>
      <w:proofErr w:type="spellStart"/>
      <w:r w:rsidRPr="005820B3">
        <w:rPr>
          <w:sz w:val="28"/>
          <w:szCs w:val="28"/>
        </w:rPr>
        <w:t>дифенилметана</w:t>
      </w:r>
      <w:proofErr w:type="spellEnd"/>
      <w:r w:rsidRPr="005820B3">
        <w:rPr>
          <w:sz w:val="28"/>
          <w:szCs w:val="28"/>
        </w:rPr>
        <w:t xml:space="preserve"> (</w:t>
      </w:r>
      <w:proofErr w:type="spellStart"/>
      <w:r w:rsidRPr="005820B3">
        <w:rPr>
          <w:sz w:val="28"/>
          <w:szCs w:val="28"/>
        </w:rPr>
        <w:t>бисакодил</w:t>
      </w:r>
      <w:proofErr w:type="spellEnd"/>
      <w:r w:rsidRPr="005820B3">
        <w:rPr>
          <w:sz w:val="28"/>
          <w:szCs w:val="28"/>
        </w:rPr>
        <w:t xml:space="preserve">, натрия </w:t>
      </w:r>
      <w:proofErr w:type="spellStart"/>
      <w:r w:rsidRPr="005820B3">
        <w:rPr>
          <w:sz w:val="28"/>
          <w:szCs w:val="28"/>
        </w:rPr>
        <w:t>пикосульфат</w:t>
      </w:r>
      <w:proofErr w:type="spellEnd"/>
      <w:r w:rsidRPr="005820B3">
        <w:rPr>
          <w:sz w:val="28"/>
          <w:szCs w:val="28"/>
        </w:rPr>
        <w:t xml:space="preserve">). Они обладают </w:t>
      </w:r>
      <w:proofErr w:type="spellStart"/>
      <w:r w:rsidRPr="005820B3">
        <w:rPr>
          <w:sz w:val="28"/>
          <w:szCs w:val="28"/>
        </w:rPr>
        <w:t>прокинетическим</w:t>
      </w:r>
      <w:proofErr w:type="spellEnd"/>
      <w:r w:rsidRPr="005820B3">
        <w:rPr>
          <w:sz w:val="28"/>
          <w:szCs w:val="28"/>
        </w:rPr>
        <w:t xml:space="preserve"> действием, повышают </w:t>
      </w:r>
      <w:proofErr w:type="spellStart"/>
      <w:r w:rsidRPr="005820B3">
        <w:rPr>
          <w:sz w:val="28"/>
          <w:szCs w:val="28"/>
        </w:rPr>
        <w:t>интестинальную</w:t>
      </w:r>
      <w:proofErr w:type="spellEnd"/>
      <w:r w:rsidRPr="005820B3">
        <w:rPr>
          <w:sz w:val="28"/>
          <w:szCs w:val="28"/>
        </w:rPr>
        <w:t xml:space="preserve"> секрецию и снижают абсорбцию. Следует отметить, что значительное число авторов считает длительный прием препаратов этой группы опасным из-за повреждающего их действия на </w:t>
      </w:r>
      <w:proofErr w:type="spellStart"/>
      <w:r w:rsidRPr="005820B3">
        <w:rPr>
          <w:sz w:val="28"/>
          <w:szCs w:val="28"/>
        </w:rPr>
        <w:t>интрамуральный</w:t>
      </w:r>
      <w:proofErr w:type="spellEnd"/>
      <w:r w:rsidRPr="005820B3">
        <w:rPr>
          <w:sz w:val="28"/>
          <w:szCs w:val="28"/>
        </w:rPr>
        <w:t xml:space="preserve"> нервный аппарат и предполагаемого канцерогенного эффекта [</w:t>
      </w:r>
      <w:r w:rsidR="00001965" w:rsidRPr="005820B3">
        <w:rPr>
          <w:sz w:val="28"/>
          <w:szCs w:val="28"/>
        </w:rPr>
        <w:t>16,17</w:t>
      </w:r>
      <w:r w:rsidR="00E73D4F" w:rsidRPr="005820B3">
        <w:rPr>
          <w:sz w:val="28"/>
          <w:szCs w:val="28"/>
        </w:rPr>
        <w:t>].</w:t>
      </w:r>
    </w:p>
    <w:p w:rsidR="00A16B66" w:rsidRPr="005820B3" w:rsidRDefault="00A16B66" w:rsidP="008623C6">
      <w:pPr>
        <w:pStyle w:val="26"/>
        <w:spacing w:line="240" w:lineRule="auto"/>
        <w:ind w:firstLine="580"/>
        <w:jc w:val="both"/>
        <w:rPr>
          <w:sz w:val="28"/>
          <w:szCs w:val="28"/>
        </w:rPr>
      </w:pPr>
      <w:r w:rsidRPr="005820B3">
        <w:rPr>
          <w:sz w:val="28"/>
          <w:szCs w:val="28"/>
        </w:rPr>
        <w:t xml:space="preserve">S.A. </w:t>
      </w:r>
      <w:proofErr w:type="spellStart"/>
      <w:r w:rsidRPr="005820B3">
        <w:rPr>
          <w:sz w:val="28"/>
          <w:szCs w:val="28"/>
        </w:rPr>
        <w:t>Muller-Lissner</w:t>
      </w:r>
      <w:proofErr w:type="spellEnd"/>
      <w:r w:rsidRPr="005820B3">
        <w:rPr>
          <w:sz w:val="28"/>
          <w:szCs w:val="28"/>
        </w:rPr>
        <w:t xml:space="preserve"> с соавторами (2004) на основании широкого анализа литературы, включая контролируемые исследования, делают вывод, что применяемые в настоящее время слабительные не увеличивают риск </w:t>
      </w:r>
      <w:proofErr w:type="spellStart"/>
      <w:r w:rsidRPr="005820B3">
        <w:rPr>
          <w:sz w:val="28"/>
          <w:szCs w:val="28"/>
        </w:rPr>
        <w:t>колоректального</w:t>
      </w:r>
      <w:proofErr w:type="spellEnd"/>
      <w:r w:rsidRPr="005820B3">
        <w:rPr>
          <w:sz w:val="28"/>
          <w:szCs w:val="28"/>
        </w:rPr>
        <w:t xml:space="preserve"> рака даже при многолетнем применении [</w:t>
      </w:r>
      <w:r w:rsidR="00001965" w:rsidRPr="005820B3">
        <w:rPr>
          <w:sz w:val="28"/>
          <w:szCs w:val="28"/>
        </w:rPr>
        <w:t>18</w:t>
      </w:r>
      <w:r w:rsidRPr="005820B3">
        <w:rPr>
          <w:sz w:val="28"/>
          <w:szCs w:val="28"/>
        </w:rPr>
        <w:t>]. Таким образом, представляется вполне оправданным длительное использование слабительных, в том числе и стимулирующих, если они позволяют пациентам добиваться удовлетворительного самочувствия и сохранять социальную и профессиональную активность (УД</w:t>
      </w:r>
      <w:r w:rsidR="008D1F68" w:rsidRPr="005820B3">
        <w:rPr>
          <w:sz w:val="28"/>
          <w:szCs w:val="28"/>
        </w:rPr>
        <w:t>-</w:t>
      </w:r>
      <w:proofErr w:type="gramStart"/>
      <w:r w:rsidRPr="005820B3">
        <w:rPr>
          <w:sz w:val="28"/>
          <w:szCs w:val="28"/>
        </w:rPr>
        <w:t>D</w:t>
      </w:r>
      <w:proofErr w:type="gramEnd"/>
      <w:r w:rsidRPr="005820B3">
        <w:rPr>
          <w:sz w:val="28"/>
          <w:szCs w:val="28"/>
        </w:rPr>
        <w:t>).</w:t>
      </w:r>
    </w:p>
    <w:p w:rsidR="00F3750C" w:rsidRPr="005820B3" w:rsidRDefault="00F3750C" w:rsidP="008623C6">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При </w:t>
      </w:r>
      <w:proofErr w:type="gramStart"/>
      <w:r w:rsidRPr="005820B3">
        <w:rPr>
          <w:rFonts w:ascii="Times New Roman" w:eastAsia="Times New Roman" w:hAnsi="Times New Roman" w:cs="Times New Roman"/>
          <w:sz w:val="28"/>
          <w:szCs w:val="28"/>
        </w:rPr>
        <w:t>сопутствующем</w:t>
      </w:r>
      <w:proofErr w:type="gramEnd"/>
      <w:r w:rsidRPr="005820B3">
        <w:rPr>
          <w:rFonts w:ascii="Times New Roman" w:eastAsia="Times New Roman" w:hAnsi="Times New Roman" w:cs="Times New Roman"/>
          <w:sz w:val="28"/>
          <w:szCs w:val="28"/>
        </w:rPr>
        <w:t xml:space="preserve"> дисбактериозе назначают </w:t>
      </w:r>
      <w:proofErr w:type="spellStart"/>
      <w:r w:rsidRPr="005820B3">
        <w:rPr>
          <w:rFonts w:ascii="Times New Roman" w:eastAsia="Times New Roman" w:hAnsi="Times New Roman" w:cs="Times New Roman"/>
          <w:sz w:val="28"/>
          <w:szCs w:val="28"/>
        </w:rPr>
        <w:t>эубактериальные</w:t>
      </w:r>
      <w:proofErr w:type="spellEnd"/>
      <w:r w:rsidRPr="005820B3">
        <w:rPr>
          <w:rFonts w:ascii="Times New Roman" w:eastAsia="Times New Roman" w:hAnsi="Times New Roman" w:cs="Times New Roman"/>
          <w:sz w:val="28"/>
          <w:szCs w:val="28"/>
        </w:rPr>
        <w:t xml:space="preserve"> препараты.</w:t>
      </w:r>
    </w:p>
    <w:p w:rsidR="00E94CAF" w:rsidRPr="005820B3" w:rsidRDefault="00E94CAF" w:rsidP="00292565">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Перечень основных лекарственных средств</w:t>
      </w:r>
      <w:r w:rsidR="00C04578" w:rsidRPr="005820B3">
        <w:rPr>
          <w:rFonts w:ascii="Times New Roman" w:eastAsia="Times New Roman" w:hAnsi="Times New Roman" w:cs="Times New Roman"/>
          <w:b/>
          <w:sz w:val="28"/>
          <w:szCs w:val="28"/>
        </w:rPr>
        <w:t xml:space="preserve">: </w:t>
      </w:r>
      <w:r w:rsidR="00C04578" w:rsidRPr="005820B3">
        <w:rPr>
          <w:rFonts w:ascii="Times New Roman" w:eastAsia="Times New Roman" w:hAnsi="Times New Roman" w:cs="Times New Roman"/>
          <w:sz w:val="28"/>
          <w:szCs w:val="28"/>
        </w:rPr>
        <w:t>по показаниям</w:t>
      </w:r>
      <w:r w:rsidR="00C04578" w:rsidRPr="005820B3">
        <w:rPr>
          <w:rFonts w:ascii="Times New Roman" w:eastAsia="Times New Roman" w:hAnsi="Times New Roman" w:cs="Times New Roman"/>
          <w:b/>
          <w:sz w:val="28"/>
          <w:szCs w:val="28"/>
        </w:rPr>
        <w:t>.</w:t>
      </w:r>
    </w:p>
    <w:p w:rsidR="00DB6DE6" w:rsidRPr="005820B3" w:rsidRDefault="00DB6DE6" w:rsidP="001A08B8">
      <w:pPr>
        <w:pStyle w:val="a3"/>
        <w:numPr>
          <w:ilvl w:val="0"/>
          <w:numId w:val="11"/>
        </w:numPr>
        <w:tabs>
          <w:tab w:val="left" w:pos="284"/>
        </w:tabs>
        <w:spacing w:after="0" w:line="240" w:lineRule="auto"/>
        <w:ind w:left="0" w:firstLine="0"/>
        <w:jc w:val="both"/>
        <w:rPr>
          <w:rFonts w:ascii="Times New Roman" w:hAnsi="Times New Roman" w:cs="Times New Roman"/>
          <w:sz w:val="28"/>
          <w:szCs w:val="28"/>
        </w:rPr>
      </w:pPr>
      <w:proofErr w:type="spellStart"/>
      <w:r w:rsidRPr="005820B3">
        <w:rPr>
          <w:rFonts w:ascii="Times New Roman" w:hAnsi="Times New Roman" w:cs="Times New Roman"/>
          <w:sz w:val="28"/>
          <w:szCs w:val="28"/>
        </w:rPr>
        <w:t>Лактулоза</w:t>
      </w:r>
      <w:proofErr w:type="spellEnd"/>
      <w:r w:rsidRPr="005820B3">
        <w:rPr>
          <w:rFonts w:ascii="Times New Roman" w:hAnsi="Times New Roman" w:cs="Times New Roman"/>
          <w:sz w:val="28"/>
          <w:szCs w:val="28"/>
        </w:rPr>
        <w:t xml:space="preserve"> 10-45 мл/сут</w:t>
      </w:r>
      <w:r w:rsidR="001D3F8D" w:rsidRPr="005820B3">
        <w:rPr>
          <w:rFonts w:ascii="Times New Roman" w:hAnsi="Times New Roman" w:cs="Times New Roman"/>
          <w:sz w:val="28"/>
          <w:szCs w:val="28"/>
        </w:rPr>
        <w:t>ки</w:t>
      </w:r>
      <w:r w:rsidR="00292565" w:rsidRPr="005820B3">
        <w:rPr>
          <w:rFonts w:ascii="Times New Roman" w:hAnsi="Times New Roman" w:cs="Times New Roman"/>
          <w:sz w:val="28"/>
          <w:szCs w:val="28"/>
        </w:rPr>
        <w:t>;</w:t>
      </w:r>
    </w:p>
    <w:p w:rsidR="00E73D4F" w:rsidRPr="005820B3" w:rsidRDefault="00C04578" w:rsidP="001A08B8">
      <w:pPr>
        <w:pStyle w:val="a3"/>
        <w:numPr>
          <w:ilvl w:val="0"/>
          <w:numId w:val="11"/>
        </w:numPr>
        <w:tabs>
          <w:tab w:val="left" w:pos="284"/>
        </w:tabs>
        <w:spacing w:after="0" w:line="240" w:lineRule="auto"/>
        <w:ind w:left="0" w:firstLine="0"/>
        <w:jc w:val="both"/>
        <w:rPr>
          <w:rFonts w:ascii="Times New Roman" w:hAnsi="Times New Roman" w:cs="Times New Roman"/>
          <w:sz w:val="28"/>
          <w:szCs w:val="28"/>
        </w:rPr>
      </w:pPr>
      <w:proofErr w:type="spellStart"/>
      <w:r w:rsidRPr="005820B3">
        <w:rPr>
          <w:rFonts w:ascii="Times New Roman" w:hAnsi="Times New Roman" w:cs="Times New Roman"/>
          <w:sz w:val="28"/>
          <w:szCs w:val="28"/>
        </w:rPr>
        <w:t>Эксенатид</w:t>
      </w:r>
      <w:proofErr w:type="spellEnd"/>
      <w:r w:rsidRPr="005820B3">
        <w:rPr>
          <w:rFonts w:ascii="Times New Roman" w:hAnsi="Times New Roman" w:cs="Times New Roman"/>
          <w:sz w:val="28"/>
          <w:szCs w:val="28"/>
        </w:rPr>
        <w:t xml:space="preserve"> </w:t>
      </w:r>
      <w:r w:rsidR="00E73D4F" w:rsidRPr="005820B3">
        <w:rPr>
          <w:rFonts w:ascii="Times New Roman" w:hAnsi="Times New Roman" w:cs="Times New Roman"/>
          <w:sz w:val="28"/>
          <w:szCs w:val="28"/>
        </w:rPr>
        <w:t>1-2 пакета/сутки в течение 3 ме</w:t>
      </w:r>
      <w:r w:rsidR="001D3F8D" w:rsidRPr="005820B3">
        <w:rPr>
          <w:rFonts w:ascii="Times New Roman" w:hAnsi="Times New Roman" w:cs="Times New Roman"/>
          <w:sz w:val="28"/>
          <w:szCs w:val="28"/>
        </w:rPr>
        <w:t>сяцев</w:t>
      </w:r>
      <w:r w:rsidR="00292565" w:rsidRPr="005820B3">
        <w:rPr>
          <w:rFonts w:ascii="Times New Roman" w:hAnsi="Times New Roman" w:cs="Times New Roman"/>
          <w:sz w:val="28"/>
          <w:szCs w:val="28"/>
        </w:rPr>
        <w:t>;</w:t>
      </w:r>
    </w:p>
    <w:p w:rsidR="00E73D4F" w:rsidRPr="005820B3" w:rsidRDefault="00E73D4F" w:rsidP="001A08B8">
      <w:pPr>
        <w:pStyle w:val="a3"/>
        <w:numPr>
          <w:ilvl w:val="0"/>
          <w:numId w:val="11"/>
        </w:numPr>
        <w:tabs>
          <w:tab w:val="left" w:pos="284"/>
        </w:tabs>
        <w:spacing w:after="0" w:line="240" w:lineRule="auto"/>
        <w:ind w:left="0" w:firstLine="0"/>
        <w:jc w:val="both"/>
        <w:rPr>
          <w:rFonts w:ascii="Times New Roman" w:hAnsi="Times New Roman" w:cs="Times New Roman"/>
          <w:sz w:val="28"/>
          <w:szCs w:val="28"/>
        </w:rPr>
      </w:pPr>
      <w:proofErr w:type="spellStart"/>
      <w:r w:rsidRPr="005820B3">
        <w:rPr>
          <w:rFonts w:ascii="Times New Roman" w:hAnsi="Times New Roman" w:cs="Times New Roman"/>
          <w:sz w:val="28"/>
          <w:szCs w:val="28"/>
        </w:rPr>
        <w:t>Симетикон</w:t>
      </w:r>
      <w:proofErr w:type="spellEnd"/>
      <w:r w:rsidRPr="005820B3">
        <w:rPr>
          <w:rFonts w:ascii="Times New Roman" w:hAnsi="Times New Roman" w:cs="Times New Roman"/>
          <w:sz w:val="28"/>
          <w:szCs w:val="28"/>
        </w:rPr>
        <w:t xml:space="preserve"> 1-2 капсулы/сутки</w:t>
      </w:r>
      <w:r w:rsidR="00292565" w:rsidRPr="005820B3">
        <w:rPr>
          <w:rFonts w:ascii="Times New Roman" w:hAnsi="Times New Roman" w:cs="Times New Roman"/>
          <w:sz w:val="28"/>
          <w:szCs w:val="28"/>
        </w:rPr>
        <w:t>;</w:t>
      </w:r>
    </w:p>
    <w:p w:rsidR="00E94CAF" w:rsidRPr="005820B3" w:rsidRDefault="00E94CAF" w:rsidP="001A08B8">
      <w:pPr>
        <w:pStyle w:val="a3"/>
        <w:numPr>
          <w:ilvl w:val="0"/>
          <w:numId w:val="11"/>
        </w:numPr>
        <w:tabs>
          <w:tab w:val="left" w:pos="284"/>
        </w:tabs>
        <w:spacing w:after="0" w:line="240" w:lineRule="auto"/>
        <w:ind w:left="0" w:firstLine="0"/>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Перечень дополнительных лекарственных средств</w:t>
      </w:r>
      <w:r w:rsidR="00C04578" w:rsidRPr="005820B3">
        <w:rPr>
          <w:rFonts w:ascii="Times New Roman" w:eastAsia="Times New Roman" w:hAnsi="Times New Roman" w:cs="Times New Roman"/>
          <w:b/>
          <w:sz w:val="28"/>
          <w:szCs w:val="28"/>
        </w:rPr>
        <w:t xml:space="preserve">: </w:t>
      </w:r>
      <w:r w:rsidR="00C04578" w:rsidRPr="005820B3">
        <w:rPr>
          <w:rFonts w:ascii="Times New Roman" w:eastAsia="Times New Roman" w:hAnsi="Times New Roman" w:cs="Times New Roman"/>
          <w:sz w:val="28"/>
          <w:szCs w:val="28"/>
        </w:rPr>
        <w:t>по показаниям</w:t>
      </w:r>
      <w:r w:rsidR="00C04578" w:rsidRPr="005820B3">
        <w:rPr>
          <w:rFonts w:ascii="Times New Roman" w:eastAsia="Times New Roman" w:hAnsi="Times New Roman" w:cs="Times New Roman"/>
          <w:b/>
          <w:sz w:val="28"/>
          <w:szCs w:val="28"/>
        </w:rPr>
        <w:t>.</w:t>
      </w:r>
    </w:p>
    <w:p w:rsidR="00E73D4F" w:rsidRPr="005820B3" w:rsidRDefault="00E73D4F" w:rsidP="001A08B8">
      <w:pPr>
        <w:pStyle w:val="a3"/>
        <w:numPr>
          <w:ilvl w:val="0"/>
          <w:numId w:val="11"/>
        </w:numPr>
        <w:tabs>
          <w:tab w:val="left" w:pos="284"/>
        </w:tabs>
        <w:spacing w:after="0" w:line="240" w:lineRule="auto"/>
        <w:ind w:left="0" w:firstLine="0"/>
        <w:jc w:val="both"/>
        <w:rPr>
          <w:rFonts w:ascii="Times New Roman" w:hAnsi="Times New Roman" w:cs="Times New Roman"/>
          <w:sz w:val="28"/>
          <w:szCs w:val="28"/>
        </w:rPr>
      </w:pPr>
      <w:proofErr w:type="spellStart"/>
      <w:r w:rsidRPr="005820B3">
        <w:rPr>
          <w:rFonts w:ascii="Times New Roman" w:hAnsi="Times New Roman" w:cs="Times New Roman"/>
          <w:sz w:val="28"/>
          <w:szCs w:val="28"/>
        </w:rPr>
        <w:t>Бисакодил</w:t>
      </w:r>
      <w:proofErr w:type="spellEnd"/>
      <w:r w:rsidRPr="005820B3">
        <w:rPr>
          <w:rFonts w:ascii="Times New Roman" w:hAnsi="Times New Roman" w:cs="Times New Roman"/>
          <w:sz w:val="28"/>
          <w:szCs w:val="28"/>
        </w:rPr>
        <w:t xml:space="preserve"> 1-3 драже/на ночь</w:t>
      </w:r>
      <w:r w:rsidR="001D3F8D" w:rsidRPr="005820B3">
        <w:rPr>
          <w:rFonts w:ascii="Times New Roman" w:hAnsi="Times New Roman" w:cs="Times New Roman"/>
          <w:sz w:val="28"/>
          <w:szCs w:val="28"/>
        </w:rPr>
        <w:t>;</w:t>
      </w:r>
    </w:p>
    <w:p w:rsidR="00E73D4F" w:rsidRPr="005820B3" w:rsidRDefault="00E73D4F" w:rsidP="001A08B8">
      <w:pPr>
        <w:pStyle w:val="a3"/>
        <w:numPr>
          <w:ilvl w:val="0"/>
          <w:numId w:val="11"/>
        </w:numPr>
        <w:tabs>
          <w:tab w:val="left" w:pos="284"/>
        </w:tabs>
        <w:spacing w:after="0" w:line="240" w:lineRule="auto"/>
        <w:ind w:left="0" w:firstLine="0"/>
        <w:jc w:val="both"/>
        <w:rPr>
          <w:rFonts w:ascii="Times New Roman" w:hAnsi="Times New Roman" w:cs="Times New Roman"/>
        </w:rPr>
      </w:pPr>
      <w:proofErr w:type="spellStart"/>
      <w:r w:rsidRPr="005820B3">
        <w:rPr>
          <w:rFonts w:ascii="Times New Roman" w:hAnsi="Times New Roman" w:cs="Times New Roman"/>
          <w:sz w:val="28"/>
          <w:szCs w:val="28"/>
        </w:rPr>
        <w:t>Мебеверина</w:t>
      </w:r>
      <w:proofErr w:type="spellEnd"/>
      <w:r w:rsidRPr="005820B3">
        <w:rPr>
          <w:rFonts w:ascii="Times New Roman" w:hAnsi="Times New Roman" w:cs="Times New Roman"/>
          <w:sz w:val="28"/>
          <w:szCs w:val="28"/>
        </w:rPr>
        <w:t xml:space="preserve"> гидрохлорид  2 капсулы/сутки</w:t>
      </w:r>
      <w:r w:rsidR="001D3F8D" w:rsidRPr="005820B3">
        <w:rPr>
          <w:rFonts w:ascii="Times New Roman" w:hAnsi="Times New Roman" w:cs="Times New Roman"/>
          <w:sz w:val="28"/>
          <w:szCs w:val="28"/>
        </w:rPr>
        <w:t>;</w:t>
      </w:r>
    </w:p>
    <w:p w:rsidR="00E73D4F" w:rsidRPr="005820B3" w:rsidRDefault="00E73D4F" w:rsidP="001A08B8">
      <w:pPr>
        <w:pStyle w:val="a3"/>
        <w:numPr>
          <w:ilvl w:val="0"/>
          <w:numId w:val="11"/>
        </w:numPr>
        <w:tabs>
          <w:tab w:val="left" w:pos="284"/>
        </w:tabs>
        <w:spacing w:after="0" w:line="240" w:lineRule="auto"/>
        <w:ind w:left="0" w:firstLine="0"/>
        <w:jc w:val="both"/>
        <w:rPr>
          <w:rFonts w:ascii="Times New Roman" w:hAnsi="Times New Roman" w:cs="Times New Roman"/>
          <w:sz w:val="28"/>
          <w:szCs w:val="28"/>
        </w:rPr>
      </w:pPr>
      <w:proofErr w:type="spellStart"/>
      <w:r w:rsidRPr="005820B3">
        <w:rPr>
          <w:rFonts w:ascii="Times New Roman" w:hAnsi="Times New Roman" w:cs="Times New Roman"/>
          <w:sz w:val="28"/>
          <w:szCs w:val="28"/>
        </w:rPr>
        <w:t>Лацидофил</w:t>
      </w:r>
      <w:proofErr w:type="spellEnd"/>
      <w:r w:rsidRPr="005820B3">
        <w:rPr>
          <w:rFonts w:ascii="Times New Roman" w:hAnsi="Times New Roman" w:cs="Times New Roman"/>
          <w:sz w:val="28"/>
          <w:szCs w:val="28"/>
        </w:rPr>
        <w:t xml:space="preserve"> по 1 капсуле 2 раза в день</w:t>
      </w:r>
      <w:r w:rsidR="001D3F8D" w:rsidRPr="005820B3">
        <w:rPr>
          <w:rFonts w:ascii="Times New Roman" w:hAnsi="Times New Roman" w:cs="Times New Roman"/>
          <w:sz w:val="28"/>
          <w:szCs w:val="28"/>
        </w:rPr>
        <w:t>;</w:t>
      </w:r>
    </w:p>
    <w:p w:rsidR="00E73D4F" w:rsidRPr="005820B3" w:rsidRDefault="000B11D0" w:rsidP="001A08B8">
      <w:pPr>
        <w:pStyle w:val="a3"/>
        <w:numPr>
          <w:ilvl w:val="0"/>
          <w:numId w:val="11"/>
        </w:numPr>
        <w:tabs>
          <w:tab w:val="left" w:pos="284"/>
        </w:tabs>
        <w:spacing w:after="0" w:line="240" w:lineRule="auto"/>
        <w:ind w:left="0" w:firstLine="0"/>
        <w:jc w:val="both"/>
        <w:rPr>
          <w:rFonts w:ascii="Times New Roman" w:hAnsi="Times New Roman" w:cs="Times New Roman"/>
          <w:sz w:val="28"/>
          <w:szCs w:val="28"/>
        </w:rPr>
      </w:pPr>
      <w:proofErr w:type="spellStart"/>
      <w:r w:rsidRPr="005820B3">
        <w:rPr>
          <w:rFonts w:ascii="Times New Roman" w:hAnsi="Times New Roman" w:cs="Times New Roman"/>
          <w:sz w:val="28"/>
          <w:szCs w:val="28"/>
        </w:rPr>
        <w:lastRenderedPageBreak/>
        <w:t>Макрогол</w:t>
      </w:r>
      <w:proofErr w:type="spellEnd"/>
      <w:r w:rsidRPr="005820B3">
        <w:rPr>
          <w:rFonts w:ascii="Times New Roman" w:hAnsi="Times New Roman" w:cs="Times New Roman"/>
          <w:sz w:val="28"/>
          <w:szCs w:val="28"/>
        </w:rPr>
        <w:t xml:space="preserve"> </w:t>
      </w:r>
      <w:r w:rsidR="00E73D4F" w:rsidRPr="005820B3">
        <w:rPr>
          <w:rFonts w:ascii="Times New Roman" w:hAnsi="Times New Roman" w:cs="Times New Roman"/>
          <w:sz w:val="28"/>
          <w:szCs w:val="28"/>
        </w:rPr>
        <w:t xml:space="preserve"> (подготовка к </w:t>
      </w:r>
      <w:proofErr w:type="spellStart"/>
      <w:r w:rsidR="00E73D4F" w:rsidRPr="005820B3">
        <w:rPr>
          <w:rFonts w:ascii="Times New Roman" w:hAnsi="Times New Roman" w:cs="Times New Roman"/>
          <w:sz w:val="28"/>
          <w:szCs w:val="28"/>
        </w:rPr>
        <w:t>колоноскопии</w:t>
      </w:r>
      <w:proofErr w:type="spellEnd"/>
      <w:r w:rsidR="00E73D4F" w:rsidRPr="005820B3">
        <w:rPr>
          <w:rFonts w:ascii="Times New Roman" w:hAnsi="Times New Roman" w:cs="Times New Roman"/>
          <w:sz w:val="28"/>
          <w:szCs w:val="28"/>
        </w:rPr>
        <w:t>) – 4 пакетика/</w:t>
      </w:r>
      <w:proofErr w:type="spellStart"/>
      <w:r w:rsidR="00E73D4F" w:rsidRPr="005820B3">
        <w:rPr>
          <w:rFonts w:ascii="Times New Roman" w:hAnsi="Times New Roman" w:cs="Times New Roman"/>
          <w:sz w:val="28"/>
          <w:szCs w:val="28"/>
        </w:rPr>
        <w:t>сут</w:t>
      </w:r>
      <w:proofErr w:type="spellEnd"/>
      <w:r w:rsidR="00E73D4F" w:rsidRPr="005820B3">
        <w:rPr>
          <w:rFonts w:ascii="Times New Roman" w:hAnsi="Times New Roman" w:cs="Times New Roman"/>
          <w:sz w:val="28"/>
          <w:szCs w:val="28"/>
        </w:rPr>
        <w:t xml:space="preserve"> на 1 исследование</w:t>
      </w:r>
      <w:r w:rsidR="001D3F8D" w:rsidRPr="005820B3">
        <w:rPr>
          <w:rFonts w:ascii="Times New Roman" w:hAnsi="Times New Roman" w:cs="Times New Roman"/>
          <w:sz w:val="28"/>
          <w:szCs w:val="28"/>
        </w:rPr>
        <w:t>;</w:t>
      </w:r>
    </w:p>
    <w:p w:rsidR="003A33A4" w:rsidRPr="005820B3" w:rsidRDefault="003A33A4" w:rsidP="001A08B8">
      <w:pPr>
        <w:pStyle w:val="a3"/>
        <w:numPr>
          <w:ilvl w:val="0"/>
          <w:numId w:val="11"/>
        </w:numPr>
        <w:tabs>
          <w:tab w:val="left" w:pos="284"/>
        </w:tabs>
        <w:spacing w:after="0" w:line="240" w:lineRule="auto"/>
        <w:ind w:left="0" w:firstLine="0"/>
        <w:jc w:val="both"/>
        <w:rPr>
          <w:rFonts w:ascii="Times New Roman" w:hAnsi="Times New Roman" w:cs="Times New Roman"/>
          <w:sz w:val="28"/>
          <w:szCs w:val="28"/>
        </w:rPr>
      </w:pPr>
      <w:r w:rsidRPr="005820B3">
        <w:rPr>
          <w:rFonts w:ascii="Times New Roman" w:hAnsi="Times New Roman" w:cs="Times New Roman"/>
          <w:sz w:val="28"/>
          <w:szCs w:val="28"/>
        </w:rPr>
        <w:t xml:space="preserve">Раствор натрия хлорид 0,9% 400-800 мл </w:t>
      </w:r>
      <w:proofErr w:type="gramStart"/>
      <w:r w:rsidRPr="005820B3">
        <w:rPr>
          <w:rFonts w:ascii="Times New Roman" w:hAnsi="Times New Roman" w:cs="Times New Roman"/>
          <w:sz w:val="28"/>
          <w:szCs w:val="28"/>
        </w:rPr>
        <w:t>в</w:t>
      </w:r>
      <w:proofErr w:type="gramEnd"/>
      <w:r w:rsidRPr="005820B3">
        <w:rPr>
          <w:rFonts w:ascii="Times New Roman" w:hAnsi="Times New Roman" w:cs="Times New Roman"/>
          <w:sz w:val="28"/>
          <w:szCs w:val="28"/>
        </w:rPr>
        <w:t>/в капельно</w:t>
      </w:r>
      <w:r w:rsidR="001D3F8D" w:rsidRPr="005820B3">
        <w:rPr>
          <w:rFonts w:ascii="Times New Roman" w:hAnsi="Times New Roman" w:cs="Times New Roman"/>
          <w:sz w:val="28"/>
          <w:szCs w:val="28"/>
        </w:rPr>
        <w:t>.</w:t>
      </w:r>
    </w:p>
    <w:p w:rsidR="00A055A6" w:rsidRPr="005820B3" w:rsidRDefault="00E94CAF" w:rsidP="00152C5A">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Таблица сравнения препаратов</w:t>
      </w:r>
      <w:r w:rsidR="00152C5A" w:rsidRPr="005820B3">
        <w:rPr>
          <w:rFonts w:ascii="Times New Roman" w:eastAsia="Times New Roman" w:hAnsi="Times New Roman" w:cs="Times New Roman"/>
          <w:b/>
          <w:sz w:val="28"/>
          <w:szCs w:val="28"/>
        </w:rPr>
        <w:t>:</w:t>
      </w:r>
    </w:p>
    <w:tbl>
      <w:tblPr>
        <w:tblpPr w:leftFromText="180" w:rightFromText="180" w:vertAnchor="text" w:tblpX="93" w:tblpY="1"/>
        <w:tblOverlap w:val="never"/>
        <w:tblW w:w="5015" w:type="pct"/>
        <w:tblLayout w:type="fixed"/>
        <w:tblLook w:val="04A0" w:firstRow="1" w:lastRow="0" w:firstColumn="1" w:lastColumn="0" w:noHBand="0" w:noVBand="1"/>
      </w:tblPr>
      <w:tblGrid>
        <w:gridCol w:w="2184"/>
        <w:gridCol w:w="1610"/>
        <w:gridCol w:w="997"/>
        <w:gridCol w:w="788"/>
        <w:gridCol w:w="2317"/>
        <w:gridCol w:w="1562"/>
        <w:gridCol w:w="709"/>
      </w:tblGrid>
      <w:tr w:rsidR="005820B3" w:rsidRPr="005820B3" w:rsidTr="00FA70FD">
        <w:trPr>
          <w:trHeight w:val="1035"/>
        </w:trPr>
        <w:tc>
          <w:tcPr>
            <w:tcW w:w="2184" w:type="dxa"/>
            <w:tcBorders>
              <w:top w:val="single" w:sz="8" w:space="0" w:color="auto"/>
              <w:left w:val="single" w:sz="8" w:space="0" w:color="auto"/>
              <w:bottom w:val="single" w:sz="8" w:space="0" w:color="auto"/>
              <w:right w:val="single" w:sz="4" w:space="0" w:color="auto"/>
            </w:tcBorders>
            <w:shd w:val="clear" w:color="000000" w:fill="FFFFFF"/>
            <w:hideMark/>
          </w:tcPr>
          <w:p w:rsidR="00CA2693" w:rsidRPr="005820B3" w:rsidRDefault="00CA2693" w:rsidP="00D05679">
            <w:pPr>
              <w:spacing w:after="0" w:line="240" w:lineRule="auto"/>
              <w:rPr>
                <w:rFonts w:ascii="Times New Roman" w:hAnsi="Times New Roman" w:cs="Times New Roman"/>
                <w:b/>
                <w:bCs/>
              </w:rPr>
            </w:pPr>
            <w:r w:rsidRPr="005820B3">
              <w:rPr>
                <w:rFonts w:ascii="Times New Roman" w:hAnsi="Times New Roman" w:cs="Times New Roman"/>
                <w:b/>
                <w:bCs/>
              </w:rPr>
              <w:t>название МНН</w:t>
            </w:r>
          </w:p>
        </w:tc>
        <w:tc>
          <w:tcPr>
            <w:tcW w:w="1610" w:type="dxa"/>
            <w:tcBorders>
              <w:top w:val="single" w:sz="8" w:space="0" w:color="auto"/>
              <w:left w:val="nil"/>
              <w:bottom w:val="single" w:sz="8" w:space="0" w:color="auto"/>
              <w:right w:val="single" w:sz="4" w:space="0" w:color="auto"/>
            </w:tcBorders>
            <w:shd w:val="clear" w:color="000000" w:fill="FFFFFF"/>
            <w:hideMark/>
          </w:tcPr>
          <w:p w:rsidR="00CA2693" w:rsidRPr="005820B3" w:rsidRDefault="00CA2693" w:rsidP="00D05679">
            <w:pPr>
              <w:spacing w:after="0" w:line="240" w:lineRule="auto"/>
              <w:jc w:val="center"/>
              <w:rPr>
                <w:rFonts w:ascii="Times New Roman" w:hAnsi="Times New Roman" w:cs="Times New Roman"/>
                <w:b/>
                <w:bCs/>
              </w:rPr>
            </w:pPr>
            <w:r w:rsidRPr="005820B3">
              <w:rPr>
                <w:rFonts w:ascii="Times New Roman" w:hAnsi="Times New Roman" w:cs="Times New Roman"/>
                <w:b/>
                <w:bCs/>
              </w:rPr>
              <w:t>доза</w:t>
            </w:r>
          </w:p>
        </w:tc>
        <w:tc>
          <w:tcPr>
            <w:tcW w:w="997" w:type="dxa"/>
            <w:tcBorders>
              <w:top w:val="single" w:sz="8" w:space="0" w:color="auto"/>
              <w:left w:val="nil"/>
              <w:bottom w:val="single" w:sz="8" w:space="0" w:color="auto"/>
              <w:right w:val="single" w:sz="4" w:space="0" w:color="auto"/>
            </w:tcBorders>
            <w:shd w:val="clear" w:color="000000" w:fill="FFFFFF"/>
            <w:hideMark/>
          </w:tcPr>
          <w:p w:rsidR="00CA2693" w:rsidRPr="005820B3" w:rsidRDefault="00CA2693" w:rsidP="00D05679">
            <w:pPr>
              <w:spacing w:after="0" w:line="240" w:lineRule="auto"/>
              <w:jc w:val="center"/>
              <w:rPr>
                <w:rFonts w:ascii="Times New Roman" w:hAnsi="Times New Roman" w:cs="Times New Roman"/>
                <w:b/>
                <w:bCs/>
              </w:rPr>
            </w:pPr>
            <w:r w:rsidRPr="005820B3">
              <w:rPr>
                <w:rFonts w:ascii="Times New Roman" w:hAnsi="Times New Roman" w:cs="Times New Roman"/>
                <w:b/>
                <w:bCs/>
              </w:rPr>
              <w:t>Количество (</w:t>
            </w:r>
            <w:proofErr w:type="spellStart"/>
            <w:r w:rsidRPr="005820B3">
              <w:rPr>
                <w:rFonts w:ascii="Times New Roman" w:hAnsi="Times New Roman" w:cs="Times New Roman"/>
                <w:b/>
                <w:bCs/>
              </w:rPr>
              <w:t>амп</w:t>
            </w:r>
            <w:proofErr w:type="spellEnd"/>
            <w:r w:rsidRPr="005820B3">
              <w:rPr>
                <w:rFonts w:ascii="Times New Roman" w:hAnsi="Times New Roman" w:cs="Times New Roman"/>
                <w:b/>
                <w:bCs/>
              </w:rPr>
              <w:t xml:space="preserve">, </w:t>
            </w:r>
            <w:proofErr w:type="spellStart"/>
            <w:r w:rsidRPr="005820B3">
              <w:rPr>
                <w:rFonts w:ascii="Times New Roman" w:hAnsi="Times New Roman" w:cs="Times New Roman"/>
                <w:b/>
                <w:bCs/>
              </w:rPr>
              <w:t>фл</w:t>
            </w:r>
            <w:proofErr w:type="spellEnd"/>
            <w:r w:rsidRPr="005820B3">
              <w:rPr>
                <w:rFonts w:ascii="Times New Roman" w:hAnsi="Times New Roman" w:cs="Times New Roman"/>
                <w:b/>
                <w:bCs/>
              </w:rPr>
              <w:t xml:space="preserve"> и т.д.)</w:t>
            </w:r>
          </w:p>
        </w:tc>
        <w:tc>
          <w:tcPr>
            <w:tcW w:w="788" w:type="dxa"/>
            <w:tcBorders>
              <w:top w:val="single" w:sz="8" w:space="0" w:color="auto"/>
              <w:left w:val="nil"/>
              <w:bottom w:val="single" w:sz="8" w:space="0" w:color="auto"/>
              <w:right w:val="single" w:sz="4" w:space="0" w:color="auto"/>
            </w:tcBorders>
            <w:shd w:val="clear" w:color="000000" w:fill="FFFFFF"/>
            <w:hideMark/>
          </w:tcPr>
          <w:p w:rsidR="00CA2693" w:rsidRPr="005820B3" w:rsidRDefault="00CA2693" w:rsidP="00D05679">
            <w:pPr>
              <w:spacing w:after="0" w:line="240" w:lineRule="auto"/>
              <w:jc w:val="center"/>
              <w:rPr>
                <w:rFonts w:ascii="Times New Roman" w:hAnsi="Times New Roman" w:cs="Times New Roman"/>
                <w:b/>
                <w:bCs/>
              </w:rPr>
            </w:pPr>
            <w:r w:rsidRPr="005820B3">
              <w:rPr>
                <w:rFonts w:ascii="Times New Roman" w:hAnsi="Times New Roman" w:cs="Times New Roman"/>
                <w:b/>
                <w:bCs/>
              </w:rPr>
              <w:t>способ введения</w:t>
            </w:r>
          </w:p>
        </w:tc>
        <w:tc>
          <w:tcPr>
            <w:tcW w:w="2317" w:type="dxa"/>
            <w:tcBorders>
              <w:top w:val="single" w:sz="8" w:space="0" w:color="auto"/>
              <w:left w:val="nil"/>
              <w:bottom w:val="single" w:sz="8" w:space="0" w:color="auto"/>
              <w:right w:val="single" w:sz="4" w:space="0" w:color="auto"/>
            </w:tcBorders>
            <w:shd w:val="clear" w:color="000000" w:fill="FFFFFF"/>
            <w:hideMark/>
          </w:tcPr>
          <w:p w:rsidR="00CA2693" w:rsidRPr="005820B3" w:rsidRDefault="00CA2693" w:rsidP="00D05679">
            <w:pPr>
              <w:spacing w:after="0" w:line="240" w:lineRule="auto"/>
              <w:jc w:val="center"/>
              <w:rPr>
                <w:rFonts w:ascii="Times New Roman" w:hAnsi="Times New Roman" w:cs="Times New Roman"/>
                <w:b/>
                <w:bCs/>
              </w:rPr>
            </w:pPr>
            <w:r w:rsidRPr="005820B3">
              <w:rPr>
                <w:rFonts w:ascii="Times New Roman" w:hAnsi="Times New Roman" w:cs="Times New Roman"/>
                <w:b/>
                <w:bCs/>
              </w:rPr>
              <w:t>продолжительность лечения</w:t>
            </w:r>
          </w:p>
        </w:tc>
        <w:tc>
          <w:tcPr>
            <w:tcW w:w="1562" w:type="dxa"/>
            <w:tcBorders>
              <w:top w:val="single" w:sz="8" w:space="0" w:color="auto"/>
              <w:left w:val="nil"/>
              <w:bottom w:val="single" w:sz="8" w:space="0" w:color="auto"/>
              <w:right w:val="single" w:sz="4" w:space="0" w:color="auto"/>
            </w:tcBorders>
            <w:shd w:val="clear" w:color="000000" w:fill="FFFFFF"/>
            <w:hideMark/>
          </w:tcPr>
          <w:p w:rsidR="00CA2693" w:rsidRPr="005820B3" w:rsidRDefault="00CA2693" w:rsidP="00D05679">
            <w:pPr>
              <w:spacing w:after="0" w:line="240" w:lineRule="auto"/>
              <w:jc w:val="center"/>
              <w:rPr>
                <w:rFonts w:ascii="Times New Roman" w:hAnsi="Times New Roman" w:cs="Times New Roman"/>
                <w:b/>
              </w:rPr>
            </w:pPr>
            <w:r w:rsidRPr="005820B3">
              <w:rPr>
                <w:rFonts w:ascii="Times New Roman" w:hAnsi="Times New Roman" w:cs="Times New Roman"/>
                <w:b/>
              </w:rPr>
              <w:t>примечание</w:t>
            </w:r>
          </w:p>
        </w:tc>
        <w:tc>
          <w:tcPr>
            <w:tcW w:w="709" w:type="dxa"/>
            <w:tcBorders>
              <w:top w:val="single" w:sz="8" w:space="0" w:color="auto"/>
              <w:left w:val="nil"/>
              <w:bottom w:val="single" w:sz="8" w:space="0" w:color="auto"/>
              <w:right w:val="single" w:sz="4" w:space="0" w:color="auto"/>
            </w:tcBorders>
            <w:shd w:val="clear" w:color="000000" w:fill="FFFFFF"/>
            <w:hideMark/>
          </w:tcPr>
          <w:p w:rsidR="00CA2693" w:rsidRPr="005820B3" w:rsidRDefault="00CA2693" w:rsidP="00D05679">
            <w:pPr>
              <w:pStyle w:val="Default"/>
              <w:jc w:val="center"/>
              <w:rPr>
                <w:b/>
                <w:color w:val="auto"/>
                <w:sz w:val="22"/>
                <w:szCs w:val="22"/>
              </w:rPr>
            </w:pPr>
            <w:r w:rsidRPr="005820B3">
              <w:rPr>
                <w:b/>
                <w:bCs/>
                <w:color w:val="auto"/>
                <w:sz w:val="22"/>
                <w:szCs w:val="22"/>
              </w:rPr>
              <w:t>УД</w:t>
            </w:r>
          </w:p>
        </w:tc>
      </w:tr>
      <w:tr w:rsidR="005820B3" w:rsidRPr="005820B3" w:rsidTr="00D05679">
        <w:trPr>
          <w:trHeight w:val="300"/>
        </w:trPr>
        <w:tc>
          <w:tcPr>
            <w:tcW w:w="10167" w:type="dxa"/>
            <w:gridSpan w:val="7"/>
            <w:tcBorders>
              <w:top w:val="nil"/>
              <w:left w:val="single" w:sz="8" w:space="0" w:color="auto"/>
              <w:bottom w:val="single" w:sz="4" w:space="0" w:color="auto"/>
              <w:right w:val="single" w:sz="4" w:space="0" w:color="auto"/>
            </w:tcBorders>
            <w:shd w:val="clear" w:color="000000" w:fill="FFFFFF"/>
            <w:hideMark/>
          </w:tcPr>
          <w:p w:rsidR="00A055A6" w:rsidRPr="005820B3" w:rsidRDefault="00A055A6" w:rsidP="00D05679">
            <w:pPr>
              <w:spacing w:after="0" w:line="240" w:lineRule="auto"/>
              <w:jc w:val="center"/>
              <w:rPr>
                <w:rFonts w:ascii="Times New Roman" w:hAnsi="Times New Roman" w:cs="Times New Roman"/>
                <w:b/>
                <w:bCs/>
              </w:rPr>
            </w:pPr>
            <w:r w:rsidRPr="005820B3">
              <w:rPr>
                <w:rFonts w:ascii="Times New Roman" w:hAnsi="Times New Roman" w:cs="Times New Roman"/>
                <w:b/>
                <w:bCs/>
              </w:rPr>
              <w:t>Слабительные</w:t>
            </w:r>
            <w:r w:rsidR="006A3FF8">
              <w:rPr>
                <w:rFonts w:ascii="Times New Roman" w:hAnsi="Times New Roman" w:cs="Times New Roman"/>
                <w:b/>
                <w:bCs/>
              </w:rPr>
              <w:t xml:space="preserve"> по показаниям</w:t>
            </w:r>
          </w:p>
        </w:tc>
      </w:tr>
      <w:tr w:rsidR="005820B3" w:rsidRPr="005820B3" w:rsidTr="00E81E5B">
        <w:trPr>
          <w:trHeight w:val="510"/>
        </w:trPr>
        <w:tc>
          <w:tcPr>
            <w:tcW w:w="2184" w:type="dxa"/>
            <w:tcBorders>
              <w:top w:val="nil"/>
              <w:left w:val="single" w:sz="8" w:space="0" w:color="auto"/>
              <w:bottom w:val="single" w:sz="4" w:space="0" w:color="auto"/>
              <w:right w:val="single" w:sz="4" w:space="0" w:color="auto"/>
            </w:tcBorders>
            <w:shd w:val="clear" w:color="000000" w:fill="FFFFFF"/>
          </w:tcPr>
          <w:p w:rsidR="00CA2693" w:rsidRPr="005820B3" w:rsidRDefault="00CA2693" w:rsidP="00A055A6">
            <w:pPr>
              <w:spacing w:after="0" w:line="240" w:lineRule="auto"/>
              <w:jc w:val="both"/>
              <w:rPr>
                <w:rFonts w:ascii="Times New Roman" w:hAnsi="Times New Roman" w:cs="Times New Roman"/>
              </w:rPr>
            </w:pPr>
            <w:proofErr w:type="spellStart"/>
            <w:r w:rsidRPr="005820B3">
              <w:rPr>
                <w:rFonts w:ascii="Times New Roman" w:hAnsi="Times New Roman" w:cs="Times New Roman"/>
              </w:rPr>
              <w:t>Симетикон</w:t>
            </w:r>
            <w:proofErr w:type="spellEnd"/>
            <w:r w:rsidRPr="005820B3">
              <w:rPr>
                <w:rFonts w:ascii="Times New Roman" w:hAnsi="Times New Roman" w:cs="Times New Roman"/>
              </w:rPr>
              <w:t xml:space="preserve"> </w:t>
            </w:r>
          </w:p>
          <w:p w:rsidR="00CA2693" w:rsidRPr="005820B3" w:rsidRDefault="00CA2693" w:rsidP="00A055A6">
            <w:pPr>
              <w:spacing w:after="0" w:line="240" w:lineRule="auto"/>
              <w:jc w:val="both"/>
              <w:rPr>
                <w:rFonts w:ascii="Times New Roman" w:hAnsi="Times New Roman" w:cs="Times New Roman"/>
              </w:rPr>
            </w:pPr>
            <w:r w:rsidRPr="005820B3">
              <w:rPr>
                <w:rFonts w:ascii="Times New Roman" w:hAnsi="Times New Roman" w:cs="Times New Roman"/>
              </w:rPr>
              <w:t>(не зарегистрирован)</w:t>
            </w:r>
          </w:p>
          <w:p w:rsidR="00CA2693" w:rsidRPr="005820B3" w:rsidRDefault="00CA2693" w:rsidP="00A055A6">
            <w:pPr>
              <w:spacing w:after="0" w:line="240" w:lineRule="auto"/>
              <w:jc w:val="both"/>
              <w:rPr>
                <w:rFonts w:ascii="Times New Roman" w:eastAsia="Calibri" w:hAnsi="Times New Roman" w:cs="Times New Roman"/>
              </w:rPr>
            </w:pPr>
            <w:r w:rsidRPr="005820B3">
              <w:rPr>
                <w:rFonts w:ascii="Times New Roman" w:hAnsi="Times New Roman" w:cs="Times New Roman"/>
              </w:rPr>
              <w:t>или</w:t>
            </w:r>
          </w:p>
        </w:tc>
        <w:tc>
          <w:tcPr>
            <w:tcW w:w="1610"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1-2 капсулы/сутки</w:t>
            </w:r>
          </w:p>
        </w:tc>
        <w:tc>
          <w:tcPr>
            <w:tcW w:w="99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p>
        </w:tc>
        <w:tc>
          <w:tcPr>
            <w:tcW w:w="788"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 xml:space="preserve">Per </w:t>
            </w:r>
            <w:proofErr w:type="spellStart"/>
            <w:r w:rsidRPr="005820B3">
              <w:rPr>
                <w:rFonts w:ascii="Times New Roman" w:hAnsi="Times New Roman" w:cs="Times New Roman"/>
                <w:lang w:val="en-US"/>
              </w:rPr>
              <w:t>os</w:t>
            </w:r>
            <w:proofErr w:type="spellEnd"/>
          </w:p>
        </w:tc>
        <w:tc>
          <w:tcPr>
            <w:tcW w:w="231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Определяется сроками нормализации кишечного пассажа</w:t>
            </w:r>
          </w:p>
        </w:tc>
        <w:tc>
          <w:tcPr>
            <w:tcW w:w="1562" w:type="dxa"/>
            <w:tcBorders>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p>
        </w:tc>
        <w:tc>
          <w:tcPr>
            <w:tcW w:w="709" w:type="dxa"/>
            <w:tcBorders>
              <w:top w:val="nil"/>
              <w:left w:val="nil"/>
              <w:bottom w:val="single" w:sz="4" w:space="0" w:color="auto"/>
              <w:right w:val="single" w:sz="4" w:space="0" w:color="auto"/>
            </w:tcBorders>
            <w:shd w:val="clear" w:color="000000" w:fill="FFFFFF"/>
          </w:tcPr>
          <w:p w:rsidR="00CA2693" w:rsidRPr="005820B3" w:rsidRDefault="00CA2693" w:rsidP="0072495F">
            <w:pPr>
              <w:jc w:val="center"/>
              <w:rPr>
                <w:rFonts w:ascii="Times New Roman" w:hAnsi="Times New Roman" w:cs="Times New Roman"/>
              </w:rPr>
            </w:pPr>
            <w:r w:rsidRPr="005820B3">
              <w:rPr>
                <w:rFonts w:ascii="Times New Roman" w:hAnsi="Times New Roman" w:cs="Times New Roman"/>
              </w:rPr>
              <w:t>С</w:t>
            </w:r>
          </w:p>
        </w:tc>
      </w:tr>
      <w:tr w:rsidR="005820B3" w:rsidRPr="005820B3" w:rsidTr="00EF7DFF">
        <w:trPr>
          <w:trHeight w:val="510"/>
        </w:trPr>
        <w:tc>
          <w:tcPr>
            <w:tcW w:w="2184" w:type="dxa"/>
            <w:tcBorders>
              <w:top w:val="nil"/>
              <w:left w:val="single" w:sz="8" w:space="0" w:color="auto"/>
              <w:bottom w:val="single" w:sz="4" w:space="0" w:color="auto"/>
              <w:right w:val="single" w:sz="4" w:space="0" w:color="auto"/>
            </w:tcBorders>
            <w:shd w:val="clear" w:color="000000" w:fill="FFFFFF"/>
          </w:tcPr>
          <w:p w:rsidR="00CA2693" w:rsidRPr="005820B3" w:rsidRDefault="00CA2693" w:rsidP="00A055A6">
            <w:pPr>
              <w:spacing w:after="0" w:line="240" w:lineRule="auto"/>
              <w:jc w:val="both"/>
              <w:rPr>
                <w:rFonts w:ascii="Times New Roman" w:hAnsi="Times New Roman" w:cs="Times New Roman"/>
              </w:rPr>
            </w:pPr>
            <w:proofErr w:type="spellStart"/>
            <w:r w:rsidRPr="005820B3">
              <w:rPr>
                <w:rFonts w:ascii="Times New Roman" w:hAnsi="Times New Roman" w:cs="Times New Roman"/>
              </w:rPr>
              <w:t>Форлакс</w:t>
            </w:r>
            <w:proofErr w:type="spellEnd"/>
            <w:r w:rsidRPr="005820B3">
              <w:rPr>
                <w:rFonts w:ascii="Times New Roman" w:hAnsi="Times New Roman" w:cs="Times New Roman"/>
              </w:rPr>
              <w:t xml:space="preserve"> </w:t>
            </w:r>
          </w:p>
          <w:p w:rsidR="00CA2693" w:rsidRPr="005820B3" w:rsidRDefault="00CA2693" w:rsidP="00A055A6">
            <w:pPr>
              <w:spacing w:after="0" w:line="240" w:lineRule="auto"/>
              <w:jc w:val="both"/>
              <w:rPr>
                <w:rFonts w:ascii="Times New Roman" w:hAnsi="Times New Roman" w:cs="Times New Roman"/>
              </w:rPr>
            </w:pPr>
            <w:proofErr w:type="spellStart"/>
            <w:r w:rsidRPr="005820B3">
              <w:rPr>
                <w:rFonts w:ascii="Times New Roman" w:hAnsi="Times New Roman" w:cs="Times New Roman"/>
              </w:rPr>
              <w:t>Макрогол</w:t>
            </w:r>
            <w:proofErr w:type="spellEnd"/>
          </w:p>
          <w:p w:rsidR="00CA2693" w:rsidRPr="005820B3" w:rsidRDefault="00CA2693" w:rsidP="00A055A6">
            <w:pPr>
              <w:spacing w:after="0" w:line="240" w:lineRule="auto"/>
              <w:jc w:val="both"/>
              <w:rPr>
                <w:rFonts w:ascii="Times New Roman" w:hAnsi="Times New Roman" w:cs="Times New Roman"/>
              </w:rPr>
            </w:pPr>
            <w:r w:rsidRPr="005820B3">
              <w:rPr>
                <w:rFonts w:ascii="Times New Roman" w:hAnsi="Times New Roman" w:cs="Times New Roman"/>
              </w:rPr>
              <w:t>или</w:t>
            </w:r>
          </w:p>
        </w:tc>
        <w:tc>
          <w:tcPr>
            <w:tcW w:w="1610"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1-2 пакета в сутки</w:t>
            </w:r>
          </w:p>
        </w:tc>
        <w:tc>
          <w:tcPr>
            <w:tcW w:w="99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90-180 пакетов</w:t>
            </w:r>
          </w:p>
        </w:tc>
        <w:tc>
          <w:tcPr>
            <w:tcW w:w="788"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 xml:space="preserve">Per </w:t>
            </w:r>
            <w:proofErr w:type="spellStart"/>
            <w:r w:rsidRPr="005820B3">
              <w:rPr>
                <w:rFonts w:ascii="Times New Roman" w:hAnsi="Times New Roman" w:cs="Times New Roman"/>
                <w:lang w:val="en-US"/>
              </w:rPr>
              <w:t>os</w:t>
            </w:r>
            <w:proofErr w:type="spellEnd"/>
          </w:p>
        </w:tc>
        <w:tc>
          <w:tcPr>
            <w:tcW w:w="231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 xml:space="preserve">3 </w:t>
            </w:r>
            <w:proofErr w:type="spellStart"/>
            <w:proofErr w:type="gramStart"/>
            <w:r w:rsidRPr="005820B3">
              <w:rPr>
                <w:rFonts w:ascii="Times New Roman" w:hAnsi="Times New Roman" w:cs="Times New Roman"/>
              </w:rPr>
              <w:t>мес</w:t>
            </w:r>
            <w:proofErr w:type="spellEnd"/>
            <w:proofErr w:type="gramEnd"/>
          </w:p>
        </w:tc>
        <w:tc>
          <w:tcPr>
            <w:tcW w:w="1562" w:type="dxa"/>
            <w:tcBorders>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p>
        </w:tc>
        <w:tc>
          <w:tcPr>
            <w:tcW w:w="709" w:type="dxa"/>
            <w:tcBorders>
              <w:top w:val="nil"/>
              <w:left w:val="nil"/>
              <w:bottom w:val="single" w:sz="4" w:space="0" w:color="auto"/>
              <w:right w:val="single" w:sz="4" w:space="0" w:color="auto"/>
            </w:tcBorders>
            <w:shd w:val="clear" w:color="000000" w:fill="FFFFFF"/>
          </w:tcPr>
          <w:p w:rsidR="00CA2693" w:rsidRPr="005820B3" w:rsidRDefault="00CA2693" w:rsidP="0072495F">
            <w:pPr>
              <w:jc w:val="center"/>
              <w:rPr>
                <w:rFonts w:ascii="Times New Roman" w:hAnsi="Times New Roman" w:cs="Times New Roman"/>
              </w:rPr>
            </w:pPr>
            <w:r w:rsidRPr="005820B3">
              <w:rPr>
                <w:rFonts w:ascii="Times New Roman" w:hAnsi="Times New Roman" w:cs="Times New Roman"/>
              </w:rPr>
              <w:t>С</w:t>
            </w:r>
          </w:p>
        </w:tc>
      </w:tr>
      <w:tr w:rsidR="005820B3" w:rsidRPr="005820B3" w:rsidTr="009E2465">
        <w:trPr>
          <w:trHeight w:val="510"/>
        </w:trPr>
        <w:tc>
          <w:tcPr>
            <w:tcW w:w="2184" w:type="dxa"/>
            <w:tcBorders>
              <w:top w:val="nil"/>
              <w:left w:val="single" w:sz="8" w:space="0" w:color="auto"/>
              <w:bottom w:val="single" w:sz="4" w:space="0" w:color="auto"/>
              <w:right w:val="single" w:sz="4" w:space="0" w:color="auto"/>
            </w:tcBorders>
            <w:shd w:val="clear" w:color="000000" w:fill="FFFFFF"/>
          </w:tcPr>
          <w:p w:rsidR="00CA2693" w:rsidRPr="005820B3" w:rsidRDefault="00CA2693" w:rsidP="00A055A6">
            <w:pPr>
              <w:autoSpaceDE w:val="0"/>
              <w:autoSpaceDN w:val="0"/>
              <w:adjustRightInd w:val="0"/>
              <w:spacing w:after="0" w:line="240" w:lineRule="auto"/>
              <w:rPr>
                <w:rFonts w:ascii="Times New Roman" w:hAnsi="Times New Roman" w:cs="Times New Roman"/>
              </w:rPr>
            </w:pPr>
            <w:proofErr w:type="spellStart"/>
            <w:r w:rsidRPr="005820B3">
              <w:rPr>
                <w:rFonts w:ascii="Times New Roman" w:hAnsi="Times New Roman" w:cs="Times New Roman"/>
              </w:rPr>
              <w:t>Лактулоза</w:t>
            </w:r>
            <w:proofErr w:type="spellEnd"/>
          </w:p>
        </w:tc>
        <w:tc>
          <w:tcPr>
            <w:tcW w:w="1610"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10-45 мл в сутки</w:t>
            </w:r>
          </w:p>
        </w:tc>
        <w:tc>
          <w:tcPr>
            <w:tcW w:w="997" w:type="dxa"/>
            <w:tcBorders>
              <w:top w:val="nil"/>
              <w:left w:val="nil"/>
              <w:bottom w:val="single" w:sz="4" w:space="0" w:color="auto"/>
              <w:right w:val="single" w:sz="4" w:space="0" w:color="auto"/>
            </w:tcBorders>
            <w:shd w:val="clear" w:color="000000" w:fill="FFFFFF"/>
          </w:tcPr>
          <w:p w:rsidR="00CA2693" w:rsidRPr="005820B3" w:rsidRDefault="00A7776E" w:rsidP="00A055A6">
            <w:pPr>
              <w:spacing w:after="0" w:line="240" w:lineRule="auto"/>
              <w:jc w:val="center"/>
              <w:rPr>
                <w:rFonts w:ascii="Times New Roman" w:hAnsi="Times New Roman" w:cs="Times New Roman"/>
              </w:rPr>
            </w:pPr>
            <w:r w:rsidRPr="005820B3">
              <w:rPr>
                <w:rFonts w:ascii="Times New Roman" w:hAnsi="Times New Roman" w:cs="Times New Roman"/>
              </w:rPr>
              <w:t>сироп</w:t>
            </w:r>
          </w:p>
        </w:tc>
        <w:tc>
          <w:tcPr>
            <w:tcW w:w="788"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lang w:val="en-US"/>
              </w:rPr>
              <w:t xml:space="preserve">Per </w:t>
            </w:r>
            <w:proofErr w:type="spellStart"/>
            <w:r w:rsidRPr="005820B3">
              <w:rPr>
                <w:rFonts w:ascii="Times New Roman" w:hAnsi="Times New Roman" w:cs="Times New Roman"/>
                <w:lang w:val="en-US"/>
              </w:rPr>
              <w:t>os</w:t>
            </w:r>
            <w:proofErr w:type="spellEnd"/>
          </w:p>
        </w:tc>
        <w:tc>
          <w:tcPr>
            <w:tcW w:w="231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Определяется сроками нормализации кишечного пассажа</w:t>
            </w:r>
          </w:p>
        </w:tc>
        <w:tc>
          <w:tcPr>
            <w:tcW w:w="1562" w:type="dxa"/>
            <w:tcBorders>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p>
        </w:tc>
        <w:tc>
          <w:tcPr>
            <w:tcW w:w="709" w:type="dxa"/>
            <w:tcBorders>
              <w:top w:val="nil"/>
              <w:left w:val="nil"/>
              <w:bottom w:val="single" w:sz="4" w:space="0" w:color="auto"/>
              <w:right w:val="single" w:sz="4" w:space="0" w:color="auto"/>
            </w:tcBorders>
            <w:shd w:val="clear" w:color="000000" w:fill="FFFFFF"/>
          </w:tcPr>
          <w:p w:rsidR="00CA2693" w:rsidRPr="005820B3" w:rsidRDefault="00CA2693" w:rsidP="0072495F">
            <w:pPr>
              <w:jc w:val="center"/>
              <w:rPr>
                <w:rFonts w:ascii="Times New Roman" w:hAnsi="Times New Roman" w:cs="Times New Roman"/>
              </w:rPr>
            </w:pPr>
            <w:r w:rsidRPr="005820B3">
              <w:rPr>
                <w:rFonts w:ascii="Times New Roman" w:hAnsi="Times New Roman" w:cs="Times New Roman"/>
              </w:rPr>
              <w:t>С</w:t>
            </w:r>
          </w:p>
        </w:tc>
      </w:tr>
      <w:tr w:rsidR="005820B3" w:rsidRPr="005820B3" w:rsidTr="007B2075">
        <w:trPr>
          <w:trHeight w:val="510"/>
        </w:trPr>
        <w:tc>
          <w:tcPr>
            <w:tcW w:w="2184" w:type="dxa"/>
            <w:tcBorders>
              <w:top w:val="nil"/>
              <w:left w:val="single" w:sz="8" w:space="0" w:color="auto"/>
              <w:bottom w:val="single" w:sz="4" w:space="0" w:color="auto"/>
              <w:right w:val="single" w:sz="4" w:space="0" w:color="auto"/>
            </w:tcBorders>
            <w:shd w:val="clear" w:color="000000" w:fill="FFFFFF"/>
          </w:tcPr>
          <w:p w:rsidR="00CA2693" w:rsidRPr="005820B3" w:rsidRDefault="00CA2693" w:rsidP="00A055A6">
            <w:pPr>
              <w:autoSpaceDE w:val="0"/>
              <w:autoSpaceDN w:val="0"/>
              <w:adjustRightInd w:val="0"/>
              <w:spacing w:after="0" w:line="240" w:lineRule="auto"/>
              <w:rPr>
                <w:rFonts w:ascii="Times New Roman" w:hAnsi="Times New Roman" w:cs="Times New Roman"/>
              </w:rPr>
            </w:pPr>
            <w:proofErr w:type="spellStart"/>
            <w:r w:rsidRPr="005820B3">
              <w:rPr>
                <w:rFonts w:ascii="Times New Roman" w:hAnsi="Times New Roman" w:cs="Times New Roman"/>
              </w:rPr>
              <w:t>Макрогол</w:t>
            </w:r>
            <w:proofErr w:type="spellEnd"/>
          </w:p>
          <w:p w:rsidR="00CA2693" w:rsidRPr="005820B3" w:rsidRDefault="00CA2693" w:rsidP="00A7776E">
            <w:pPr>
              <w:autoSpaceDE w:val="0"/>
              <w:autoSpaceDN w:val="0"/>
              <w:adjustRightInd w:val="0"/>
              <w:spacing w:after="0" w:line="240" w:lineRule="auto"/>
              <w:rPr>
                <w:rFonts w:ascii="Times New Roman" w:hAnsi="Times New Roman" w:cs="Times New Roman"/>
              </w:rPr>
            </w:pPr>
            <w:r w:rsidRPr="005820B3">
              <w:rPr>
                <w:rFonts w:ascii="Times New Roman" w:hAnsi="Times New Roman" w:cs="Times New Roman"/>
              </w:rPr>
              <w:t xml:space="preserve">  </w:t>
            </w:r>
          </w:p>
        </w:tc>
        <w:tc>
          <w:tcPr>
            <w:tcW w:w="1610"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 xml:space="preserve">4 пакета в </w:t>
            </w:r>
            <w:proofErr w:type="spellStart"/>
            <w:r w:rsidRPr="005820B3">
              <w:rPr>
                <w:rFonts w:ascii="Times New Roman" w:hAnsi="Times New Roman" w:cs="Times New Roman"/>
              </w:rPr>
              <w:t>сут</w:t>
            </w:r>
            <w:proofErr w:type="spellEnd"/>
          </w:p>
        </w:tc>
        <w:tc>
          <w:tcPr>
            <w:tcW w:w="99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4 пакета</w:t>
            </w:r>
          </w:p>
        </w:tc>
        <w:tc>
          <w:tcPr>
            <w:tcW w:w="788"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lang w:val="en-US"/>
              </w:rPr>
              <w:t xml:space="preserve">Per </w:t>
            </w:r>
            <w:proofErr w:type="spellStart"/>
            <w:r w:rsidRPr="005820B3">
              <w:rPr>
                <w:rFonts w:ascii="Times New Roman" w:hAnsi="Times New Roman" w:cs="Times New Roman"/>
                <w:lang w:val="en-US"/>
              </w:rPr>
              <w:t>os</w:t>
            </w:r>
            <w:proofErr w:type="spellEnd"/>
          </w:p>
        </w:tc>
        <w:tc>
          <w:tcPr>
            <w:tcW w:w="231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Накануне</w:t>
            </w:r>
          </w:p>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исследования</w:t>
            </w:r>
          </w:p>
        </w:tc>
        <w:tc>
          <w:tcPr>
            <w:tcW w:w="1562" w:type="dxa"/>
            <w:tcBorders>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lang w:val="en-US"/>
              </w:rPr>
            </w:pPr>
            <w:r w:rsidRPr="005820B3">
              <w:rPr>
                <w:rFonts w:ascii="Times New Roman" w:hAnsi="Times New Roman" w:cs="Times New Roman"/>
              </w:rPr>
              <w:t xml:space="preserve">Для подготовки к </w:t>
            </w:r>
            <w:proofErr w:type="spellStart"/>
            <w:r w:rsidRPr="005820B3">
              <w:rPr>
                <w:rFonts w:ascii="Times New Roman" w:hAnsi="Times New Roman" w:cs="Times New Roman"/>
              </w:rPr>
              <w:t>колоноскопии</w:t>
            </w:r>
            <w:proofErr w:type="spellEnd"/>
          </w:p>
        </w:tc>
        <w:tc>
          <w:tcPr>
            <w:tcW w:w="709" w:type="dxa"/>
            <w:tcBorders>
              <w:top w:val="nil"/>
              <w:left w:val="nil"/>
              <w:bottom w:val="single" w:sz="4" w:space="0" w:color="auto"/>
              <w:right w:val="single" w:sz="4" w:space="0" w:color="auto"/>
            </w:tcBorders>
            <w:shd w:val="clear" w:color="000000" w:fill="FFFFFF"/>
          </w:tcPr>
          <w:p w:rsidR="00CA2693" w:rsidRPr="005820B3" w:rsidRDefault="00CA2693" w:rsidP="0072495F">
            <w:pPr>
              <w:jc w:val="center"/>
              <w:rPr>
                <w:rFonts w:ascii="Times New Roman" w:hAnsi="Times New Roman" w:cs="Times New Roman"/>
              </w:rPr>
            </w:pPr>
            <w:r w:rsidRPr="005820B3">
              <w:rPr>
                <w:rFonts w:ascii="Times New Roman" w:hAnsi="Times New Roman" w:cs="Times New Roman"/>
              </w:rPr>
              <w:t>С</w:t>
            </w:r>
          </w:p>
        </w:tc>
      </w:tr>
      <w:tr w:rsidR="005820B3" w:rsidRPr="005820B3" w:rsidTr="00D05679">
        <w:trPr>
          <w:trHeight w:val="510"/>
        </w:trPr>
        <w:tc>
          <w:tcPr>
            <w:tcW w:w="10167" w:type="dxa"/>
            <w:gridSpan w:val="7"/>
            <w:tcBorders>
              <w:top w:val="nil"/>
              <w:left w:val="single" w:sz="8" w:space="0" w:color="auto"/>
              <w:bottom w:val="single" w:sz="4" w:space="0" w:color="auto"/>
              <w:right w:val="single" w:sz="4" w:space="0" w:color="auto"/>
            </w:tcBorders>
            <w:shd w:val="clear" w:color="000000" w:fill="FFFFFF"/>
          </w:tcPr>
          <w:p w:rsidR="00A055A6" w:rsidRPr="005820B3" w:rsidRDefault="00A055A6" w:rsidP="006A3FF8">
            <w:pPr>
              <w:spacing w:after="0" w:line="240" w:lineRule="auto"/>
              <w:jc w:val="center"/>
              <w:rPr>
                <w:rFonts w:ascii="Times New Roman" w:hAnsi="Times New Roman" w:cs="Times New Roman"/>
                <w:b/>
              </w:rPr>
            </w:pPr>
            <w:r w:rsidRPr="005820B3">
              <w:rPr>
                <w:rFonts w:ascii="Times New Roman" w:hAnsi="Times New Roman" w:cs="Times New Roman"/>
                <w:b/>
              </w:rPr>
              <w:t>Спазмолитики</w:t>
            </w:r>
            <w:r w:rsidR="006A3FF8">
              <w:rPr>
                <w:rFonts w:ascii="Times New Roman" w:hAnsi="Times New Roman" w:cs="Times New Roman"/>
                <w:b/>
              </w:rPr>
              <w:t xml:space="preserve"> по показаниям</w:t>
            </w:r>
          </w:p>
        </w:tc>
      </w:tr>
      <w:tr w:rsidR="005820B3" w:rsidRPr="005820B3" w:rsidTr="00C33119">
        <w:trPr>
          <w:trHeight w:val="510"/>
        </w:trPr>
        <w:tc>
          <w:tcPr>
            <w:tcW w:w="2184" w:type="dxa"/>
            <w:tcBorders>
              <w:top w:val="nil"/>
              <w:left w:val="single" w:sz="8" w:space="0" w:color="auto"/>
              <w:bottom w:val="single" w:sz="4" w:space="0" w:color="auto"/>
              <w:right w:val="single" w:sz="4" w:space="0" w:color="auto"/>
            </w:tcBorders>
            <w:shd w:val="clear" w:color="000000" w:fill="FFFFFF"/>
          </w:tcPr>
          <w:p w:rsidR="00CA2693" w:rsidRPr="005820B3" w:rsidRDefault="00CA2693" w:rsidP="00C04578">
            <w:pPr>
              <w:spacing w:after="0" w:line="240" w:lineRule="auto"/>
              <w:jc w:val="both"/>
              <w:rPr>
                <w:rFonts w:ascii="Times New Roman" w:hAnsi="Times New Roman" w:cs="Times New Roman"/>
              </w:rPr>
            </w:pPr>
            <w:proofErr w:type="spellStart"/>
            <w:r w:rsidRPr="005820B3">
              <w:rPr>
                <w:rFonts w:ascii="Times New Roman" w:hAnsi="Times New Roman" w:cs="Times New Roman"/>
              </w:rPr>
              <w:t>Мебеверина</w:t>
            </w:r>
            <w:proofErr w:type="spellEnd"/>
            <w:r w:rsidRPr="005820B3">
              <w:rPr>
                <w:rFonts w:ascii="Times New Roman" w:hAnsi="Times New Roman" w:cs="Times New Roman"/>
              </w:rPr>
              <w:t xml:space="preserve"> гидрохлорид </w:t>
            </w:r>
          </w:p>
          <w:p w:rsidR="00CA2693" w:rsidRPr="005820B3" w:rsidRDefault="00CA2693" w:rsidP="00CA2693">
            <w:pPr>
              <w:spacing w:after="0" w:line="240" w:lineRule="auto"/>
              <w:jc w:val="both"/>
              <w:rPr>
                <w:rFonts w:ascii="Times New Roman" w:hAnsi="Times New Roman" w:cs="Times New Roman"/>
              </w:rPr>
            </w:pPr>
            <w:r w:rsidRPr="005820B3">
              <w:rPr>
                <w:rFonts w:ascii="Times New Roman" w:hAnsi="Times New Roman" w:cs="Times New Roman"/>
              </w:rPr>
              <w:t>(не зарегистрирован)</w:t>
            </w:r>
          </w:p>
        </w:tc>
        <w:tc>
          <w:tcPr>
            <w:tcW w:w="1610"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2 капсулы/</w:t>
            </w:r>
            <w:proofErr w:type="spellStart"/>
            <w:r w:rsidRPr="005820B3">
              <w:rPr>
                <w:rFonts w:ascii="Times New Roman" w:hAnsi="Times New Roman" w:cs="Times New Roman"/>
              </w:rPr>
              <w:t>сут</w:t>
            </w:r>
            <w:proofErr w:type="spellEnd"/>
          </w:p>
        </w:tc>
        <w:tc>
          <w:tcPr>
            <w:tcW w:w="99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2-14 капсул</w:t>
            </w:r>
          </w:p>
        </w:tc>
        <w:tc>
          <w:tcPr>
            <w:tcW w:w="788"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lang w:val="en-US"/>
              </w:rPr>
              <w:t xml:space="preserve">Per </w:t>
            </w:r>
            <w:proofErr w:type="spellStart"/>
            <w:r w:rsidRPr="005820B3">
              <w:rPr>
                <w:rFonts w:ascii="Times New Roman" w:hAnsi="Times New Roman" w:cs="Times New Roman"/>
                <w:lang w:val="en-US"/>
              </w:rPr>
              <w:t>os</w:t>
            </w:r>
            <w:proofErr w:type="spellEnd"/>
          </w:p>
        </w:tc>
        <w:tc>
          <w:tcPr>
            <w:tcW w:w="231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При болях</w:t>
            </w:r>
          </w:p>
          <w:p w:rsidR="00CA2693" w:rsidRPr="005820B3" w:rsidRDefault="00CA2693" w:rsidP="00A055A6">
            <w:pPr>
              <w:spacing w:after="0" w:line="240" w:lineRule="auto"/>
              <w:jc w:val="center"/>
              <w:rPr>
                <w:rFonts w:ascii="Times New Roman" w:hAnsi="Times New Roman" w:cs="Times New Roman"/>
              </w:rPr>
            </w:pPr>
          </w:p>
        </w:tc>
        <w:tc>
          <w:tcPr>
            <w:tcW w:w="1562" w:type="dxa"/>
            <w:tcBorders>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При наличии спастического болевого синдрома</w:t>
            </w:r>
          </w:p>
        </w:tc>
        <w:tc>
          <w:tcPr>
            <w:tcW w:w="709" w:type="dxa"/>
            <w:tcBorders>
              <w:top w:val="nil"/>
              <w:left w:val="nil"/>
              <w:bottom w:val="single" w:sz="4" w:space="0" w:color="auto"/>
              <w:right w:val="single" w:sz="4" w:space="0" w:color="auto"/>
            </w:tcBorders>
            <w:shd w:val="clear" w:color="000000" w:fill="FFFFFF"/>
          </w:tcPr>
          <w:p w:rsidR="00CA2693" w:rsidRPr="005820B3" w:rsidRDefault="00CA2693" w:rsidP="0072495F">
            <w:pPr>
              <w:spacing w:after="0" w:line="240" w:lineRule="auto"/>
              <w:jc w:val="center"/>
              <w:rPr>
                <w:rFonts w:ascii="Times New Roman" w:hAnsi="Times New Roman" w:cs="Times New Roman"/>
              </w:rPr>
            </w:pPr>
            <w:r w:rsidRPr="005820B3">
              <w:rPr>
                <w:rFonts w:ascii="Times New Roman" w:hAnsi="Times New Roman" w:cs="Times New Roman"/>
              </w:rPr>
              <w:t>С</w:t>
            </w:r>
          </w:p>
        </w:tc>
      </w:tr>
      <w:tr w:rsidR="005820B3" w:rsidRPr="005820B3" w:rsidTr="00D05679">
        <w:trPr>
          <w:trHeight w:val="510"/>
        </w:trPr>
        <w:tc>
          <w:tcPr>
            <w:tcW w:w="10167" w:type="dxa"/>
            <w:gridSpan w:val="7"/>
            <w:tcBorders>
              <w:top w:val="nil"/>
              <w:left w:val="single" w:sz="8" w:space="0" w:color="auto"/>
              <w:bottom w:val="single" w:sz="4" w:space="0" w:color="auto"/>
              <w:right w:val="single" w:sz="4" w:space="0" w:color="auto"/>
            </w:tcBorders>
            <w:shd w:val="clear" w:color="000000" w:fill="FFFFFF"/>
          </w:tcPr>
          <w:p w:rsidR="00A055A6" w:rsidRPr="005820B3" w:rsidRDefault="00A055A6" w:rsidP="00A055A6">
            <w:pPr>
              <w:spacing w:after="0" w:line="240" w:lineRule="auto"/>
              <w:jc w:val="center"/>
              <w:rPr>
                <w:rFonts w:ascii="Times New Roman" w:hAnsi="Times New Roman" w:cs="Times New Roman"/>
                <w:b/>
              </w:rPr>
            </w:pPr>
            <w:proofErr w:type="spellStart"/>
            <w:r w:rsidRPr="005820B3">
              <w:rPr>
                <w:rFonts w:ascii="Times New Roman" w:hAnsi="Times New Roman" w:cs="Times New Roman"/>
                <w:b/>
              </w:rPr>
              <w:t>Пробиотики</w:t>
            </w:r>
            <w:proofErr w:type="spellEnd"/>
          </w:p>
        </w:tc>
      </w:tr>
      <w:tr w:rsidR="005820B3" w:rsidRPr="005820B3" w:rsidTr="00BB14E3">
        <w:trPr>
          <w:trHeight w:val="382"/>
        </w:trPr>
        <w:tc>
          <w:tcPr>
            <w:tcW w:w="2184" w:type="dxa"/>
            <w:tcBorders>
              <w:top w:val="nil"/>
              <w:left w:val="single" w:sz="8" w:space="0" w:color="auto"/>
              <w:bottom w:val="single" w:sz="4" w:space="0" w:color="auto"/>
              <w:right w:val="single" w:sz="4" w:space="0" w:color="auto"/>
            </w:tcBorders>
            <w:shd w:val="clear" w:color="000000" w:fill="FFFFFF"/>
          </w:tcPr>
          <w:p w:rsidR="00CA2693" w:rsidRPr="005820B3" w:rsidRDefault="00CA2693" w:rsidP="00A055A6">
            <w:pPr>
              <w:autoSpaceDE w:val="0"/>
              <w:autoSpaceDN w:val="0"/>
              <w:adjustRightInd w:val="0"/>
              <w:spacing w:after="0" w:line="240" w:lineRule="auto"/>
              <w:rPr>
                <w:rFonts w:ascii="Times New Roman" w:hAnsi="Times New Roman" w:cs="Times New Roman"/>
              </w:rPr>
            </w:pPr>
            <w:proofErr w:type="spellStart"/>
            <w:r w:rsidRPr="005820B3">
              <w:rPr>
                <w:rFonts w:ascii="Times New Roman" w:hAnsi="Times New Roman" w:cs="Times New Roman"/>
              </w:rPr>
              <w:t>лактобактерии</w:t>
            </w:r>
            <w:proofErr w:type="spellEnd"/>
          </w:p>
          <w:p w:rsidR="00CA2693" w:rsidRPr="005820B3" w:rsidRDefault="00CA2693" w:rsidP="00A055A6">
            <w:pPr>
              <w:autoSpaceDE w:val="0"/>
              <w:autoSpaceDN w:val="0"/>
              <w:adjustRightInd w:val="0"/>
              <w:spacing w:after="0" w:line="240" w:lineRule="auto"/>
              <w:rPr>
                <w:rFonts w:ascii="Times New Roman" w:hAnsi="Times New Roman" w:cs="Times New Roman"/>
              </w:rPr>
            </w:pPr>
          </w:p>
        </w:tc>
        <w:tc>
          <w:tcPr>
            <w:tcW w:w="1610" w:type="dxa"/>
            <w:tcBorders>
              <w:top w:val="nil"/>
              <w:left w:val="nil"/>
              <w:bottom w:val="single" w:sz="4" w:space="0" w:color="auto"/>
              <w:right w:val="single" w:sz="4" w:space="0" w:color="auto"/>
            </w:tcBorders>
            <w:shd w:val="clear" w:color="000000" w:fill="FFFFFF"/>
          </w:tcPr>
          <w:p w:rsidR="00CA2693" w:rsidRPr="005820B3" w:rsidRDefault="00CA2693" w:rsidP="00152C5A">
            <w:pPr>
              <w:spacing w:after="0" w:line="240" w:lineRule="auto"/>
              <w:jc w:val="both"/>
              <w:rPr>
                <w:rFonts w:ascii="Times New Roman" w:hAnsi="Times New Roman" w:cs="Times New Roman"/>
              </w:rPr>
            </w:pPr>
            <w:r w:rsidRPr="005820B3">
              <w:rPr>
                <w:rFonts w:ascii="Times New Roman" w:hAnsi="Times New Roman" w:cs="Times New Roman"/>
              </w:rPr>
              <w:t>по 1 капсуле 2 раза в день</w:t>
            </w:r>
          </w:p>
        </w:tc>
        <w:tc>
          <w:tcPr>
            <w:tcW w:w="99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p>
        </w:tc>
        <w:tc>
          <w:tcPr>
            <w:tcW w:w="788"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lang w:val="en-US"/>
              </w:rPr>
              <w:t xml:space="preserve">Per </w:t>
            </w:r>
            <w:proofErr w:type="spellStart"/>
            <w:r w:rsidRPr="005820B3">
              <w:rPr>
                <w:rFonts w:ascii="Times New Roman" w:hAnsi="Times New Roman" w:cs="Times New Roman"/>
                <w:lang w:val="en-US"/>
              </w:rPr>
              <w:t>os</w:t>
            </w:r>
            <w:proofErr w:type="spellEnd"/>
          </w:p>
        </w:tc>
        <w:tc>
          <w:tcPr>
            <w:tcW w:w="231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p>
        </w:tc>
        <w:tc>
          <w:tcPr>
            <w:tcW w:w="1562" w:type="dxa"/>
            <w:tcBorders>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p>
        </w:tc>
        <w:tc>
          <w:tcPr>
            <w:tcW w:w="709" w:type="dxa"/>
            <w:tcBorders>
              <w:top w:val="nil"/>
              <w:left w:val="nil"/>
              <w:bottom w:val="single" w:sz="4" w:space="0" w:color="auto"/>
              <w:right w:val="single" w:sz="4" w:space="0" w:color="auto"/>
            </w:tcBorders>
            <w:shd w:val="clear" w:color="000000" w:fill="FFFFFF"/>
          </w:tcPr>
          <w:p w:rsidR="00CA2693" w:rsidRPr="005820B3" w:rsidRDefault="00CA2693" w:rsidP="0072495F">
            <w:pPr>
              <w:spacing w:after="0" w:line="240" w:lineRule="auto"/>
              <w:jc w:val="center"/>
              <w:rPr>
                <w:rFonts w:ascii="Times New Roman" w:hAnsi="Times New Roman" w:cs="Times New Roman"/>
                <w:lang w:val="en-US"/>
              </w:rPr>
            </w:pPr>
            <w:r w:rsidRPr="005820B3">
              <w:rPr>
                <w:rFonts w:ascii="Times New Roman" w:hAnsi="Times New Roman" w:cs="Times New Roman"/>
              </w:rPr>
              <w:t>С</w:t>
            </w:r>
          </w:p>
        </w:tc>
      </w:tr>
      <w:tr w:rsidR="005820B3" w:rsidRPr="005820B3" w:rsidTr="00A055A6">
        <w:trPr>
          <w:trHeight w:val="510"/>
        </w:trPr>
        <w:tc>
          <w:tcPr>
            <w:tcW w:w="10167" w:type="dxa"/>
            <w:gridSpan w:val="7"/>
            <w:tcBorders>
              <w:top w:val="nil"/>
              <w:left w:val="single" w:sz="8" w:space="0" w:color="auto"/>
              <w:bottom w:val="single" w:sz="4" w:space="0" w:color="auto"/>
              <w:right w:val="single" w:sz="4" w:space="0" w:color="auto"/>
            </w:tcBorders>
            <w:shd w:val="clear" w:color="000000" w:fill="FFFFFF"/>
          </w:tcPr>
          <w:p w:rsidR="00A055A6" w:rsidRPr="005820B3" w:rsidRDefault="00A055A6" w:rsidP="00A055A6">
            <w:pPr>
              <w:spacing w:after="0" w:line="240" w:lineRule="auto"/>
              <w:jc w:val="center"/>
              <w:rPr>
                <w:rFonts w:ascii="Times New Roman" w:hAnsi="Times New Roman" w:cs="Times New Roman"/>
                <w:b/>
              </w:rPr>
            </w:pPr>
            <w:proofErr w:type="spellStart"/>
            <w:r w:rsidRPr="005820B3">
              <w:rPr>
                <w:rFonts w:ascii="Times New Roman" w:hAnsi="Times New Roman" w:cs="Times New Roman"/>
                <w:b/>
              </w:rPr>
              <w:t>Кристаллоидные</w:t>
            </w:r>
            <w:proofErr w:type="spellEnd"/>
            <w:r w:rsidRPr="005820B3">
              <w:rPr>
                <w:rFonts w:ascii="Times New Roman" w:hAnsi="Times New Roman" w:cs="Times New Roman"/>
                <w:b/>
              </w:rPr>
              <w:t xml:space="preserve"> растворы для </w:t>
            </w:r>
            <w:proofErr w:type="spellStart"/>
            <w:r w:rsidRPr="005820B3">
              <w:rPr>
                <w:rFonts w:ascii="Times New Roman" w:hAnsi="Times New Roman" w:cs="Times New Roman"/>
                <w:b/>
              </w:rPr>
              <w:t>инфузии</w:t>
            </w:r>
            <w:proofErr w:type="spellEnd"/>
            <w:r w:rsidRPr="005820B3">
              <w:rPr>
                <w:rFonts w:ascii="Times New Roman" w:hAnsi="Times New Roman" w:cs="Times New Roman"/>
                <w:b/>
              </w:rPr>
              <w:t xml:space="preserve"> (плазмозамещающие)</w:t>
            </w:r>
          </w:p>
        </w:tc>
      </w:tr>
      <w:tr w:rsidR="005820B3" w:rsidRPr="005820B3" w:rsidTr="00496739">
        <w:trPr>
          <w:trHeight w:val="510"/>
        </w:trPr>
        <w:tc>
          <w:tcPr>
            <w:tcW w:w="2184" w:type="dxa"/>
            <w:tcBorders>
              <w:top w:val="nil"/>
              <w:left w:val="single" w:sz="8" w:space="0" w:color="auto"/>
              <w:bottom w:val="single" w:sz="4" w:space="0" w:color="auto"/>
              <w:right w:val="single" w:sz="4" w:space="0" w:color="auto"/>
            </w:tcBorders>
            <w:shd w:val="clear" w:color="000000" w:fill="FFFFFF"/>
          </w:tcPr>
          <w:p w:rsidR="00CA2693" w:rsidRPr="005820B3" w:rsidRDefault="00CA2693" w:rsidP="00A055A6">
            <w:pPr>
              <w:autoSpaceDE w:val="0"/>
              <w:autoSpaceDN w:val="0"/>
              <w:adjustRightInd w:val="0"/>
              <w:spacing w:after="0" w:line="240" w:lineRule="auto"/>
              <w:rPr>
                <w:rFonts w:ascii="Times New Roman" w:hAnsi="Times New Roman" w:cs="Times New Roman"/>
              </w:rPr>
            </w:pPr>
            <w:r w:rsidRPr="005820B3">
              <w:rPr>
                <w:rFonts w:ascii="Times New Roman" w:hAnsi="Times New Roman" w:cs="Times New Roman"/>
              </w:rPr>
              <w:t>Натрия хлорид 0,9%</w:t>
            </w:r>
          </w:p>
          <w:p w:rsidR="00CA2693" w:rsidRPr="005820B3" w:rsidRDefault="00CA2693" w:rsidP="00A055A6">
            <w:pPr>
              <w:autoSpaceDE w:val="0"/>
              <w:autoSpaceDN w:val="0"/>
              <w:adjustRightInd w:val="0"/>
              <w:spacing w:after="0" w:line="240" w:lineRule="auto"/>
              <w:rPr>
                <w:rFonts w:ascii="Times New Roman" w:hAnsi="Times New Roman" w:cs="Times New Roman"/>
              </w:rPr>
            </w:pPr>
          </w:p>
        </w:tc>
        <w:tc>
          <w:tcPr>
            <w:tcW w:w="1610"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400-800 мл</w:t>
            </w:r>
          </w:p>
        </w:tc>
        <w:tc>
          <w:tcPr>
            <w:tcW w:w="99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1-2 флакона</w:t>
            </w:r>
          </w:p>
        </w:tc>
        <w:tc>
          <w:tcPr>
            <w:tcW w:w="788"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в/в</w:t>
            </w:r>
          </w:p>
        </w:tc>
        <w:tc>
          <w:tcPr>
            <w:tcW w:w="2317"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До стабилизации АД и возможности транспортировки</w:t>
            </w:r>
          </w:p>
        </w:tc>
        <w:tc>
          <w:tcPr>
            <w:tcW w:w="1562" w:type="dxa"/>
            <w:tcBorders>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rPr>
            </w:pPr>
            <w:r w:rsidRPr="005820B3">
              <w:rPr>
                <w:rFonts w:ascii="Times New Roman" w:hAnsi="Times New Roman" w:cs="Times New Roman"/>
              </w:rPr>
              <w:t xml:space="preserve">Для оказания неотложной помощи  </w:t>
            </w:r>
          </w:p>
        </w:tc>
        <w:tc>
          <w:tcPr>
            <w:tcW w:w="709" w:type="dxa"/>
            <w:tcBorders>
              <w:top w:val="nil"/>
              <w:left w:val="nil"/>
              <w:bottom w:val="single" w:sz="4" w:space="0" w:color="auto"/>
              <w:right w:val="single" w:sz="4" w:space="0" w:color="auto"/>
            </w:tcBorders>
            <w:shd w:val="clear" w:color="000000" w:fill="FFFFFF"/>
          </w:tcPr>
          <w:p w:rsidR="00CA2693" w:rsidRPr="005820B3" w:rsidRDefault="00CA2693" w:rsidP="00A055A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A</w:t>
            </w:r>
          </w:p>
        </w:tc>
      </w:tr>
    </w:tbl>
    <w:p w:rsidR="00E94CAF" w:rsidRPr="005820B3" w:rsidRDefault="00E94CAF" w:rsidP="00FB5CF2">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Алгоритм действий при неотложных ситуациях</w:t>
      </w:r>
      <w:r w:rsidR="00D54F75" w:rsidRPr="005820B3">
        <w:rPr>
          <w:rFonts w:ascii="Times New Roman" w:eastAsia="Times New Roman" w:hAnsi="Times New Roman" w:cs="Times New Roman"/>
          <w:b/>
          <w:sz w:val="28"/>
          <w:szCs w:val="28"/>
        </w:rPr>
        <w:t>:</w:t>
      </w:r>
    </w:p>
    <w:p w:rsidR="00D54F75" w:rsidRPr="006A3FF8" w:rsidRDefault="00D54F75" w:rsidP="008623C6">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При подозрении на наличие осложнений (острая абдоминальная боль, признаки кишечной непроходимости и/или перитонита) – </w:t>
      </w:r>
      <w:r w:rsidRPr="006A3FF8">
        <w:rPr>
          <w:rFonts w:ascii="Times New Roman" w:eastAsia="Times New Roman" w:hAnsi="Times New Roman" w:cs="Times New Roman"/>
          <w:sz w:val="28"/>
          <w:szCs w:val="28"/>
        </w:rPr>
        <w:t xml:space="preserve">вызов бригады СМП для экстренной транспортировки пациента в </w:t>
      </w:r>
      <w:r w:rsidR="006A3FF8">
        <w:rPr>
          <w:rFonts w:ascii="Times New Roman" w:eastAsia="Times New Roman" w:hAnsi="Times New Roman" w:cs="Times New Roman"/>
          <w:sz w:val="28"/>
          <w:szCs w:val="28"/>
        </w:rPr>
        <w:t>профильный</w:t>
      </w:r>
      <w:r w:rsidRPr="006A3FF8">
        <w:rPr>
          <w:rFonts w:ascii="Times New Roman" w:eastAsia="Times New Roman" w:hAnsi="Times New Roman" w:cs="Times New Roman"/>
          <w:sz w:val="28"/>
          <w:szCs w:val="28"/>
        </w:rPr>
        <w:t xml:space="preserve"> стационар.</w:t>
      </w:r>
    </w:p>
    <w:p w:rsidR="00D54F75" w:rsidRPr="005820B3" w:rsidRDefault="00D54F75" w:rsidP="008623C6">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Мониторинг жизненно-важных функций: частота и характер дыхания, частота и ритмичность пульса, показатели систолического и диастолического АД.</w:t>
      </w:r>
    </w:p>
    <w:p w:rsidR="00D54F75" w:rsidRPr="005820B3" w:rsidRDefault="00D54F75" w:rsidP="008623C6">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При наличии признаков нарушения витальных функций (острая дыхательная, сердечная недостаточность, признаки шока) – неотложная помощь:</w:t>
      </w:r>
    </w:p>
    <w:p w:rsidR="00D54F75" w:rsidRPr="005820B3" w:rsidRDefault="00D54F75" w:rsidP="008623C6">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Обеспечение венозного доступа, </w:t>
      </w:r>
      <w:proofErr w:type="spellStart"/>
      <w:r w:rsidRPr="005820B3">
        <w:rPr>
          <w:rFonts w:ascii="Times New Roman" w:eastAsia="Times New Roman" w:hAnsi="Times New Roman" w:cs="Times New Roman"/>
          <w:sz w:val="28"/>
          <w:szCs w:val="28"/>
        </w:rPr>
        <w:t>инфузия</w:t>
      </w:r>
      <w:proofErr w:type="spellEnd"/>
      <w:r w:rsidRPr="005820B3">
        <w:rPr>
          <w:rFonts w:ascii="Times New Roman" w:eastAsia="Times New Roman" w:hAnsi="Times New Roman" w:cs="Times New Roman"/>
          <w:sz w:val="28"/>
          <w:szCs w:val="28"/>
        </w:rPr>
        <w:t xml:space="preserve"> </w:t>
      </w:r>
      <w:proofErr w:type="spellStart"/>
      <w:r w:rsidRPr="005820B3">
        <w:rPr>
          <w:rFonts w:ascii="Times New Roman" w:eastAsia="Times New Roman" w:hAnsi="Times New Roman" w:cs="Times New Roman"/>
          <w:sz w:val="28"/>
          <w:szCs w:val="28"/>
        </w:rPr>
        <w:t>кристаллоидных</w:t>
      </w:r>
      <w:proofErr w:type="spellEnd"/>
      <w:r w:rsidRPr="005820B3">
        <w:rPr>
          <w:rFonts w:ascii="Times New Roman" w:eastAsia="Times New Roman" w:hAnsi="Times New Roman" w:cs="Times New Roman"/>
          <w:sz w:val="28"/>
          <w:szCs w:val="28"/>
        </w:rPr>
        <w:t xml:space="preserve"> препаратов, </w:t>
      </w:r>
      <w:proofErr w:type="spellStart"/>
      <w:r w:rsidRPr="005820B3">
        <w:rPr>
          <w:rFonts w:ascii="Times New Roman" w:eastAsia="Times New Roman" w:hAnsi="Times New Roman" w:cs="Times New Roman"/>
          <w:sz w:val="28"/>
          <w:szCs w:val="28"/>
        </w:rPr>
        <w:t>инфузия</w:t>
      </w:r>
      <w:proofErr w:type="spellEnd"/>
      <w:r w:rsidRPr="005820B3">
        <w:rPr>
          <w:rFonts w:ascii="Times New Roman" w:eastAsia="Times New Roman" w:hAnsi="Times New Roman" w:cs="Times New Roman"/>
          <w:sz w:val="28"/>
          <w:szCs w:val="28"/>
        </w:rPr>
        <w:t xml:space="preserve"> коллоидных препаратов, </w:t>
      </w:r>
      <w:proofErr w:type="spellStart"/>
      <w:r w:rsidRPr="005820B3">
        <w:rPr>
          <w:rFonts w:ascii="Times New Roman" w:eastAsia="Times New Roman" w:hAnsi="Times New Roman" w:cs="Times New Roman"/>
          <w:sz w:val="28"/>
          <w:szCs w:val="28"/>
        </w:rPr>
        <w:t>оксигенация</w:t>
      </w:r>
      <w:proofErr w:type="spellEnd"/>
      <w:r w:rsidRPr="005820B3">
        <w:rPr>
          <w:rFonts w:ascii="Times New Roman" w:eastAsia="Times New Roman" w:hAnsi="Times New Roman" w:cs="Times New Roman"/>
          <w:sz w:val="28"/>
          <w:szCs w:val="28"/>
        </w:rPr>
        <w:t xml:space="preserve"> кислородом, при необходимости СЛР - интубация и ИВЛ с помощью мешка </w:t>
      </w:r>
      <w:proofErr w:type="spellStart"/>
      <w:r w:rsidRPr="005820B3">
        <w:rPr>
          <w:rFonts w:ascii="Times New Roman" w:eastAsia="Times New Roman" w:hAnsi="Times New Roman" w:cs="Times New Roman"/>
          <w:sz w:val="28"/>
          <w:szCs w:val="28"/>
        </w:rPr>
        <w:t>Амбу</w:t>
      </w:r>
      <w:proofErr w:type="spellEnd"/>
      <w:r w:rsidRPr="005820B3">
        <w:rPr>
          <w:rFonts w:ascii="Times New Roman" w:eastAsia="Times New Roman" w:hAnsi="Times New Roman" w:cs="Times New Roman"/>
          <w:sz w:val="28"/>
          <w:szCs w:val="28"/>
        </w:rPr>
        <w:t xml:space="preserve">, непрямой массаж сердца.   </w:t>
      </w:r>
    </w:p>
    <w:p w:rsidR="00E94CAF" w:rsidRPr="005820B3" w:rsidRDefault="00E94CAF" w:rsidP="00FB5CF2">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Другие виды лечения</w:t>
      </w:r>
      <w:r w:rsidR="00D54F75" w:rsidRPr="005820B3">
        <w:rPr>
          <w:rFonts w:ascii="Times New Roman" w:eastAsia="Times New Roman" w:hAnsi="Times New Roman" w:cs="Times New Roman"/>
          <w:sz w:val="28"/>
          <w:szCs w:val="28"/>
        </w:rPr>
        <w:t xml:space="preserve"> - </w:t>
      </w:r>
      <w:r w:rsidR="00F3750C" w:rsidRPr="005820B3">
        <w:rPr>
          <w:rFonts w:ascii="Times New Roman" w:eastAsia="Times New Roman" w:hAnsi="Times New Roman" w:cs="Times New Roman"/>
          <w:sz w:val="28"/>
          <w:szCs w:val="28"/>
        </w:rPr>
        <w:t xml:space="preserve">альтернативой хирургическому лечению рефрактерных к терапии запоров является </w:t>
      </w:r>
      <w:r w:rsidR="00F3750C" w:rsidRPr="006A3FF8">
        <w:rPr>
          <w:rFonts w:ascii="Times New Roman" w:eastAsia="Times New Roman" w:hAnsi="Times New Roman" w:cs="Times New Roman"/>
          <w:sz w:val="28"/>
          <w:szCs w:val="28"/>
        </w:rPr>
        <w:t xml:space="preserve">сакральная </w:t>
      </w:r>
      <w:proofErr w:type="spellStart"/>
      <w:r w:rsidR="00F3750C" w:rsidRPr="006A3FF8">
        <w:rPr>
          <w:rFonts w:ascii="Times New Roman" w:eastAsia="Times New Roman" w:hAnsi="Times New Roman" w:cs="Times New Roman"/>
          <w:sz w:val="28"/>
          <w:szCs w:val="28"/>
        </w:rPr>
        <w:t>нейромодуляция</w:t>
      </w:r>
      <w:proofErr w:type="spellEnd"/>
      <w:r w:rsidR="00F3750C" w:rsidRPr="005820B3">
        <w:rPr>
          <w:rFonts w:ascii="Times New Roman" w:eastAsia="Times New Roman" w:hAnsi="Times New Roman" w:cs="Times New Roman"/>
          <w:sz w:val="28"/>
          <w:szCs w:val="28"/>
        </w:rPr>
        <w:t xml:space="preserve">, роль которой изучена недостаточно. Метод подразумевает имплантацию подкожного </w:t>
      </w:r>
      <w:r w:rsidR="00F3750C" w:rsidRPr="005820B3">
        <w:rPr>
          <w:rFonts w:ascii="Times New Roman" w:eastAsia="Times New Roman" w:hAnsi="Times New Roman" w:cs="Times New Roman"/>
          <w:sz w:val="28"/>
          <w:szCs w:val="28"/>
        </w:rPr>
        <w:lastRenderedPageBreak/>
        <w:t xml:space="preserve">программируемого стимулятора, обеспечивающего постоянное воздействие низкочастотного электрического тока на крестцовые нервы посредством электрода, проведенного, как правило, через 3-е крестцовое отверстие. </w:t>
      </w:r>
      <w:proofErr w:type="gramStart"/>
      <w:r w:rsidR="00F3750C" w:rsidRPr="005820B3">
        <w:rPr>
          <w:rFonts w:ascii="Times New Roman" w:eastAsia="Times New Roman" w:hAnsi="Times New Roman" w:cs="Times New Roman"/>
          <w:sz w:val="28"/>
          <w:szCs w:val="28"/>
        </w:rPr>
        <w:t xml:space="preserve">Механизм действия сакральной </w:t>
      </w:r>
      <w:proofErr w:type="spellStart"/>
      <w:r w:rsidR="00F3750C" w:rsidRPr="005820B3">
        <w:rPr>
          <w:rFonts w:ascii="Times New Roman" w:eastAsia="Times New Roman" w:hAnsi="Times New Roman" w:cs="Times New Roman"/>
          <w:sz w:val="28"/>
          <w:szCs w:val="28"/>
        </w:rPr>
        <w:t>нейромодуляции</w:t>
      </w:r>
      <w:proofErr w:type="spellEnd"/>
      <w:r w:rsidR="00F3750C" w:rsidRPr="005820B3">
        <w:rPr>
          <w:rFonts w:ascii="Times New Roman" w:eastAsia="Times New Roman" w:hAnsi="Times New Roman" w:cs="Times New Roman"/>
          <w:sz w:val="28"/>
          <w:szCs w:val="28"/>
        </w:rPr>
        <w:t xml:space="preserve"> достоверно неизвестен, однако в ряде исследований отмечено учащение числа дефекаций и снижение потребности в слабительных средствах у больных с медленно-транзитными запорами на фоне применения данного метода лечения </w:t>
      </w:r>
      <w:r w:rsidR="008D1F68" w:rsidRPr="005820B3">
        <w:rPr>
          <w:rFonts w:ascii="Times New Roman" w:eastAsia="Times New Roman" w:hAnsi="Times New Roman" w:cs="Times New Roman"/>
          <w:sz w:val="28"/>
          <w:szCs w:val="28"/>
        </w:rPr>
        <w:t xml:space="preserve">(УД C) </w:t>
      </w:r>
      <w:r w:rsidR="00F3750C" w:rsidRPr="005820B3">
        <w:rPr>
          <w:rFonts w:ascii="Times New Roman" w:eastAsia="Times New Roman" w:hAnsi="Times New Roman" w:cs="Times New Roman"/>
          <w:sz w:val="28"/>
          <w:szCs w:val="28"/>
        </w:rPr>
        <w:t>[</w:t>
      </w:r>
      <w:r w:rsidR="00001965" w:rsidRPr="005820B3">
        <w:rPr>
          <w:rFonts w:ascii="Times New Roman" w:eastAsia="Times New Roman" w:hAnsi="Times New Roman" w:cs="Times New Roman"/>
          <w:sz w:val="28"/>
          <w:szCs w:val="28"/>
        </w:rPr>
        <w:t>19,20</w:t>
      </w:r>
      <w:r w:rsidR="00F3750C" w:rsidRPr="005820B3">
        <w:rPr>
          <w:rFonts w:ascii="Times New Roman" w:eastAsia="Times New Roman" w:hAnsi="Times New Roman" w:cs="Times New Roman"/>
          <w:sz w:val="28"/>
          <w:szCs w:val="28"/>
        </w:rPr>
        <w:t>]</w:t>
      </w:r>
      <w:r w:rsidR="00D54F75" w:rsidRPr="005820B3">
        <w:rPr>
          <w:rFonts w:ascii="Times New Roman" w:eastAsia="Times New Roman" w:hAnsi="Times New Roman" w:cs="Times New Roman"/>
          <w:sz w:val="28"/>
          <w:szCs w:val="28"/>
        </w:rPr>
        <w:t>.</w:t>
      </w:r>
      <w:proofErr w:type="gramEnd"/>
    </w:p>
    <w:p w:rsidR="00E94CAF" w:rsidRPr="005820B3" w:rsidRDefault="00E94CAF" w:rsidP="00FB5CF2">
      <w:pPr>
        <w:spacing w:after="0" w:line="240" w:lineRule="auto"/>
        <w:jc w:val="both"/>
        <w:rPr>
          <w:rFonts w:ascii="Times New Roman" w:eastAsia="Times New Roman" w:hAnsi="Times New Roman" w:cs="Times New Roman"/>
          <w:b/>
          <w:sz w:val="28"/>
          <w:szCs w:val="28"/>
          <w:lang w:val="en-US"/>
        </w:rPr>
      </w:pPr>
      <w:r w:rsidRPr="005820B3">
        <w:rPr>
          <w:rFonts w:ascii="Times New Roman" w:eastAsia="Times New Roman" w:hAnsi="Times New Roman" w:cs="Times New Roman"/>
          <w:b/>
          <w:sz w:val="28"/>
          <w:szCs w:val="28"/>
          <w:lang w:val="en-US"/>
        </w:rPr>
        <w:t xml:space="preserve">5) </w:t>
      </w:r>
      <w:r w:rsidRPr="005820B3">
        <w:rPr>
          <w:rFonts w:ascii="Times New Roman" w:eastAsia="Times New Roman" w:hAnsi="Times New Roman" w:cs="Times New Roman"/>
          <w:b/>
          <w:sz w:val="28"/>
          <w:szCs w:val="28"/>
        </w:rPr>
        <w:t>Показания</w:t>
      </w:r>
      <w:r w:rsidRPr="005820B3">
        <w:rPr>
          <w:rFonts w:ascii="Times New Roman" w:eastAsia="Times New Roman" w:hAnsi="Times New Roman" w:cs="Times New Roman"/>
          <w:b/>
          <w:sz w:val="28"/>
          <w:szCs w:val="28"/>
          <w:lang w:val="en-US"/>
        </w:rPr>
        <w:t xml:space="preserve"> </w:t>
      </w:r>
      <w:r w:rsidRPr="005820B3">
        <w:rPr>
          <w:rFonts w:ascii="Times New Roman" w:eastAsia="Times New Roman" w:hAnsi="Times New Roman" w:cs="Times New Roman"/>
          <w:b/>
          <w:sz w:val="28"/>
          <w:szCs w:val="28"/>
        </w:rPr>
        <w:t>для</w:t>
      </w:r>
      <w:r w:rsidRPr="005820B3">
        <w:rPr>
          <w:rFonts w:ascii="Times New Roman" w:eastAsia="Times New Roman" w:hAnsi="Times New Roman" w:cs="Times New Roman"/>
          <w:b/>
          <w:sz w:val="28"/>
          <w:szCs w:val="28"/>
          <w:lang w:val="en-US"/>
        </w:rPr>
        <w:t xml:space="preserve"> </w:t>
      </w:r>
      <w:r w:rsidRPr="005820B3">
        <w:rPr>
          <w:rFonts w:ascii="Times New Roman" w:eastAsia="Times New Roman" w:hAnsi="Times New Roman" w:cs="Times New Roman"/>
          <w:b/>
          <w:sz w:val="28"/>
          <w:szCs w:val="28"/>
        </w:rPr>
        <w:t>консультации</w:t>
      </w:r>
      <w:r w:rsidRPr="005820B3">
        <w:rPr>
          <w:rFonts w:ascii="Times New Roman" w:eastAsia="Times New Roman" w:hAnsi="Times New Roman" w:cs="Times New Roman"/>
          <w:b/>
          <w:sz w:val="28"/>
          <w:szCs w:val="28"/>
          <w:lang w:val="en-US"/>
        </w:rPr>
        <w:t xml:space="preserve"> </w:t>
      </w:r>
      <w:r w:rsidRPr="005820B3">
        <w:rPr>
          <w:rFonts w:ascii="Times New Roman" w:eastAsia="Times New Roman" w:hAnsi="Times New Roman" w:cs="Times New Roman"/>
          <w:b/>
          <w:sz w:val="28"/>
          <w:szCs w:val="28"/>
        </w:rPr>
        <w:t>специалистов</w:t>
      </w:r>
      <w:r w:rsidRPr="005820B3">
        <w:rPr>
          <w:rFonts w:ascii="Times New Roman" w:eastAsia="Times New Roman" w:hAnsi="Times New Roman" w:cs="Times New Roman"/>
          <w:b/>
          <w:sz w:val="28"/>
          <w:szCs w:val="28"/>
          <w:lang w:val="en-US"/>
        </w:rPr>
        <w:t>:</w:t>
      </w:r>
    </w:p>
    <w:p w:rsidR="00D54F75" w:rsidRPr="005820B3" w:rsidRDefault="00D54F75" w:rsidP="001A08B8">
      <w:pPr>
        <w:pStyle w:val="a3"/>
        <w:numPr>
          <w:ilvl w:val="0"/>
          <w:numId w:val="3"/>
        </w:numPr>
        <w:tabs>
          <w:tab w:val="left" w:pos="284"/>
        </w:tabs>
        <w:spacing w:after="0" w:line="240" w:lineRule="auto"/>
        <w:ind w:left="0" w:firstLine="0"/>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Консультация гастроэнтеролога - для определения ле</w:t>
      </w:r>
      <w:r w:rsidR="00292565" w:rsidRPr="005820B3">
        <w:rPr>
          <w:rFonts w:ascii="Times New Roman" w:eastAsia="Times New Roman" w:hAnsi="Times New Roman" w:cs="Times New Roman"/>
          <w:sz w:val="28"/>
          <w:szCs w:val="28"/>
        </w:rPr>
        <w:t>чебно-диагностической программы;</w:t>
      </w:r>
    </w:p>
    <w:p w:rsidR="00D54F75" w:rsidRPr="005820B3" w:rsidRDefault="00D54F75" w:rsidP="001A08B8">
      <w:pPr>
        <w:pStyle w:val="a3"/>
        <w:numPr>
          <w:ilvl w:val="0"/>
          <w:numId w:val="3"/>
        </w:numPr>
        <w:tabs>
          <w:tab w:val="left" w:pos="284"/>
        </w:tabs>
        <w:spacing w:after="0" w:line="240" w:lineRule="auto"/>
        <w:ind w:left="0" w:firstLine="0"/>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Консультация проктолога - для определения лечебно-диагностической программы</w:t>
      </w:r>
      <w:r w:rsidR="00292565" w:rsidRPr="005820B3">
        <w:rPr>
          <w:rFonts w:ascii="Times New Roman" w:eastAsia="Times New Roman" w:hAnsi="Times New Roman" w:cs="Times New Roman"/>
          <w:sz w:val="28"/>
          <w:szCs w:val="28"/>
        </w:rPr>
        <w:t>;</w:t>
      </w:r>
      <w:r w:rsidRPr="005820B3">
        <w:rPr>
          <w:rFonts w:ascii="Times New Roman" w:eastAsia="Times New Roman" w:hAnsi="Times New Roman" w:cs="Times New Roman"/>
          <w:sz w:val="28"/>
          <w:szCs w:val="28"/>
        </w:rPr>
        <w:t xml:space="preserve"> </w:t>
      </w:r>
    </w:p>
    <w:p w:rsidR="00D54F75" w:rsidRPr="005820B3" w:rsidRDefault="00292565" w:rsidP="001A08B8">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shd w:val="clear" w:color="auto" w:fill="FFFFFF"/>
        </w:rPr>
      </w:pPr>
      <w:r w:rsidRPr="005820B3">
        <w:rPr>
          <w:rFonts w:ascii="Times New Roman" w:eastAsia="Times New Roman" w:hAnsi="Times New Roman" w:cs="Times New Roman"/>
          <w:sz w:val="28"/>
          <w:szCs w:val="28"/>
        </w:rPr>
        <w:t>Консультация</w:t>
      </w:r>
      <w:r w:rsidRPr="005820B3">
        <w:rPr>
          <w:rFonts w:ascii="Times New Roman" w:eastAsia="Times New Roman" w:hAnsi="Times New Roman" w:cs="Times New Roman"/>
          <w:sz w:val="28"/>
          <w:szCs w:val="28"/>
          <w:shd w:val="clear" w:color="auto" w:fill="FFFFFF"/>
        </w:rPr>
        <w:t xml:space="preserve"> п</w:t>
      </w:r>
      <w:r w:rsidR="00D54F75" w:rsidRPr="005820B3">
        <w:rPr>
          <w:rFonts w:ascii="Times New Roman" w:eastAsia="Times New Roman" w:hAnsi="Times New Roman" w:cs="Times New Roman"/>
          <w:sz w:val="28"/>
          <w:szCs w:val="28"/>
          <w:shd w:val="clear" w:color="auto" w:fill="FFFFFF"/>
        </w:rPr>
        <w:t>сихиатр</w:t>
      </w:r>
      <w:r w:rsidRPr="005820B3">
        <w:rPr>
          <w:rFonts w:ascii="Times New Roman" w:eastAsia="Times New Roman" w:hAnsi="Times New Roman" w:cs="Times New Roman"/>
          <w:sz w:val="28"/>
          <w:szCs w:val="28"/>
          <w:shd w:val="clear" w:color="auto" w:fill="FFFFFF"/>
        </w:rPr>
        <w:t>а</w:t>
      </w:r>
      <w:r w:rsidR="00D54F75" w:rsidRPr="005820B3">
        <w:rPr>
          <w:rFonts w:ascii="Times New Roman" w:eastAsia="Times New Roman" w:hAnsi="Times New Roman" w:cs="Times New Roman"/>
          <w:sz w:val="28"/>
          <w:szCs w:val="28"/>
          <w:shd w:val="clear" w:color="auto" w:fill="FFFFFF"/>
        </w:rPr>
        <w:t xml:space="preserve"> - исключение психогенного мегаколон, оценка психического статуса пациентов с сочетанием идиопатического мегаколон и ипохондрии, </w:t>
      </w:r>
      <w:proofErr w:type="spellStart"/>
      <w:r w:rsidR="00D54F75" w:rsidRPr="005820B3">
        <w:rPr>
          <w:rFonts w:ascii="Times New Roman" w:eastAsia="Times New Roman" w:hAnsi="Times New Roman" w:cs="Times New Roman"/>
          <w:sz w:val="28"/>
          <w:szCs w:val="28"/>
          <w:shd w:val="clear" w:color="auto" w:fill="FFFFFF"/>
        </w:rPr>
        <w:t>астено</w:t>
      </w:r>
      <w:proofErr w:type="spellEnd"/>
      <w:r w:rsidR="00D54F75" w:rsidRPr="005820B3">
        <w:rPr>
          <w:rFonts w:ascii="Times New Roman" w:eastAsia="Times New Roman" w:hAnsi="Times New Roman" w:cs="Times New Roman"/>
          <w:sz w:val="28"/>
          <w:szCs w:val="28"/>
          <w:shd w:val="clear" w:color="auto" w:fill="FFFFFF"/>
        </w:rPr>
        <w:t>-невротического синдрома и пр</w:t>
      </w:r>
      <w:r w:rsidR="002C19E7" w:rsidRPr="005820B3">
        <w:rPr>
          <w:rFonts w:ascii="Times New Roman" w:eastAsia="Times New Roman" w:hAnsi="Times New Roman" w:cs="Times New Roman"/>
          <w:sz w:val="28"/>
          <w:szCs w:val="28"/>
          <w:shd w:val="clear" w:color="auto" w:fill="FFFFFF"/>
        </w:rPr>
        <w:t>очих</w:t>
      </w:r>
      <w:r w:rsidRPr="005820B3">
        <w:rPr>
          <w:rFonts w:ascii="Times New Roman" w:eastAsia="Times New Roman" w:hAnsi="Times New Roman" w:cs="Times New Roman"/>
          <w:sz w:val="28"/>
          <w:szCs w:val="28"/>
          <w:shd w:val="clear" w:color="auto" w:fill="FFFFFF"/>
        </w:rPr>
        <w:t>;</w:t>
      </w:r>
    </w:p>
    <w:p w:rsidR="00D54F75" w:rsidRPr="005820B3" w:rsidRDefault="00292565" w:rsidP="001A08B8">
      <w:pPr>
        <w:numPr>
          <w:ilvl w:val="0"/>
          <w:numId w:val="3"/>
        </w:numPr>
        <w:tabs>
          <w:tab w:val="left" w:pos="284"/>
        </w:tabs>
        <w:spacing w:after="0" w:line="240" w:lineRule="auto"/>
        <w:ind w:left="0" w:firstLine="0"/>
        <w:rPr>
          <w:rFonts w:ascii="Times New Roman" w:eastAsia="Times New Roman" w:hAnsi="Times New Roman" w:cs="Times New Roman"/>
          <w:sz w:val="28"/>
          <w:szCs w:val="28"/>
          <w:shd w:val="clear" w:color="auto" w:fill="FFFFFF"/>
        </w:rPr>
      </w:pPr>
      <w:r w:rsidRPr="005820B3">
        <w:rPr>
          <w:rFonts w:ascii="Times New Roman" w:eastAsia="Times New Roman" w:hAnsi="Times New Roman" w:cs="Times New Roman"/>
          <w:sz w:val="28"/>
          <w:szCs w:val="28"/>
        </w:rPr>
        <w:t>Консультация</w:t>
      </w:r>
      <w:r w:rsidRPr="005820B3">
        <w:rPr>
          <w:rFonts w:ascii="Times New Roman" w:eastAsia="Times New Roman" w:hAnsi="Times New Roman" w:cs="Times New Roman"/>
          <w:sz w:val="28"/>
          <w:szCs w:val="28"/>
          <w:shd w:val="clear" w:color="auto" w:fill="FFFFFF"/>
        </w:rPr>
        <w:t xml:space="preserve"> р</w:t>
      </w:r>
      <w:r w:rsidR="00D54F75" w:rsidRPr="005820B3">
        <w:rPr>
          <w:rFonts w:ascii="Times New Roman" w:eastAsia="Times New Roman" w:hAnsi="Times New Roman" w:cs="Times New Roman"/>
          <w:sz w:val="28"/>
          <w:szCs w:val="28"/>
          <w:shd w:val="clear" w:color="auto" w:fill="FFFFFF"/>
        </w:rPr>
        <w:t>евматолог</w:t>
      </w:r>
      <w:r w:rsidRPr="005820B3">
        <w:rPr>
          <w:rFonts w:ascii="Times New Roman" w:eastAsia="Times New Roman" w:hAnsi="Times New Roman" w:cs="Times New Roman"/>
          <w:sz w:val="28"/>
          <w:szCs w:val="28"/>
          <w:shd w:val="clear" w:color="auto" w:fill="FFFFFF"/>
        </w:rPr>
        <w:t>а</w:t>
      </w:r>
      <w:r w:rsidR="00D54F75" w:rsidRPr="005820B3">
        <w:rPr>
          <w:rFonts w:ascii="Times New Roman" w:eastAsia="Times New Roman" w:hAnsi="Times New Roman" w:cs="Times New Roman"/>
          <w:sz w:val="28"/>
          <w:szCs w:val="28"/>
          <w:shd w:val="clear" w:color="auto" w:fill="FFFFFF"/>
        </w:rPr>
        <w:t xml:space="preserve"> - исключение системных заболеваний соединитель</w:t>
      </w:r>
      <w:r w:rsidRPr="005820B3">
        <w:rPr>
          <w:rFonts w:ascii="Times New Roman" w:eastAsia="Times New Roman" w:hAnsi="Times New Roman" w:cs="Times New Roman"/>
          <w:sz w:val="28"/>
          <w:szCs w:val="28"/>
          <w:shd w:val="clear" w:color="auto" w:fill="FFFFFF"/>
        </w:rPr>
        <w:t>ной ткани как причины мегаколон;</w:t>
      </w:r>
    </w:p>
    <w:p w:rsidR="00D54F75" w:rsidRPr="005820B3" w:rsidRDefault="00292565" w:rsidP="001A08B8">
      <w:pPr>
        <w:numPr>
          <w:ilvl w:val="0"/>
          <w:numId w:val="3"/>
        </w:numPr>
        <w:tabs>
          <w:tab w:val="left" w:pos="284"/>
        </w:tabs>
        <w:spacing w:after="0" w:line="240" w:lineRule="auto"/>
        <w:ind w:left="0" w:firstLine="0"/>
        <w:rPr>
          <w:rFonts w:ascii="Times New Roman" w:eastAsia="Times New Roman" w:hAnsi="Times New Roman" w:cs="Times New Roman"/>
          <w:sz w:val="28"/>
          <w:szCs w:val="28"/>
          <w:shd w:val="clear" w:color="auto" w:fill="FFFFFF"/>
        </w:rPr>
      </w:pPr>
      <w:r w:rsidRPr="005820B3">
        <w:rPr>
          <w:rFonts w:ascii="Times New Roman" w:eastAsia="Times New Roman" w:hAnsi="Times New Roman" w:cs="Times New Roman"/>
          <w:sz w:val="28"/>
          <w:szCs w:val="28"/>
        </w:rPr>
        <w:t>Консультация</w:t>
      </w:r>
      <w:r w:rsidRPr="005820B3">
        <w:rPr>
          <w:rFonts w:ascii="Times New Roman" w:eastAsia="Times New Roman" w:hAnsi="Times New Roman" w:cs="Times New Roman"/>
          <w:sz w:val="28"/>
          <w:szCs w:val="28"/>
          <w:shd w:val="clear" w:color="auto" w:fill="FFFFFF"/>
        </w:rPr>
        <w:t xml:space="preserve"> медицинского</w:t>
      </w:r>
      <w:r w:rsidR="00D54F75" w:rsidRPr="005820B3">
        <w:rPr>
          <w:rFonts w:ascii="Times New Roman" w:eastAsia="Times New Roman" w:hAnsi="Times New Roman" w:cs="Times New Roman"/>
          <w:sz w:val="28"/>
          <w:szCs w:val="28"/>
          <w:shd w:val="clear" w:color="auto" w:fill="FFFFFF"/>
        </w:rPr>
        <w:t xml:space="preserve"> генетик</w:t>
      </w:r>
      <w:r w:rsidRPr="005820B3">
        <w:rPr>
          <w:rFonts w:ascii="Times New Roman" w:eastAsia="Times New Roman" w:hAnsi="Times New Roman" w:cs="Times New Roman"/>
          <w:sz w:val="28"/>
          <w:szCs w:val="28"/>
          <w:shd w:val="clear" w:color="auto" w:fill="FFFFFF"/>
        </w:rPr>
        <w:t>а</w:t>
      </w:r>
      <w:r w:rsidR="00D54F75" w:rsidRPr="005820B3">
        <w:rPr>
          <w:rFonts w:ascii="Times New Roman" w:eastAsia="Times New Roman" w:hAnsi="Times New Roman" w:cs="Times New Roman"/>
          <w:sz w:val="28"/>
          <w:szCs w:val="28"/>
          <w:shd w:val="clear" w:color="auto" w:fill="FFFFFF"/>
        </w:rPr>
        <w:t xml:space="preserve"> – для исключения генетически детерминированных заболеваний толстой к</w:t>
      </w:r>
      <w:r w:rsidR="002C19E7" w:rsidRPr="005820B3">
        <w:rPr>
          <w:rFonts w:ascii="Times New Roman" w:eastAsia="Times New Roman" w:hAnsi="Times New Roman" w:cs="Times New Roman"/>
          <w:sz w:val="28"/>
          <w:szCs w:val="28"/>
          <w:shd w:val="clear" w:color="auto" w:fill="FFFFFF"/>
        </w:rPr>
        <w:t xml:space="preserve">ишки как причин </w:t>
      </w:r>
      <w:proofErr w:type="spellStart"/>
      <w:r w:rsidR="002C19E7" w:rsidRPr="005820B3">
        <w:rPr>
          <w:rFonts w:ascii="Times New Roman" w:eastAsia="Times New Roman" w:hAnsi="Times New Roman" w:cs="Times New Roman"/>
          <w:sz w:val="28"/>
          <w:szCs w:val="28"/>
          <w:shd w:val="clear" w:color="auto" w:fill="FFFFFF"/>
        </w:rPr>
        <w:t>мегадолихоколон</w:t>
      </w:r>
      <w:proofErr w:type="spellEnd"/>
      <w:r w:rsidR="002C19E7" w:rsidRPr="005820B3">
        <w:rPr>
          <w:rFonts w:ascii="Times New Roman" w:eastAsia="Times New Roman" w:hAnsi="Times New Roman" w:cs="Times New Roman"/>
          <w:sz w:val="28"/>
          <w:szCs w:val="28"/>
          <w:shd w:val="clear" w:color="auto" w:fill="FFFFFF"/>
        </w:rPr>
        <w:t>;</w:t>
      </w:r>
    </w:p>
    <w:p w:rsidR="00D54F75" w:rsidRPr="005820B3" w:rsidRDefault="00292565" w:rsidP="001A08B8">
      <w:pPr>
        <w:numPr>
          <w:ilvl w:val="0"/>
          <w:numId w:val="3"/>
        </w:numPr>
        <w:tabs>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Консультация</w:t>
      </w:r>
      <w:r w:rsidRPr="005820B3">
        <w:rPr>
          <w:rFonts w:ascii="Times New Roman" w:eastAsia="Times New Roman" w:hAnsi="Times New Roman" w:cs="Times New Roman"/>
          <w:sz w:val="28"/>
          <w:szCs w:val="28"/>
          <w:shd w:val="clear" w:color="auto" w:fill="FFFFFF"/>
        </w:rPr>
        <w:t xml:space="preserve"> </w:t>
      </w:r>
      <w:r w:rsidR="002C19E7" w:rsidRPr="005820B3">
        <w:rPr>
          <w:rFonts w:ascii="Times New Roman" w:eastAsia="Times New Roman" w:hAnsi="Times New Roman" w:cs="Times New Roman"/>
          <w:sz w:val="28"/>
          <w:szCs w:val="28"/>
          <w:shd w:val="clear" w:color="auto" w:fill="FFFFFF"/>
        </w:rPr>
        <w:t>к</w:t>
      </w:r>
      <w:r w:rsidR="002C19E7" w:rsidRPr="005820B3">
        <w:rPr>
          <w:rFonts w:ascii="Times New Roman" w:eastAsia="Times New Roman" w:hAnsi="Times New Roman" w:cs="Times New Roman"/>
          <w:sz w:val="28"/>
          <w:szCs w:val="28"/>
        </w:rPr>
        <w:t>ардиолога,</w:t>
      </w:r>
      <w:r w:rsidR="002C19E7" w:rsidRPr="005820B3">
        <w:rPr>
          <w:rFonts w:ascii="Times New Roman" w:eastAsia="Times New Roman" w:hAnsi="Times New Roman" w:cs="Times New Roman"/>
          <w:sz w:val="28"/>
          <w:szCs w:val="28"/>
          <w:shd w:val="clear" w:color="auto" w:fill="FFFFFF"/>
        </w:rPr>
        <w:t xml:space="preserve"> невролога, эндокринолога </w:t>
      </w:r>
      <w:r w:rsidRPr="005820B3">
        <w:rPr>
          <w:rFonts w:ascii="Times New Roman" w:eastAsia="Times New Roman" w:hAnsi="Times New Roman" w:cs="Times New Roman"/>
          <w:sz w:val="28"/>
          <w:szCs w:val="28"/>
          <w:shd w:val="clear" w:color="auto" w:fill="FFFFFF"/>
        </w:rPr>
        <w:t>у</w:t>
      </w:r>
      <w:r w:rsidR="00D54F75" w:rsidRPr="005820B3">
        <w:rPr>
          <w:rFonts w:ascii="Times New Roman" w:eastAsia="Times New Roman" w:hAnsi="Times New Roman" w:cs="Times New Roman"/>
          <w:sz w:val="28"/>
          <w:szCs w:val="28"/>
          <w:shd w:val="clear" w:color="auto" w:fill="FFFFFF"/>
        </w:rPr>
        <w:t>ролога</w:t>
      </w:r>
      <w:r w:rsidRPr="005820B3">
        <w:rPr>
          <w:rFonts w:ascii="Times New Roman" w:eastAsia="Times New Roman" w:hAnsi="Times New Roman" w:cs="Times New Roman"/>
          <w:sz w:val="28"/>
          <w:szCs w:val="28"/>
          <w:shd w:val="clear" w:color="auto" w:fill="FFFFFF"/>
        </w:rPr>
        <w:t>,</w:t>
      </w:r>
      <w:r w:rsidR="00D54F75" w:rsidRPr="005820B3">
        <w:rPr>
          <w:rFonts w:ascii="Times New Roman" w:eastAsia="Times New Roman" w:hAnsi="Times New Roman" w:cs="Times New Roman"/>
          <w:sz w:val="28"/>
          <w:szCs w:val="28"/>
          <w:shd w:val="clear" w:color="auto" w:fill="FFFFFF"/>
        </w:rPr>
        <w:t xml:space="preserve"> </w:t>
      </w:r>
      <w:r w:rsidRPr="005820B3">
        <w:rPr>
          <w:rFonts w:ascii="Times New Roman" w:eastAsia="Times New Roman" w:hAnsi="Times New Roman" w:cs="Times New Roman"/>
          <w:sz w:val="28"/>
          <w:szCs w:val="28"/>
          <w:shd w:val="clear" w:color="auto" w:fill="FFFFFF"/>
        </w:rPr>
        <w:t xml:space="preserve">гинеколога, онколога </w:t>
      </w:r>
      <w:r w:rsidR="002C19E7" w:rsidRPr="005820B3">
        <w:rPr>
          <w:rFonts w:ascii="Times New Roman" w:eastAsia="Times New Roman" w:hAnsi="Times New Roman" w:cs="Times New Roman"/>
          <w:sz w:val="28"/>
          <w:szCs w:val="28"/>
          <w:shd w:val="clear" w:color="auto" w:fill="FFFFFF"/>
        </w:rPr>
        <w:t xml:space="preserve"> и других узких специалистов </w:t>
      </w:r>
      <w:r w:rsidRPr="005820B3">
        <w:rPr>
          <w:rFonts w:ascii="Times New Roman" w:eastAsia="Times New Roman" w:hAnsi="Times New Roman" w:cs="Times New Roman"/>
          <w:sz w:val="28"/>
          <w:szCs w:val="28"/>
          <w:shd w:val="clear" w:color="auto" w:fill="FFFFFF"/>
        </w:rPr>
        <w:t>–</w:t>
      </w:r>
      <w:r w:rsidR="00D54F75" w:rsidRPr="005820B3">
        <w:rPr>
          <w:rFonts w:ascii="Times New Roman" w:eastAsia="Times New Roman" w:hAnsi="Times New Roman" w:cs="Times New Roman"/>
          <w:sz w:val="28"/>
          <w:szCs w:val="28"/>
          <w:shd w:val="clear" w:color="auto" w:fill="FFFFFF"/>
        </w:rPr>
        <w:t xml:space="preserve"> </w:t>
      </w:r>
      <w:r w:rsidRPr="005820B3">
        <w:rPr>
          <w:rFonts w:ascii="Times New Roman" w:eastAsia="Times New Roman" w:hAnsi="Times New Roman" w:cs="Times New Roman"/>
          <w:sz w:val="28"/>
          <w:szCs w:val="28"/>
          <w:shd w:val="clear" w:color="auto" w:fill="FFFFFF"/>
        </w:rPr>
        <w:t>по показаниям</w:t>
      </w:r>
      <w:r w:rsidR="00E86793" w:rsidRPr="005820B3">
        <w:rPr>
          <w:rFonts w:ascii="Times New Roman" w:eastAsia="Times New Roman" w:hAnsi="Times New Roman" w:cs="Times New Roman"/>
          <w:sz w:val="28"/>
          <w:szCs w:val="28"/>
          <w:shd w:val="clear" w:color="auto" w:fill="FFFFFF"/>
        </w:rPr>
        <w:t>.</w:t>
      </w:r>
      <w:r w:rsidR="00D54F75" w:rsidRPr="005820B3">
        <w:rPr>
          <w:rFonts w:ascii="Times New Roman" w:eastAsia="Times New Roman" w:hAnsi="Times New Roman" w:cs="Times New Roman"/>
          <w:sz w:val="28"/>
          <w:szCs w:val="28"/>
        </w:rPr>
        <w:t xml:space="preserve"> </w:t>
      </w:r>
    </w:p>
    <w:p w:rsidR="00AE0974" w:rsidRPr="005820B3" w:rsidRDefault="00E94CAF" w:rsidP="00FB5CF2">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6) Профилактические мероприятия:</w:t>
      </w:r>
      <w:r w:rsidR="00D54F75" w:rsidRPr="005820B3">
        <w:rPr>
          <w:rFonts w:ascii="Times New Roman" w:eastAsia="Times New Roman" w:hAnsi="Times New Roman" w:cs="Times New Roman"/>
          <w:sz w:val="28"/>
          <w:szCs w:val="28"/>
        </w:rPr>
        <w:t xml:space="preserve"> </w:t>
      </w:r>
    </w:p>
    <w:p w:rsidR="00AE0974" w:rsidRPr="006A3FF8" w:rsidRDefault="00AE0974" w:rsidP="00152C5A">
      <w:pPr>
        <w:spacing w:after="0" w:line="240" w:lineRule="auto"/>
        <w:ind w:firstLine="567"/>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Первичная</w:t>
      </w:r>
      <w:r w:rsidR="00D54F75" w:rsidRPr="006A3FF8">
        <w:rPr>
          <w:rFonts w:ascii="Times New Roman" w:eastAsia="Times New Roman" w:hAnsi="Times New Roman" w:cs="Times New Roman"/>
          <w:sz w:val="28"/>
          <w:szCs w:val="28"/>
        </w:rPr>
        <w:t xml:space="preserve"> профилактика</w:t>
      </w:r>
      <w:r w:rsidR="006A3FF8">
        <w:rPr>
          <w:rFonts w:ascii="Times New Roman" w:eastAsia="Times New Roman" w:hAnsi="Times New Roman" w:cs="Times New Roman"/>
          <w:sz w:val="28"/>
          <w:szCs w:val="28"/>
        </w:rPr>
        <w:t>:</w:t>
      </w:r>
      <w:r w:rsidR="00D54F75" w:rsidRPr="006A3FF8">
        <w:rPr>
          <w:rFonts w:ascii="Times New Roman" w:eastAsia="Times New Roman" w:hAnsi="Times New Roman" w:cs="Times New Roman"/>
          <w:sz w:val="28"/>
          <w:szCs w:val="28"/>
        </w:rPr>
        <w:t xml:space="preserve"> мегаколон и </w:t>
      </w:r>
      <w:proofErr w:type="spellStart"/>
      <w:r w:rsidR="00D54F75" w:rsidRPr="006A3FF8">
        <w:rPr>
          <w:rFonts w:ascii="Times New Roman" w:eastAsia="Times New Roman" w:hAnsi="Times New Roman" w:cs="Times New Roman"/>
          <w:sz w:val="28"/>
          <w:szCs w:val="28"/>
        </w:rPr>
        <w:t>долихосигмы</w:t>
      </w:r>
      <w:proofErr w:type="spellEnd"/>
      <w:r w:rsidR="00D54F75" w:rsidRPr="006A3FF8">
        <w:rPr>
          <w:rFonts w:ascii="Times New Roman" w:eastAsia="Times New Roman" w:hAnsi="Times New Roman" w:cs="Times New Roman"/>
          <w:sz w:val="28"/>
          <w:szCs w:val="28"/>
        </w:rPr>
        <w:t xml:space="preserve"> отсутствует. </w:t>
      </w:r>
    </w:p>
    <w:p w:rsidR="00AE0974" w:rsidRPr="006A3FF8" w:rsidRDefault="00D54F75" w:rsidP="00152C5A">
      <w:pPr>
        <w:spacing w:after="0" w:line="240" w:lineRule="auto"/>
        <w:ind w:firstLine="567"/>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 xml:space="preserve">С целью профилактики  развития осложнений при появлении симптоматического мегаколон или </w:t>
      </w:r>
      <w:proofErr w:type="spellStart"/>
      <w:r w:rsidRPr="006A3FF8">
        <w:rPr>
          <w:rFonts w:ascii="Times New Roman" w:eastAsia="Times New Roman" w:hAnsi="Times New Roman" w:cs="Times New Roman"/>
          <w:sz w:val="28"/>
          <w:szCs w:val="28"/>
        </w:rPr>
        <w:t>долихоколон</w:t>
      </w:r>
      <w:proofErr w:type="spellEnd"/>
      <w:r w:rsidRPr="006A3FF8">
        <w:rPr>
          <w:rFonts w:ascii="Times New Roman" w:eastAsia="Times New Roman" w:hAnsi="Times New Roman" w:cs="Times New Roman"/>
          <w:sz w:val="28"/>
          <w:szCs w:val="28"/>
        </w:rPr>
        <w:t xml:space="preserve"> -  своевременное обращение к специалистам для решения вопроса о тактике лечения. </w:t>
      </w:r>
      <w:r w:rsidR="00AE0974" w:rsidRPr="006A3FF8">
        <w:rPr>
          <w:rFonts w:ascii="Times New Roman" w:eastAsia="Times New Roman" w:hAnsi="Times New Roman" w:cs="Times New Roman"/>
          <w:sz w:val="28"/>
          <w:szCs w:val="28"/>
        </w:rPr>
        <w:t>В то же время нет убедительных данных о возможности эффективной профилактики осложнений.</w:t>
      </w:r>
    </w:p>
    <w:p w:rsidR="00AE0974" w:rsidRPr="005820B3" w:rsidRDefault="00AE0974" w:rsidP="00152C5A">
      <w:pPr>
        <w:spacing w:after="0" w:line="240" w:lineRule="auto"/>
        <w:ind w:firstLine="567"/>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Вторичная профилактика</w:t>
      </w:r>
      <w:r w:rsidR="006A3FF8">
        <w:rPr>
          <w:rFonts w:ascii="Times New Roman" w:eastAsia="Times New Roman" w:hAnsi="Times New Roman" w:cs="Times New Roman"/>
          <w:sz w:val="28"/>
          <w:szCs w:val="28"/>
        </w:rPr>
        <w:t>:</w:t>
      </w:r>
      <w:r w:rsidRPr="005820B3">
        <w:rPr>
          <w:rFonts w:ascii="Times New Roman" w:eastAsia="Times New Roman" w:hAnsi="Times New Roman" w:cs="Times New Roman"/>
          <w:sz w:val="28"/>
          <w:szCs w:val="28"/>
        </w:rPr>
        <w:t xml:space="preserve"> подразумевает комплекс мероприятий по предотвращению развития запоров (УД</w:t>
      </w:r>
      <w:r w:rsidR="008D1F68" w:rsidRPr="005820B3">
        <w:rPr>
          <w:rFonts w:ascii="Times New Roman" w:eastAsia="Times New Roman" w:hAnsi="Times New Roman" w:cs="Times New Roman"/>
          <w:sz w:val="28"/>
          <w:szCs w:val="28"/>
        </w:rPr>
        <w:t>-</w:t>
      </w:r>
      <w:proofErr w:type="gramStart"/>
      <w:r w:rsidRPr="005820B3">
        <w:rPr>
          <w:rFonts w:ascii="Times New Roman" w:eastAsia="Times New Roman" w:hAnsi="Times New Roman" w:cs="Times New Roman"/>
          <w:sz w:val="28"/>
          <w:szCs w:val="28"/>
        </w:rPr>
        <w:t>B</w:t>
      </w:r>
      <w:proofErr w:type="gramEnd"/>
      <w:r w:rsidRPr="005820B3">
        <w:rPr>
          <w:rFonts w:ascii="Times New Roman" w:eastAsia="Times New Roman" w:hAnsi="Times New Roman" w:cs="Times New Roman"/>
          <w:sz w:val="28"/>
          <w:szCs w:val="28"/>
        </w:rPr>
        <w:t>) [</w:t>
      </w:r>
      <w:r w:rsidR="00001965" w:rsidRPr="005820B3">
        <w:rPr>
          <w:rFonts w:ascii="Times New Roman" w:eastAsia="Times New Roman" w:hAnsi="Times New Roman" w:cs="Times New Roman"/>
          <w:sz w:val="28"/>
          <w:szCs w:val="28"/>
        </w:rPr>
        <w:t>9</w:t>
      </w:r>
      <w:r w:rsidRPr="005820B3">
        <w:rPr>
          <w:rFonts w:ascii="Times New Roman" w:eastAsia="Times New Roman" w:hAnsi="Times New Roman" w:cs="Times New Roman"/>
          <w:sz w:val="28"/>
          <w:szCs w:val="28"/>
        </w:rPr>
        <w:t>]:</w:t>
      </w:r>
    </w:p>
    <w:p w:rsidR="00AE0974" w:rsidRPr="005820B3" w:rsidRDefault="00AE0974" w:rsidP="001A08B8">
      <w:pPr>
        <w:pStyle w:val="a3"/>
        <w:numPr>
          <w:ilvl w:val="0"/>
          <w:numId w:val="13"/>
        </w:numPr>
        <w:tabs>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употреблять хорошо сбалансированную пищу, которая должна включать отруби, цельные зерна пшеницы, свежие фрукты и овощи и не возлагать чрезмерные надежды на прием слабительных средств</w:t>
      </w:r>
      <w:r w:rsidR="00292565" w:rsidRPr="005820B3">
        <w:rPr>
          <w:rFonts w:ascii="Times New Roman" w:eastAsia="Times New Roman" w:hAnsi="Times New Roman" w:cs="Times New Roman"/>
          <w:sz w:val="28"/>
          <w:szCs w:val="28"/>
        </w:rPr>
        <w:t>;</w:t>
      </w:r>
    </w:p>
    <w:p w:rsidR="00AE0974" w:rsidRPr="005820B3" w:rsidRDefault="00AE0974" w:rsidP="001A08B8">
      <w:pPr>
        <w:pStyle w:val="a3"/>
        <w:numPr>
          <w:ilvl w:val="0"/>
          <w:numId w:val="13"/>
        </w:numPr>
        <w:tabs>
          <w:tab w:val="left" w:pos="0"/>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употреблять достаточное количество жидкости</w:t>
      </w:r>
      <w:r w:rsidR="00292565" w:rsidRPr="005820B3">
        <w:rPr>
          <w:rFonts w:ascii="Times New Roman" w:eastAsia="Times New Roman" w:hAnsi="Times New Roman" w:cs="Times New Roman"/>
          <w:sz w:val="28"/>
          <w:szCs w:val="28"/>
        </w:rPr>
        <w:t>;</w:t>
      </w:r>
    </w:p>
    <w:p w:rsidR="00AE0974" w:rsidRPr="005820B3" w:rsidRDefault="00AE0974" w:rsidP="001A08B8">
      <w:pPr>
        <w:pStyle w:val="a3"/>
        <w:numPr>
          <w:ilvl w:val="0"/>
          <w:numId w:val="13"/>
        </w:numPr>
        <w:tabs>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регулярно выполнять физические упражнения</w:t>
      </w:r>
      <w:r w:rsidR="00292565" w:rsidRPr="005820B3">
        <w:rPr>
          <w:rFonts w:ascii="Times New Roman" w:eastAsia="Times New Roman" w:hAnsi="Times New Roman" w:cs="Times New Roman"/>
          <w:sz w:val="28"/>
          <w:szCs w:val="28"/>
        </w:rPr>
        <w:t>;</w:t>
      </w:r>
    </w:p>
    <w:p w:rsidR="00AE0974" w:rsidRPr="005820B3" w:rsidRDefault="00AE0974" w:rsidP="001A08B8">
      <w:pPr>
        <w:pStyle w:val="a3"/>
        <w:numPr>
          <w:ilvl w:val="0"/>
          <w:numId w:val="13"/>
        </w:numPr>
        <w:tabs>
          <w:tab w:val="left" w:pos="284"/>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уделять достаточное время для спокойного посещения туалета и не подавлять позывы к дефекации.</w:t>
      </w:r>
    </w:p>
    <w:p w:rsidR="00E94CAF" w:rsidRPr="005820B3" w:rsidRDefault="00E94CAF" w:rsidP="00152C5A">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7) Мониторинг состояния пациента</w:t>
      </w:r>
      <w:r w:rsidRPr="005820B3">
        <w:rPr>
          <w:rFonts w:ascii="Times New Roman" w:eastAsia="Times New Roman" w:hAnsi="Times New Roman" w:cs="Times New Roman"/>
          <w:sz w:val="28"/>
          <w:szCs w:val="28"/>
        </w:rPr>
        <w:t xml:space="preserve"> (карта наблюдения за пациентом)</w:t>
      </w:r>
      <w:r w:rsidR="00DD67DB" w:rsidRPr="005820B3">
        <w:rPr>
          <w:rFonts w:ascii="Times New Roman" w:eastAsia="Times New Roman" w:hAnsi="Times New Roman" w:cs="Times New Roman"/>
          <w:sz w:val="28"/>
          <w:szCs w:val="28"/>
        </w:rPr>
        <w:t xml:space="preserve">. </w:t>
      </w:r>
    </w:p>
    <w:p w:rsidR="00DD67DB" w:rsidRPr="005820B3" w:rsidRDefault="00DD67DB" w:rsidP="008623C6">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Для мониторинга эффективности лечения в амбулаторной карте отмечается: кратность стула в неделю, наличие или отсутствие болей или дискомфорта в животе, общее состояние. </w:t>
      </w:r>
    </w:p>
    <w:p w:rsidR="00DB6DE6" w:rsidRPr="005820B3" w:rsidRDefault="00DB6DE6" w:rsidP="008623C6">
      <w:pPr>
        <w:pStyle w:val="a3"/>
        <w:tabs>
          <w:tab w:val="left" w:pos="426"/>
        </w:tabs>
        <w:spacing w:after="0" w:line="240" w:lineRule="auto"/>
        <w:ind w:left="426"/>
        <w:jc w:val="center"/>
        <w:rPr>
          <w:rFonts w:ascii="Times New Roman" w:eastAsia="Calibri" w:hAnsi="Times New Roman" w:cs="Times New Roman"/>
          <w:b/>
          <w:sz w:val="28"/>
          <w:szCs w:val="28"/>
          <w:lang w:eastAsia="en-US"/>
        </w:rPr>
      </w:pPr>
      <w:r w:rsidRPr="005820B3">
        <w:rPr>
          <w:rFonts w:ascii="Times New Roman" w:eastAsia="Calibri" w:hAnsi="Times New Roman" w:cs="Times New Roman"/>
          <w:b/>
          <w:sz w:val="28"/>
          <w:szCs w:val="28"/>
          <w:lang w:eastAsia="en-US"/>
        </w:rPr>
        <w:t>Индивидуальная карта наблюдения пациента</w:t>
      </w:r>
    </w:p>
    <w:tbl>
      <w:tblPr>
        <w:tblStyle w:val="af5"/>
        <w:tblW w:w="10631" w:type="dxa"/>
        <w:tblInd w:w="-34" w:type="dxa"/>
        <w:tblLayout w:type="fixed"/>
        <w:tblLook w:val="04A0" w:firstRow="1" w:lastRow="0" w:firstColumn="1" w:lastColumn="0" w:noHBand="0" w:noVBand="1"/>
      </w:tblPr>
      <w:tblGrid>
        <w:gridCol w:w="1418"/>
        <w:gridCol w:w="2126"/>
        <w:gridCol w:w="1842"/>
        <w:gridCol w:w="1701"/>
        <w:gridCol w:w="1560"/>
        <w:gridCol w:w="1984"/>
      </w:tblGrid>
      <w:tr w:rsidR="005820B3" w:rsidRPr="005820B3" w:rsidTr="00802967">
        <w:tc>
          <w:tcPr>
            <w:tcW w:w="1418" w:type="dxa"/>
          </w:tcPr>
          <w:p w:rsidR="00DB6DE6" w:rsidRPr="005820B3" w:rsidRDefault="00DB6DE6" w:rsidP="008623C6">
            <w:pPr>
              <w:pStyle w:val="a3"/>
              <w:ind w:left="0"/>
              <w:jc w:val="center"/>
              <w:rPr>
                <w:rFonts w:ascii="Times New Roman" w:hAnsi="Times New Roman" w:cs="Times New Roman"/>
                <w:b/>
                <w:sz w:val="24"/>
                <w:szCs w:val="24"/>
              </w:rPr>
            </w:pPr>
            <w:r w:rsidRPr="005820B3">
              <w:rPr>
                <w:rFonts w:ascii="Times New Roman" w:hAnsi="Times New Roman" w:cs="Times New Roman"/>
                <w:b/>
                <w:sz w:val="24"/>
                <w:szCs w:val="24"/>
              </w:rPr>
              <w:t>Категория пациентов</w:t>
            </w:r>
          </w:p>
        </w:tc>
        <w:tc>
          <w:tcPr>
            <w:tcW w:w="2126" w:type="dxa"/>
          </w:tcPr>
          <w:p w:rsidR="00DB6DE6" w:rsidRPr="005820B3" w:rsidRDefault="00DB6DE6" w:rsidP="008623C6">
            <w:pPr>
              <w:pStyle w:val="a3"/>
              <w:ind w:left="0"/>
              <w:jc w:val="center"/>
              <w:rPr>
                <w:rFonts w:ascii="Times New Roman" w:hAnsi="Times New Roman" w:cs="Times New Roman"/>
                <w:b/>
                <w:sz w:val="24"/>
                <w:szCs w:val="24"/>
              </w:rPr>
            </w:pPr>
            <w:r w:rsidRPr="005820B3">
              <w:rPr>
                <w:rFonts w:ascii="Times New Roman" w:hAnsi="Times New Roman" w:cs="Times New Roman"/>
                <w:b/>
                <w:sz w:val="24"/>
                <w:szCs w:val="24"/>
              </w:rPr>
              <w:t>Общий анализ крови</w:t>
            </w:r>
          </w:p>
          <w:p w:rsidR="00DB6DE6" w:rsidRPr="005820B3" w:rsidRDefault="00DB6DE6" w:rsidP="008623C6">
            <w:pPr>
              <w:pStyle w:val="a3"/>
              <w:ind w:left="0"/>
              <w:jc w:val="center"/>
              <w:rPr>
                <w:rFonts w:ascii="Times New Roman" w:eastAsia="Calibri" w:hAnsi="Times New Roman" w:cs="Times New Roman"/>
                <w:b/>
                <w:sz w:val="24"/>
                <w:szCs w:val="24"/>
                <w:lang w:eastAsia="en-US"/>
              </w:rPr>
            </w:pPr>
            <w:r w:rsidRPr="005820B3">
              <w:rPr>
                <w:rFonts w:ascii="Times New Roman" w:hAnsi="Times New Roman" w:cs="Times New Roman"/>
                <w:b/>
                <w:sz w:val="24"/>
                <w:szCs w:val="24"/>
              </w:rPr>
              <w:t>и мочи</w:t>
            </w:r>
          </w:p>
        </w:tc>
        <w:tc>
          <w:tcPr>
            <w:tcW w:w="1842" w:type="dxa"/>
          </w:tcPr>
          <w:p w:rsidR="00DB6DE6" w:rsidRPr="005820B3" w:rsidRDefault="00DB6DE6" w:rsidP="008623C6">
            <w:pPr>
              <w:pStyle w:val="a3"/>
              <w:ind w:left="0"/>
              <w:jc w:val="center"/>
              <w:rPr>
                <w:rFonts w:ascii="Times New Roman" w:eastAsia="Calibri" w:hAnsi="Times New Roman" w:cs="Times New Roman"/>
                <w:b/>
                <w:sz w:val="24"/>
                <w:szCs w:val="24"/>
                <w:lang w:eastAsia="en-US"/>
              </w:rPr>
            </w:pPr>
            <w:r w:rsidRPr="005820B3">
              <w:rPr>
                <w:rFonts w:ascii="Times New Roman" w:hAnsi="Times New Roman" w:cs="Times New Roman"/>
                <w:b/>
                <w:sz w:val="24"/>
                <w:szCs w:val="24"/>
              </w:rPr>
              <w:t>Биохимический анализ</w:t>
            </w:r>
          </w:p>
        </w:tc>
        <w:tc>
          <w:tcPr>
            <w:tcW w:w="1701" w:type="dxa"/>
          </w:tcPr>
          <w:p w:rsidR="00DB6DE6" w:rsidRPr="005820B3" w:rsidRDefault="00DB6DE6" w:rsidP="008623C6">
            <w:pPr>
              <w:pStyle w:val="a3"/>
              <w:ind w:left="0"/>
              <w:jc w:val="center"/>
              <w:rPr>
                <w:rFonts w:ascii="Times New Roman" w:hAnsi="Times New Roman" w:cs="Times New Roman"/>
                <w:b/>
                <w:sz w:val="24"/>
                <w:szCs w:val="24"/>
              </w:rPr>
            </w:pPr>
            <w:r w:rsidRPr="005820B3">
              <w:rPr>
                <w:rFonts w:ascii="Times New Roman" w:hAnsi="Times New Roman" w:cs="Times New Roman"/>
                <w:b/>
                <w:sz w:val="24"/>
                <w:szCs w:val="24"/>
              </w:rPr>
              <w:t>Визуальная диагностика</w:t>
            </w:r>
          </w:p>
          <w:p w:rsidR="00802967" w:rsidRPr="005820B3" w:rsidRDefault="00DB6DE6" w:rsidP="008623C6">
            <w:pPr>
              <w:pStyle w:val="a3"/>
              <w:ind w:left="0"/>
              <w:jc w:val="center"/>
              <w:rPr>
                <w:rFonts w:ascii="Times New Roman" w:hAnsi="Times New Roman" w:cs="Times New Roman"/>
                <w:b/>
                <w:sz w:val="24"/>
                <w:szCs w:val="24"/>
              </w:rPr>
            </w:pPr>
            <w:r w:rsidRPr="005820B3">
              <w:rPr>
                <w:rFonts w:ascii="Times New Roman" w:hAnsi="Times New Roman" w:cs="Times New Roman"/>
                <w:b/>
                <w:sz w:val="24"/>
                <w:szCs w:val="24"/>
              </w:rPr>
              <w:t xml:space="preserve">УЗИ, КТ, </w:t>
            </w:r>
            <w:proofErr w:type="spellStart"/>
            <w:r w:rsidRPr="005820B3">
              <w:rPr>
                <w:rFonts w:ascii="Times New Roman" w:hAnsi="Times New Roman" w:cs="Times New Roman"/>
                <w:b/>
                <w:sz w:val="24"/>
                <w:szCs w:val="24"/>
              </w:rPr>
              <w:t>ирриго</w:t>
            </w:r>
            <w:proofErr w:type="spellEnd"/>
          </w:p>
          <w:p w:rsidR="00DB6DE6" w:rsidRPr="005820B3" w:rsidRDefault="00DB6DE6" w:rsidP="008623C6">
            <w:pPr>
              <w:pStyle w:val="a3"/>
              <w:ind w:left="0"/>
              <w:jc w:val="center"/>
              <w:rPr>
                <w:rFonts w:ascii="Times New Roman" w:eastAsia="Calibri" w:hAnsi="Times New Roman" w:cs="Times New Roman"/>
                <w:b/>
                <w:sz w:val="24"/>
                <w:szCs w:val="24"/>
                <w:lang w:eastAsia="en-US"/>
              </w:rPr>
            </w:pPr>
            <w:r w:rsidRPr="005820B3">
              <w:rPr>
                <w:rFonts w:ascii="Times New Roman" w:hAnsi="Times New Roman" w:cs="Times New Roman"/>
                <w:b/>
                <w:sz w:val="24"/>
                <w:szCs w:val="24"/>
              </w:rPr>
              <w:lastRenderedPageBreak/>
              <w:t>графия</w:t>
            </w:r>
          </w:p>
        </w:tc>
        <w:tc>
          <w:tcPr>
            <w:tcW w:w="1560" w:type="dxa"/>
          </w:tcPr>
          <w:p w:rsidR="00802967" w:rsidRPr="005820B3" w:rsidRDefault="00DB6DE6" w:rsidP="008623C6">
            <w:pPr>
              <w:pStyle w:val="a3"/>
              <w:ind w:left="0"/>
              <w:jc w:val="center"/>
              <w:rPr>
                <w:rFonts w:ascii="Times New Roman" w:eastAsia="Calibri" w:hAnsi="Times New Roman" w:cs="Times New Roman"/>
                <w:b/>
                <w:sz w:val="24"/>
                <w:szCs w:val="24"/>
                <w:lang w:eastAsia="en-US"/>
              </w:rPr>
            </w:pPr>
            <w:proofErr w:type="spellStart"/>
            <w:r w:rsidRPr="005820B3">
              <w:rPr>
                <w:rFonts w:ascii="Times New Roman" w:eastAsia="Calibri" w:hAnsi="Times New Roman" w:cs="Times New Roman"/>
                <w:b/>
                <w:sz w:val="24"/>
                <w:szCs w:val="24"/>
                <w:lang w:eastAsia="en-US"/>
              </w:rPr>
              <w:lastRenderedPageBreak/>
              <w:t>Колоноско</w:t>
            </w:r>
            <w:proofErr w:type="spellEnd"/>
          </w:p>
          <w:p w:rsidR="00DB6DE6" w:rsidRPr="005820B3" w:rsidRDefault="00DB6DE6" w:rsidP="008623C6">
            <w:pPr>
              <w:pStyle w:val="a3"/>
              <w:ind w:left="0"/>
              <w:jc w:val="center"/>
              <w:rPr>
                <w:rFonts w:ascii="Times New Roman" w:eastAsia="Calibri" w:hAnsi="Times New Roman" w:cs="Times New Roman"/>
                <w:b/>
                <w:sz w:val="24"/>
                <w:szCs w:val="24"/>
                <w:lang w:eastAsia="en-US"/>
              </w:rPr>
            </w:pPr>
            <w:r w:rsidRPr="005820B3">
              <w:rPr>
                <w:rFonts w:ascii="Times New Roman" w:eastAsia="Calibri" w:hAnsi="Times New Roman" w:cs="Times New Roman"/>
                <w:b/>
                <w:sz w:val="24"/>
                <w:szCs w:val="24"/>
                <w:lang w:eastAsia="en-US"/>
              </w:rPr>
              <w:t>пия</w:t>
            </w:r>
          </w:p>
        </w:tc>
        <w:tc>
          <w:tcPr>
            <w:tcW w:w="1984" w:type="dxa"/>
          </w:tcPr>
          <w:p w:rsidR="00DB6DE6" w:rsidRPr="005820B3" w:rsidRDefault="00DB6DE6" w:rsidP="008623C6">
            <w:pPr>
              <w:pStyle w:val="a3"/>
              <w:ind w:left="0"/>
              <w:jc w:val="center"/>
              <w:rPr>
                <w:rFonts w:ascii="Times New Roman" w:eastAsia="Calibri" w:hAnsi="Times New Roman" w:cs="Times New Roman"/>
                <w:b/>
                <w:sz w:val="24"/>
                <w:szCs w:val="24"/>
                <w:lang w:eastAsia="en-US"/>
              </w:rPr>
            </w:pPr>
            <w:r w:rsidRPr="005820B3">
              <w:rPr>
                <w:rFonts w:ascii="Times New Roman" w:hAnsi="Times New Roman" w:cs="Times New Roman"/>
                <w:b/>
                <w:sz w:val="24"/>
                <w:szCs w:val="24"/>
              </w:rPr>
              <w:t>Консультация гастроэнтеролога</w:t>
            </w:r>
          </w:p>
        </w:tc>
      </w:tr>
      <w:tr w:rsidR="005820B3" w:rsidRPr="005820B3" w:rsidTr="00802967">
        <w:tc>
          <w:tcPr>
            <w:tcW w:w="1418" w:type="dxa"/>
          </w:tcPr>
          <w:p w:rsidR="00DB6DE6" w:rsidRPr="005820B3" w:rsidRDefault="00DB6DE6" w:rsidP="008623C6">
            <w:pPr>
              <w:pStyle w:val="a3"/>
              <w:ind w:left="0"/>
              <w:rPr>
                <w:rFonts w:ascii="Times New Roman" w:hAnsi="Times New Roman" w:cs="Times New Roman"/>
                <w:sz w:val="24"/>
                <w:szCs w:val="24"/>
              </w:rPr>
            </w:pPr>
            <w:r w:rsidRPr="005820B3">
              <w:rPr>
                <w:rFonts w:ascii="Times New Roman" w:hAnsi="Times New Roman" w:cs="Times New Roman"/>
                <w:sz w:val="24"/>
                <w:szCs w:val="24"/>
              </w:rPr>
              <w:lastRenderedPageBreak/>
              <w:t>Консервативное лечение</w:t>
            </w:r>
          </w:p>
        </w:tc>
        <w:tc>
          <w:tcPr>
            <w:tcW w:w="2126" w:type="dxa"/>
          </w:tcPr>
          <w:p w:rsidR="00DB6DE6" w:rsidRPr="005820B3" w:rsidRDefault="00DB6DE6" w:rsidP="008623C6">
            <w:pPr>
              <w:pStyle w:val="a3"/>
              <w:ind w:left="0"/>
              <w:rPr>
                <w:rFonts w:ascii="Times New Roman" w:hAnsi="Times New Roman" w:cs="Times New Roman"/>
                <w:sz w:val="24"/>
                <w:szCs w:val="24"/>
              </w:rPr>
            </w:pPr>
            <w:r w:rsidRPr="005820B3">
              <w:rPr>
                <w:rFonts w:ascii="Times New Roman" w:hAnsi="Times New Roman" w:cs="Times New Roman"/>
                <w:sz w:val="24"/>
                <w:szCs w:val="24"/>
              </w:rPr>
              <w:t>1 год -2 раза</w:t>
            </w:r>
          </w:p>
          <w:p w:rsidR="00DB6DE6" w:rsidRPr="005820B3" w:rsidRDefault="00DB6DE6" w:rsidP="008623C6">
            <w:pPr>
              <w:pStyle w:val="a3"/>
              <w:ind w:left="0"/>
              <w:rPr>
                <w:rFonts w:ascii="Times New Roman" w:eastAsia="Calibri" w:hAnsi="Times New Roman" w:cs="Times New Roman"/>
                <w:sz w:val="24"/>
                <w:szCs w:val="24"/>
                <w:lang w:eastAsia="en-US"/>
              </w:rPr>
            </w:pPr>
            <w:r w:rsidRPr="005820B3">
              <w:rPr>
                <w:rFonts w:ascii="Times New Roman" w:hAnsi="Times New Roman" w:cs="Times New Roman"/>
                <w:sz w:val="24"/>
                <w:szCs w:val="24"/>
              </w:rPr>
              <w:t>2 год – 1 раз, далее по показаниям</w:t>
            </w:r>
          </w:p>
        </w:tc>
        <w:tc>
          <w:tcPr>
            <w:tcW w:w="1842" w:type="dxa"/>
          </w:tcPr>
          <w:p w:rsidR="00DB6DE6" w:rsidRPr="005820B3" w:rsidRDefault="00DB6DE6" w:rsidP="008623C6">
            <w:pPr>
              <w:pStyle w:val="a3"/>
              <w:ind w:left="0"/>
              <w:rPr>
                <w:rFonts w:ascii="Times New Roman" w:hAnsi="Times New Roman" w:cs="Times New Roman"/>
                <w:sz w:val="24"/>
                <w:szCs w:val="24"/>
              </w:rPr>
            </w:pPr>
            <w:r w:rsidRPr="005820B3">
              <w:rPr>
                <w:rFonts w:ascii="Times New Roman" w:hAnsi="Times New Roman" w:cs="Times New Roman"/>
                <w:sz w:val="24"/>
                <w:szCs w:val="24"/>
              </w:rPr>
              <w:t>1 год -2 раза</w:t>
            </w:r>
          </w:p>
          <w:p w:rsidR="00DB6DE6" w:rsidRPr="005820B3" w:rsidRDefault="00DB6DE6" w:rsidP="008623C6">
            <w:pPr>
              <w:pStyle w:val="a3"/>
              <w:ind w:left="0"/>
              <w:rPr>
                <w:rFonts w:ascii="Times New Roman" w:hAnsi="Times New Roman" w:cs="Times New Roman"/>
                <w:sz w:val="24"/>
                <w:szCs w:val="24"/>
              </w:rPr>
            </w:pPr>
            <w:r w:rsidRPr="005820B3">
              <w:rPr>
                <w:rFonts w:ascii="Times New Roman" w:hAnsi="Times New Roman" w:cs="Times New Roman"/>
                <w:sz w:val="24"/>
                <w:szCs w:val="24"/>
              </w:rPr>
              <w:t>2 год – 1 раз, далее по показаниям</w:t>
            </w:r>
          </w:p>
        </w:tc>
        <w:tc>
          <w:tcPr>
            <w:tcW w:w="1701" w:type="dxa"/>
          </w:tcPr>
          <w:p w:rsidR="00DB6DE6" w:rsidRPr="005820B3" w:rsidRDefault="00DB6DE6" w:rsidP="008623C6">
            <w:pPr>
              <w:pStyle w:val="a3"/>
              <w:ind w:left="0"/>
              <w:rPr>
                <w:rFonts w:ascii="Times New Roman" w:hAnsi="Times New Roman" w:cs="Times New Roman"/>
                <w:sz w:val="24"/>
                <w:szCs w:val="24"/>
              </w:rPr>
            </w:pPr>
            <w:r w:rsidRPr="005820B3">
              <w:rPr>
                <w:rFonts w:ascii="Times New Roman" w:hAnsi="Times New Roman" w:cs="Times New Roman"/>
                <w:sz w:val="24"/>
                <w:szCs w:val="24"/>
              </w:rPr>
              <w:t>1 год -2 раза</w:t>
            </w:r>
          </w:p>
          <w:p w:rsidR="00DB6DE6" w:rsidRPr="005820B3" w:rsidRDefault="00DB6DE6" w:rsidP="008623C6">
            <w:pPr>
              <w:pStyle w:val="a3"/>
              <w:ind w:left="0"/>
              <w:rPr>
                <w:rFonts w:ascii="Times New Roman" w:hAnsi="Times New Roman" w:cs="Times New Roman"/>
                <w:sz w:val="24"/>
                <w:szCs w:val="24"/>
              </w:rPr>
            </w:pPr>
            <w:r w:rsidRPr="005820B3">
              <w:rPr>
                <w:rFonts w:ascii="Times New Roman" w:hAnsi="Times New Roman" w:cs="Times New Roman"/>
                <w:sz w:val="24"/>
                <w:szCs w:val="24"/>
              </w:rPr>
              <w:t xml:space="preserve">2 год – 1 раз, далее по показаниям </w:t>
            </w:r>
          </w:p>
        </w:tc>
        <w:tc>
          <w:tcPr>
            <w:tcW w:w="1560" w:type="dxa"/>
          </w:tcPr>
          <w:p w:rsidR="00DB6DE6" w:rsidRPr="005820B3" w:rsidRDefault="00DB6DE6" w:rsidP="008623C6">
            <w:pPr>
              <w:pStyle w:val="a3"/>
              <w:ind w:left="0"/>
              <w:rPr>
                <w:rFonts w:ascii="Times New Roman" w:eastAsia="Calibri" w:hAnsi="Times New Roman" w:cs="Times New Roman"/>
                <w:sz w:val="24"/>
                <w:szCs w:val="24"/>
                <w:lang w:eastAsia="en-US"/>
              </w:rPr>
            </w:pPr>
            <w:r w:rsidRPr="005820B3">
              <w:rPr>
                <w:rFonts w:ascii="Times New Roman" w:hAnsi="Times New Roman" w:cs="Times New Roman"/>
                <w:sz w:val="24"/>
                <w:szCs w:val="24"/>
              </w:rPr>
              <w:t>1 раз в год, далее по показаниям</w:t>
            </w:r>
          </w:p>
        </w:tc>
        <w:tc>
          <w:tcPr>
            <w:tcW w:w="1984" w:type="dxa"/>
          </w:tcPr>
          <w:p w:rsidR="00DB6DE6" w:rsidRPr="005820B3" w:rsidRDefault="00DB6DE6" w:rsidP="008623C6">
            <w:pPr>
              <w:pStyle w:val="a3"/>
              <w:ind w:left="0"/>
              <w:rPr>
                <w:rFonts w:ascii="Times New Roman" w:eastAsia="Calibri" w:hAnsi="Times New Roman" w:cs="Times New Roman"/>
                <w:sz w:val="24"/>
                <w:szCs w:val="24"/>
                <w:lang w:eastAsia="en-US"/>
              </w:rPr>
            </w:pPr>
            <w:r w:rsidRPr="005820B3">
              <w:rPr>
                <w:rFonts w:ascii="Times New Roman" w:hAnsi="Times New Roman" w:cs="Times New Roman"/>
                <w:sz w:val="24"/>
                <w:szCs w:val="24"/>
              </w:rPr>
              <w:t>1 раз в год, далее по показаниям</w:t>
            </w:r>
          </w:p>
        </w:tc>
      </w:tr>
      <w:tr w:rsidR="005820B3" w:rsidRPr="005820B3" w:rsidTr="00802967">
        <w:tc>
          <w:tcPr>
            <w:tcW w:w="1418" w:type="dxa"/>
          </w:tcPr>
          <w:p w:rsidR="00DB6DE6" w:rsidRPr="005820B3" w:rsidRDefault="00DB6DE6" w:rsidP="008623C6">
            <w:pPr>
              <w:pStyle w:val="a3"/>
              <w:ind w:left="0"/>
              <w:rPr>
                <w:rFonts w:ascii="Times New Roman" w:hAnsi="Times New Roman" w:cs="Times New Roman"/>
                <w:sz w:val="24"/>
                <w:szCs w:val="24"/>
              </w:rPr>
            </w:pPr>
            <w:r w:rsidRPr="005820B3">
              <w:rPr>
                <w:rFonts w:ascii="Times New Roman" w:hAnsi="Times New Roman" w:cs="Times New Roman"/>
                <w:sz w:val="24"/>
                <w:szCs w:val="24"/>
              </w:rPr>
              <w:t>Состояние после операции</w:t>
            </w:r>
          </w:p>
        </w:tc>
        <w:tc>
          <w:tcPr>
            <w:tcW w:w="2126" w:type="dxa"/>
          </w:tcPr>
          <w:p w:rsidR="00DB6DE6" w:rsidRPr="005820B3" w:rsidRDefault="00DB6DE6" w:rsidP="008623C6">
            <w:pPr>
              <w:pStyle w:val="a3"/>
              <w:ind w:left="0"/>
              <w:rPr>
                <w:rFonts w:ascii="Times New Roman" w:hAnsi="Times New Roman" w:cs="Times New Roman"/>
                <w:sz w:val="24"/>
                <w:szCs w:val="24"/>
              </w:rPr>
            </w:pPr>
            <w:r w:rsidRPr="005820B3">
              <w:rPr>
                <w:rFonts w:ascii="Times New Roman" w:hAnsi="Times New Roman" w:cs="Times New Roman"/>
                <w:sz w:val="24"/>
                <w:szCs w:val="24"/>
              </w:rPr>
              <w:t xml:space="preserve">1 год-4раза; </w:t>
            </w:r>
          </w:p>
          <w:p w:rsidR="00DB6DE6" w:rsidRPr="005820B3" w:rsidRDefault="00DB6DE6" w:rsidP="008623C6">
            <w:pPr>
              <w:pStyle w:val="a3"/>
              <w:ind w:left="0"/>
              <w:rPr>
                <w:rFonts w:ascii="Times New Roman" w:hAnsi="Times New Roman" w:cs="Times New Roman"/>
                <w:sz w:val="24"/>
                <w:szCs w:val="24"/>
              </w:rPr>
            </w:pPr>
            <w:r w:rsidRPr="005820B3">
              <w:rPr>
                <w:rFonts w:ascii="Times New Roman" w:hAnsi="Times New Roman" w:cs="Times New Roman"/>
                <w:sz w:val="24"/>
                <w:szCs w:val="24"/>
              </w:rPr>
              <w:t xml:space="preserve">2 год-3раза; </w:t>
            </w:r>
          </w:p>
          <w:p w:rsidR="00DB6DE6" w:rsidRPr="005820B3" w:rsidRDefault="00DB6DE6" w:rsidP="008623C6">
            <w:pPr>
              <w:pStyle w:val="a3"/>
              <w:ind w:left="0"/>
              <w:rPr>
                <w:rFonts w:ascii="Times New Roman" w:eastAsia="Calibri" w:hAnsi="Times New Roman" w:cs="Times New Roman"/>
                <w:sz w:val="24"/>
                <w:szCs w:val="24"/>
                <w:lang w:eastAsia="en-US"/>
              </w:rPr>
            </w:pPr>
            <w:r w:rsidRPr="005820B3">
              <w:rPr>
                <w:rFonts w:ascii="Times New Roman" w:hAnsi="Times New Roman" w:cs="Times New Roman"/>
                <w:sz w:val="24"/>
                <w:szCs w:val="24"/>
              </w:rPr>
              <w:t>3 год -1 раз; далее по показаниям</w:t>
            </w:r>
          </w:p>
        </w:tc>
        <w:tc>
          <w:tcPr>
            <w:tcW w:w="1842" w:type="dxa"/>
          </w:tcPr>
          <w:p w:rsidR="00DB6DE6" w:rsidRPr="005820B3" w:rsidRDefault="00DB6DE6" w:rsidP="008623C6">
            <w:pPr>
              <w:pStyle w:val="a3"/>
              <w:ind w:left="0"/>
              <w:rPr>
                <w:rFonts w:ascii="Times New Roman" w:hAnsi="Times New Roman" w:cs="Times New Roman"/>
                <w:sz w:val="24"/>
                <w:szCs w:val="24"/>
              </w:rPr>
            </w:pPr>
            <w:r w:rsidRPr="005820B3">
              <w:rPr>
                <w:rFonts w:ascii="Times New Roman" w:hAnsi="Times New Roman" w:cs="Times New Roman"/>
                <w:sz w:val="24"/>
                <w:szCs w:val="24"/>
              </w:rPr>
              <w:t>1 год -3 раза</w:t>
            </w:r>
          </w:p>
          <w:p w:rsidR="00DB6DE6" w:rsidRPr="005820B3" w:rsidRDefault="00DB6DE6" w:rsidP="008623C6">
            <w:pPr>
              <w:pStyle w:val="a3"/>
              <w:ind w:left="0"/>
              <w:rPr>
                <w:rFonts w:ascii="Times New Roman" w:eastAsia="Calibri" w:hAnsi="Times New Roman" w:cs="Times New Roman"/>
                <w:sz w:val="24"/>
                <w:szCs w:val="24"/>
                <w:lang w:eastAsia="en-US"/>
              </w:rPr>
            </w:pPr>
            <w:r w:rsidRPr="005820B3">
              <w:rPr>
                <w:rFonts w:ascii="Times New Roman" w:hAnsi="Times New Roman" w:cs="Times New Roman"/>
                <w:sz w:val="24"/>
                <w:szCs w:val="24"/>
              </w:rPr>
              <w:t>2 год – 2 раза, далее по показаниям</w:t>
            </w:r>
          </w:p>
        </w:tc>
        <w:tc>
          <w:tcPr>
            <w:tcW w:w="1701" w:type="dxa"/>
          </w:tcPr>
          <w:p w:rsidR="00DB6DE6" w:rsidRPr="005820B3" w:rsidRDefault="00DB6DE6" w:rsidP="008623C6">
            <w:pPr>
              <w:pStyle w:val="a3"/>
              <w:ind w:left="0"/>
              <w:rPr>
                <w:rFonts w:ascii="Times New Roman" w:hAnsi="Times New Roman" w:cs="Times New Roman"/>
                <w:sz w:val="24"/>
                <w:szCs w:val="24"/>
              </w:rPr>
            </w:pPr>
            <w:r w:rsidRPr="005820B3">
              <w:rPr>
                <w:rFonts w:ascii="Times New Roman" w:hAnsi="Times New Roman" w:cs="Times New Roman"/>
                <w:sz w:val="24"/>
                <w:szCs w:val="24"/>
              </w:rPr>
              <w:t>1 год -2 раза</w:t>
            </w:r>
          </w:p>
          <w:p w:rsidR="00DB6DE6" w:rsidRPr="005820B3" w:rsidRDefault="00DB6DE6" w:rsidP="008623C6">
            <w:pPr>
              <w:pStyle w:val="a3"/>
              <w:ind w:left="0"/>
              <w:rPr>
                <w:rFonts w:ascii="Times New Roman" w:eastAsia="Calibri" w:hAnsi="Times New Roman" w:cs="Times New Roman"/>
                <w:sz w:val="24"/>
                <w:szCs w:val="24"/>
                <w:lang w:eastAsia="en-US"/>
              </w:rPr>
            </w:pPr>
            <w:r w:rsidRPr="005820B3">
              <w:rPr>
                <w:rFonts w:ascii="Times New Roman" w:hAnsi="Times New Roman" w:cs="Times New Roman"/>
                <w:sz w:val="24"/>
                <w:szCs w:val="24"/>
              </w:rPr>
              <w:t>2 год – 1 раз, далее по показаниям</w:t>
            </w:r>
          </w:p>
        </w:tc>
        <w:tc>
          <w:tcPr>
            <w:tcW w:w="1560" w:type="dxa"/>
          </w:tcPr>
          <w:p w:rsidR="00DB6DE6" w:rsidRPr="005820B3" w:rsidRDefault="00DB6DE6" w:rsidP="008623C6">
            <w:pPr>
              <w:pStyle w:val="a3"/>
              <w:ind w:left="0"/>
              <w:rPr>
                <w:rFonts w:ascii="Times New Roman" w:eastAsia="Calibri" w:hAnsi="Times New Roman" w:cs="Times New Roman"/>
                <w:sz w:val="24"/>
                <w:szCs w:val="24"/>
                <w:lang w:eastAsia="en-US"/>
              </w:rPr>
            </w:pPr>
            <w:r w:rsidRPr="005820B3">
              <w:rPr>
                <w:rFonts w:ascii="Times New Roman" w:eastAsia="Calibri" w:hAnsi="Times New Roman" w:cs="Times New Roman"/>
                <w:sz w:val="24"/>
                <w:szCs w:val="24"/>
                <w:lang w:eastAsia="en-US"/>
              </w:rPr>
              <w:t>По показаниям</w:t>
            </w:r>
          </w:p>
        </w:tc>
        <w:tc>
          <w:tcPr>
            <w:tcW w:w="1984" w:type="dxa"/>
          </w:tcPr>
          <w:p w:rsidR="00DB6DE6" w:rsidRPr="005820B3" w:rsidRDefault="00DB6DE6" w:rsidP="008623C6">
            <w:pPr>
              <w:pStyle w:val="a3"/>
              <w:ind w:left="0"/>
              <w:rPr>
                <w:rFonts w:ascii="Times New Roman" w:eastAsia="Calibri" w:hAnsi="Times New Roman" w:cs="Times New Roman"/>
                <w:sz w:val="24"/>
                <w:szCs w:val="24"/>
                <w:lang w:eastAsia="en-US"/>
              </w:rPr>
            </w:pPr>
            <w:r w:rsidRPr="005820B3">
              <w:rPr>
                <w:rFonts w:ascii="Times New Roman" w:hAnsi="Times New Roman" w:cs="Times New Roman"/>
                <w:sz w:val="24"/>
                <w:szCs w:val="24"/>
              </w:rPr>
              <w:t>2 раза в год, далее по показаниям</w:t>
            </w:r>
          </w:p>
        </w:tc>
      </w:tr>
    </w:tbl>
    <w:p w:rsidR="006A3FF8" w:rsidRDefault="006A3FF8" w:rsidP="00FB5CF2">
      <w:pPr>
        <w:spacing w:after="0" w:line="240" w:lineRule="auto"/>
        <w:jc w:val="both"/>
        <w:rPr>
          <w:rFonts w:ascii="Times New Roman" w:eastAsia="Times New Roman" w:hAnsi="Times New Roman" w:cs="Times New Roman"/>
          <w:b/>
          <w:sz w:val="28"/>
          <w:szCs w:val="28"/>
        </w:rPr>
      </w:pPr>
    </w:p>
    <w:p w:rsidR="00D54F75" w:rsidRPr="005820B3" w:rsidRDefault="00E94CAF" w:rsidP="00FB5CF2">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8) Индикаторы эффективности лечения</w:t>
      </w:r>
      <w:r w:rsidR="00D54F75" w:rsidRPr="005820B3">
        <w:rPr>
          <w:rFonts w:ascii="Times New Roman" w:eastAsia="Times New Roman" w:hAnsi="Times New Roman" w:cs="Times New Roman"/>
          <w:sz w:val="28"/>
          <w:szCs w:val="28"/>
        </w:rPr>
        <w:t xml:space="preserve"> – восстановление/нормализация кишечного пассажа, отсутствие угрозы развития осложнений</w:t>
      </w:r>
      <w:r w:rsidR="00DD67DB" w:rsidRPr="005820B3">
        <w:rPr>
          <w:rFonts w:ascii="Times New Roman" w:eastAsia="Times New Roman" w:hAnsi="Times New Roman" w:cs="Times New Roman"/>
          <w:sz w:val="28"/>
          <w:szCs w:val="28"/>
        </w:rPr>
        <w:t>, купирование симптомов абдоминального дискомфорта и болевого синдрома.</w:t>
      </w:r>
    </w:p>
    <w:p w:rsidR="00E969DE" w:rsidRPr="005820B3" w:rsidRDefault="00E969DE" w:rsidP="008623C6">
      <w:pPr>
        <w:pStyle w:val="a3"/>
        <w:spacing w:after="0" w:line="240" w:lineRule="auto"/>
        <w:ind w:left="0" w:firstLine="709"/>
        <w:contextualSpacing w:val="0"/>
        <w:jc w:val="both"/>
        <w:rPr>
          <w:rFonts w:ascii="Times New Roman" w:eastAsia="Times New Roman" w:hAnsi="Times New Roman" w:cs="Times New Roman"/>
          <w:b/>
          <w:sz w:val="28"/>
          <w:szCs w:val="28"/>
        </w:rPr>
      </w:pPr>
    </w:p>
    <w:p w:rsidR="00CD15A6" w:rsidRPr="005820B3" w:rsidRDefault="00E969DE" w:rsidP="001A08B8">
      <w:pPr>
        <w:pStyle w:val="a3"/>
        <w:spacing w:after="0" w:line="240" w:lineRule="auto"/>
        <w:ind w:left="0"/>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10. ПОКАЗАНИЯ ДЛЯ ГОСПИТАЛИЗАЦИИ С УКАЗАНИЕМ ТИПА ГОСПИТАЛИЗАЦИИ:</w:t>
      </w:r>
      <w:r w:rsidRPr="005820B3">
        <w:rPr>
          <w:rFonts w:ascii="Times New Roman" w:eastAsia="Times New Roman" w:hAnsi="Times New Roman" w:cs="Times New Roman"/>
          <w:sz w:val="28"/>
          <w:szCs w:val="28"/>
        </w:rPr>
        <w:t xml:space="preserve"> </w:t>
      </w:r>
    </w:p>
    <w:p w:rsidR="00CD15A6" w:rsidRPr="005820B3" w:rsidRDefault="00E94CAF" w:rsidP="001A08B8">
      <w:pPr>
        <w:pStyle w:val="a3"/>
        <w:spacing w:after="0" w:line="240" w:lineRule="auto"/>
        <w:ind w:left="0"/>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10.1 </w:t>
      </w:r>
      <w:r w:rsidR="00C73A1F" w:rsidRPr="005820B3">
        <w:rPr>
          <w:rFonts w:ascii="Times New Roman" w:eastAsia="Times New Roman" w:hAnsi="Times New Roman" w:cs="Times New Roman"/>
          <w:sz w:val="28"/>
          <w:szCs w:val="28"/>
        </w:rPr>
        <w:t xml:space="preserve"> </w:t>
      </w:r>
      <w:r w:rsidRPr="005820B3">
        <w:rPr>
          <w:rFonts w:ascii="Times New Roman" w:eastAsia="Times New Roman" w:hAnsi="Times New Roman" w:cs="Times New Roman"/>
          <w:b/>
          <w:sz w:val="28"/>
          <w:szCs w:val="28"/>
        </w:rPr>
        <w:t>Показания для плановой госпитализации</w:t>
      </w:r>
      <w:r w:rsidRPr="005820B3">
        <w:rPr>
          <w:rFonts w:ascii="Times New Roman" w:eastAsia="Times New Roman" w:hAnsi="Times New Roman" w:cs="Times New Roman"/>
          <w:sz w:val="28"/>
          <w:szCs w:val="28"/>
        </w:rPr>
        <w:t xml:space="preserve"> - </w:t>
      </w:r>
      <w:r w:rsidR="003E14F0" w:rsidRPr="005820B3">
        <w:rPr>
          <w:rFonts w:ascii="Times New Roman" w:eastAsia="Times New Roman" w:hAnsi="Times New Roman" w:cs="Times New Roman"/>
          <w:sz w:val="28"/>
          <w:szCs w:val="28"/>
        </w:rPr>
        <w:t>неосложненн</w:t>
      </w:r>
      <w:r w:rsidRPr="005820B3">
        <w:rPr>
          <w:rFonts w:ascii="Times New Roman" w:eastAsia="Times New Roman" w:hAnsi="Times New Roman" w:cs="Times New Roman"/>
          <w:sz w:val="28"/>
          <w:szCs w:val="28"/>
        </w:rPr>
        <w:t>ый</w:t>
      </w:r>
      <w:r w:rsidR="003E14F0" w:rsidRPr="005820B3">
        <w:rPr>
          <w:rFonts w:ascii="Times New Roman" w:eastAsia="Times New Roman" w:hAnsi="Times New Roman" w:cs="Times New Roman"/>
          <w:sz w:val="28"/>
          <w:szCs w:val="28"/>
        </w:rPr>
        <w:t xml:space="preserve"> мегаколон и </w:t>
      </w:r>
      <w:proofErr w:type="spellStart"/>
      <w:r w:rsidR="003E14F0" w:rsidRPr="005820B3">
        <w:rPr>
          <w:rFonts w:ascii="Times New Roman" w:eastAsia="Times New Roman" w:hAnsi="Times New Roman" w:cs="Times New Roman"/>
          <w:sz w:val="28"/>
          <w:szCs w:val="28"/>
        </w:rPr>
        <w:t>долихо</w:t>
      </w:r>
      <w:r w:rsidRPr="005820B3">
        <w:rPr>
          <w:rFonts w:ascii="Times New Roman" w:eastAsia="Times New Roman" w:hAnsi="Times New Roman" w:cs="Times New Roman"/>
          <w:sz w:val="28"/>
          <w:szCs w:val="28"/>
        </w:rPr>
        <w:t>колон</w:t>
      </w:r>
      <w:proofErr w:type="spellEnd"/>
      <w:r w:rsidRPr="005820B3">
        <w:rPr>
          <w:rFonts w:ascii="Times New Roman" w:eastAsia="Times New Roman" w:hAnsi="Times New Roman" w:cs="Times New Roman"/>
          <w:sz w:val="28"/>
          <w:szCs w:val="28"/>
        </w:rPr>
        <w:t xml:space="preserve"> при отсутствии эффекта </w:t>
      </w:r>
      <w:r w:rsidR="00E21AAC" w:rsidRPr="005820B3">
        <w:rPr>
          <w:rFonts w:ascii="Times New Roman" w:eastAsia="Times New Roman" w:hAnsi="Times New Roman" w:cs="Times New Roman"/>
          <w:sz w:val="28"/>
          <w:szCs w:val="28"/>
        </w:rPr>
        <w:t xml:space="preserve">от </w:t>
      </w:r>
      <w:r w:rsidRPr="005820B3">
        <w:rPr>
          <w:rFonts w:ascii="Times New Roman" w:eastAsia="Times New Roman" w:hAnsi="Times New Roman" w:cs="Times New Roman"/>
          <w:sz w:val="28"/>
          <w:szCs w:val="28"/>
        </w:rPr>
        <w:t>консервативной терапии</w:t>
      </w:r>
      <w:r w:rsidR="00DD67DB" w:rsidRPr="005820B3">
        <w:rPr>
          <w:rFonts w:ascii="Times New Roman" w:eastAsia="Times New Roman" w:hAnsi="Times New Roman" w:cs="Times New Roman"/>
          <w:sz w:val="28"/>
          <w:szCs w:val="28"/>
        </w:rPr>
        <w:t xml:space="preserve"> или ее непереносимости и при высоком риске развития осложнений.</w:t>
      </w:r>
      <w:r w:rsidR="003E14F0" w:rsidRPr="005820B3">
        <w:rPr>
          <w:rFonts w:ascii="Times New Roman" w:eastAsia="Times New Roman" w:hAnsi="Times New Roman" w:cs="Times New Roman"/>
          <w:sz w:val="28"/>
          <w:szCs w:val="28"/>
        </w:rPr>
        <w:t xml:space="preserve"> </w:t>
      </w:r>
      <w:r w:rsidR="00C73A1F" w:rsidRPr="005820B3">
        <w:rPr>
          <w:rFonts w:ascii="Times New Roman" w:eastAsia="Times New Roman" w:hAnsi="Times New Roman" w:cs="Times New Roman"/>
          <w:sz w:val="28"/>
          <w:szCs w:val="28"/>
        </w:rPr>
        <w:t xml:space="preserve"> </w:t>
      </w:r>
    </w:p>
    <w:p w:rsidR="004508FD" w:rsidRPr="005820B3" w:rsidRDefault="00E94CAF" w:rsidP="001A08B8">
      <w:pPr>
        <w:pStyle w:val="a3"/>
        <w:spacing w:after="0" w:line="240" w:lineRule="auto"/>
        <w:ind w:left="0"/>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10.2  </w:t>
      </w:r>
      <w:r w:rsidRPr="005820B3">
        <w:rPr>
          <w:rFonts w:ascii="Times New Roman" w:eastAsia="Times New Roman" w:hAnsi="Times New Roman" w:cs="Times New Roman"/>
          <w:b/>
          <w:sz w:val="28"/>
          <w:szCs w:val="28"/>
        </w:rPr>
        <w:t>Показания для экстренной госпитализации</w:t>
      </w:r>
      <w:r w:rsidRPr="005820B3">
        <w:rPr>
          <w:rFonts w:ascii="Times New Roman" w:eastAsia="Times New Roman" w:hAnsi="Times New Roman" w:cs="Times New Roman"/>
          <w:sz w:val="28"/>
          <w:szCs w:val="28"/>
        </w:rPr>
        <w:t xml:space="preserve"> </w:t>
      </w:r>
      <w:r w:rsidR="00DD67DB" w:rsidRPr="005820B3">
        <w:rPr>
          <w:rFonts w:ascii="Times New Roman" w:eastAsia="Times New Roman" w:hAnsi="Times New Roman" w:cs="Times New Roman"/>
          <w:sz w:val="28"/>
          <w:szCs w:val="28"/>
        </w:rPr>
        <w:t>–</w:t>
      </w:r>
      <w:r w:rsidRPr="005820B3">
        <w:rPr>
          <w:rFonts w:ascii="Times New Roman" w:eastAsia="Times New Roman" w:hAnsi="Times New Roman" w:cs="Times New Roman"/>
          <w:sz w:val="28"/>
          <w:szCs w:val="28"/>
        </w:rPr>
        <w:t xml:space="preserve"> </w:t>
      </w:r>
      <w:r w:rsidR="00DD67DB" w:rsidRPr="005820B3">
        <w:rPr>
          <w:rFonts w:ascii="Times New Roman" w:eastAsia="Times New Roman" w:hAnsi="Times New Roman" w:cs="Times New Roman"/>
          <w:sz w:val="28"/>
          <w:szCs w:val="28"/>
        </w:rPr>
        <w:t>наличие клиники</w:t>
      </w:r>
      <w:r w:rsidR="003E14F0" w:rsidRPr="005820B3">
        <w:rPr>
          <w:rFonts w:ascii="Times New Roman" w:eastAsia="Times New Roman" w:hAnsi="Times New Roman" w:cs="Times New Roman"/>
          <w:sz w:val="28"/>
          <w:szCs w:val="28"/>
        </w:rPr>
        <w:t xml:space="preserve"> осложнений</w:t>
      </w:r>
      <w:r w:rsidRPr="005820B3">
        <w:rPr>
          <w:rFonts w:ascii="Times New Roman" w:eastAsia="Times New Roman" w:hAnsi="Times New Roman" w:cs="Times New Roman"/>
          <w:sz w:val="28"/>
          <w:szCs w:val="28"/>
        </w:rPr>
        <w:t xml:space="preserve"> (острая кишечная непроходимость, кишечное кровотечение, перитонит и др.).</w:t>
      </w:r>
      <w:r w:rsidR="003E14F0" w:rsidRPr="005820B3">
        <w:rPr>
          <w:rFonts w:ascii="Times New Roman" w:eastAsia="Times New Roman" w:hAnsi="Times New Roman" w:cs="Times New Roman"/>
          <w:sz w:val="28"/>
          <w:szCs w:val="28"/>
        </w:rPr>
        <w:t xml:space="preserve"> </w:t>
      </w:r>
    </w:p>
    <w:p w:rsidR="00D70826" w:rsidRPr="005820B3" w:rsidRDefault="00D70826" w:rsidP="008623C6">
      <w:pPr>
        <w:pStyle w:val="a3"/>
        <w:spacing w:after="0" w:line="240" w:lineRule="auto"/>
        <w:ind w:left="0" w:firstLine="709"/>
        <w:contextualSpacing w:val="0"/>
        <w:jc w:val="both"/>
        <w:rPr>
          <w:rFonts w:ascii="Times New Roman" w:eastAsia="Times New Roman" w:hAnsi="Times New Roman" w:cs="Times New Roman"/>
          <w:b/>
          <w:sz w:val="28"/>
          <w:szCs w:val="28"/>
        </w:rPr>
      </w:pPr>
    </w:p>
    <w:p w:rsidR="00C73A1F" w:rsidRPr="005820B3" w:rsidRDefault="00E969DE" w:rsidP="008623C6">
      <w:pPr>
        <w:pStyle w:val="a3"/>
        <w:spacing w:after="0" w:line="240" w:lineRule="auto"/>
        <w:ind w:left="0" w:firstLine="709"/>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11.</w:t>
      </w:r>
      <w:r w:rsidRPr="005820B3">
        <w:rPr>
          <w:rFonts w:ascii="Times New Roman" w:eastAsia="Times New Roman" w:hAnsi="Times New Roman" w:cs="Times New Roman"/>
          <w:sz w:val="28"/>
          <w:szCs w:val="28"/>
        </w:rPr>
        <w:t xml:space="preserve"> </w:t>
      </w:r>
      <w:r w:rsidRPr="005820B3">
        <w:rPr>
          <w:rFonts w:ascii="Times New Roman" w:eastAsia="Times New Roman" w:hAnsi="Times New Roman" w:cs="Times New Roman"/>
          <w:b/>
          <w:sz w:val="28"/>
          <w:szCs w:val="28"/>
        </w:rPr>
        <w:t>ДИАГНОСТИКА И ЛЕЧЕНИЕ НА ЭТАПЕ СКОРОЙ НЕОТЛОЖНОЙ ПОМОЩИ:</w:t>
      </w:r>
    </w:p>
    <w:p w:rsidR="00177917" w:rsidRPr="005820B3" w:rsidRDefault="00E969DE" w:rsidP="0093245A">
      <w:pPr>
        <w:pStyle w:val="a3"/>
        <w:spacing w:after="0" w:line="240" w:lineRule="auto"/>
        <w:ind w:left="0"/>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1) Диагностические мероприятия</w:t>
      </w:r>
      <w:r w:rsidR="00177917" w:rsidRPr="005820B3">
        <w:rPr>
          <w:rFonts w:ascii="Times New Roman" w:eastAsia="Times New Roman" w:hAnsi="Times New Roman" w:cs="Times New Roman"/>
          <w:b/>
          <w:sz w:val="28"/>
          <w:szCs w:val="28"/>
        </w:rPr>
        <w:t>:</w:t>
      </w:r>
      <w:r w:rsidR="00152C5A" w:rsidRPr="005820B3">
        <w:rPr>
          <w:rFonts w:ascii="Times New Roman" w:eastAsia="Times New Roman" w:hAnsi="Times New Roman" w:cs="Times New Roman"/>
          <w:b/>
          <w:sz w:val="28"/>
          <w:szCs w:val="28"/>
        </w:rPr>
        <w:t xml:space="preserve"> </w:t>
      </w:r>
      <w:r w:rsidR="00177917" w:rsidRPr="005820B3">
        <w:rPr>
          <w:rFonts w:ascii="Times New Roman" w:eastAsia="Times New Roman" w:hAnsi="Times New Roman" w:cs="Times New Roman"/>
          <w:sz w:val="28"/>
          <w:szCs w:val="28"/>
        </w:rPr>
        <w:t xml:space="preserve">Установление клиники острой кишечной непроходимости, кишечного кровотечения, «острого живота», перитонита, оценка тяжести состояния и степени нарушения витальных функций. </w:t>
      </w:r>
    </w:p>
    <w:p w:rsidR="00E969DE" w:rsidRPr="005820B3" w:rsidRDefault="00E969DE" w:rsidP="0093245A">
      <w:pPr>
        <w:pStyle w:val="a3"/>
        <w:spacing w:after="0" w:line="240" w:lineRule="auto"/>
        <w:ind w:left="0"/>
        <w:contextualSpacing w:val="0"/>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2) Медикаментозное лечение</w:t>
      </w:r>
    </w:p>
    <w:p w:rsidR="00E969DE" w:rsidRPr="005820B3" w:rsidRDefault="00177917" w:rsidP="00F21C03">
      <w:pPr>
        <w:pStyle w:val="a3"/>
        <w:shd w:val="clear" w:color="auto" w:fill="FFFFFF" w:themeFill="background1"/>
        <w:spacing w:after="0" w:line="240" w:lineRule="auto"/>
        <w:ind w:left="0" w:firstLine="709"/>
        <w:contextualSpacing w:val="0"/>
        <w:jc w:val="both"/>
        <w:rPr>
          <w:rFonts w:ascii="Times New Roman" w:eastAsia="Times New Roman" w:hAnsi="Times New Roman" w:cs="Times New Roman"/>
          <w:sz w:val="28"/>
          <w:szCs w:val="28"/>
        </w:rPr>
      </w:pPr>
      <w:proofErr w:type="spellStart"/>
      <w:r w:rsidRPr="005820B3">
        <w:rPr>
          <w:rFonts w:ascii="Times New Roman" w:eastAsia="Times New Roman" w:hAnsi="Times New Roman" w:cs="Times New Roman"/>
          <w:sz w:val="28"/>
          <w:szCs w:val="28"/>
        </w:rPr>
        <w:t>Инфузионная</w:t>
      </w:r>
      <w:proofErr w:type="spellEnd"/>
      <w:r w:rsidR="00FB5CF2" w:rsidRPr="005820B3">
        <w:rPr>
          <w:rFonts w:ascii="Times New Roman" w:eastAsia="Times New Roman" w:hAnsi="Times New Roman" w:cs="Times New Roman"/>
          <w:sz w:val="28"/>
          <w:szCs w:val="28"/>
        </w:rPr>
        <w:t>,</w:t>
      </w:r>
      <w:r w:rsidRPr="005820B3">
        <w:rPr>
          <w:rFonts w:ascii="Times New Roman" w:eastAsia="Times New Roman" w:hAnsi="Times New Roman" w:cs="Times New Roman"/>
          <w:sz w:val="28"/>
          <w:szCs w:val="28"/>
        </w:rPr>
        <w:t xml:space="preserve"> противошоковая и дезинтоксикационная терапия, обезболивание (</w:t>
      </w:r>
      <w:proofErr w:type="spellStart"/>
      <w:r w:rsidRPr="005820B3">
        <w:rPr>
          <w:rFonts w:ascii="Times New Roman" w:eastAsia="Times New Roman" w:hAnsi="Times New Roman" w:cs="Times New Roman"/>
          <w:sz w:val="28"/>
          <w:szCs w:val="28"/>
        </w:rPr>
        <w:t>кристаллоидные</w:t>
      </w:r>
      <w:proofErr w:type="spellEnd"/>
      <w:r w:rsidRPr="005820B3">
        <w:rPr>
          <w:rFonts w:ascii="Times New Roman" w:eastAsia="Times New Roman" w:hAnsi="Times New Roman" w:cs="Times New Roman"/>
          <w:sz w:val="28"/>
          <w:szCs w:val="28"/>
        </w:rPr>
        <w:t xml:space="preserve"> и коллоидные препараты, ненаркотические анальгетики</w:t>
      </w:r>
      <w:r w:rsidR="0093245A" w:rsidRPr="005820B3">
        <w:rPr>
          <w:rFonts w:ascii="Times New Roman" w:eastAsia="Times New Roman" w:hAnsi="Times New Roman" w:cs="Times New Roman"/>
          <w:sz w:val="28"/>
          <w:szCs w:val="28"/>
        </w:rPr>
        <w:t>,</w:t>
      </w:r>
      <w:r w:rsidRPr="005820B3">
        <w:rPr>
          <w:rFonts w:ascii="Times New Roman" w:eastAsia="Times New Roman" w:hAnsi="Times New Roman" w:cs="Times New Roman"/>
          <w:sz w:val="28"/>
          <w:szCs w:val="28"/>
        </w:rPr>
        <w:t xml:space="preserve"> спазмолитики)</w:t>
      </w:r>
      <w:r w:rsidR="00AA310A" w:rsidRPr="005820B3">
        <w:rPr>
          <w:rFonts w:ascii="Times New Roman" w:eastAsia="Times New Roman" w:hAnsi="Times New Roman" w:cs="Times New Roman"/>
          <w:sz w:val="28"/>
          <w:szCs w:val="28"/>
        </w:rPr>
        <w:t xml:space="preserve"> (см</w:t>
      </w:r>
      <w:r w:rsidR="00DD67DB" w:rsidRPr="005820B3">
        <w:rPr>
          <w:rFonts w:ascii="Times New Roman" w:eastAsia="Times New Roman" w:hAnsi="Times New Roman" w:cs="Times New Roman"/>
          <w:sz w:val="28"/>
          <w:szCs w:val="28"/>
        </w:rPr>
        <w:t>.</w:t>
      </w:r>
      <w:r w:rsidR="00802967" w:rsidRPr="005820B3">
        <w:rPr>
          <w:rFonts w:ascii="Times New Roman" w:eastAsia="Times New Roman" w:hAnsi="Times New Roman" w:cs="Times New Roman"/>
          <w:sz w:val="28"/>
          <w:szCs w:val="28"/>
        </w:rPr>
        <w:t xml:space="preserve"> пункт 12 т</w:t>
      </w:r>
      <w:r w:rsidR="00F21C03" w:rsidRPr="005820B3">
        <w:rPr>
          <w:rFonts w:ascii="Times New Roman" w:eastAsia="Times New Roman" w:hAnsi="Times New Roman" w:cs="Times New Roman"/>
          <w:sz w:val="28"/>
          <w:szCs w:val="28"/>
        </w:rPr>
        <w:t>абл</w:t>
      </w:r>
      <w:r w:rsidR="00802967" w:rsidRPr="005820B3">
        <w:rPr>
          <w:rFonts w:ascii="Times New Roman" w:eastAsia="Times New Roman" w:hAnsi="Times New Roman" w:cs="Times New Roman"/>
          <w:sz w:val="28"/>
          <w:szCs w:val="28"/>
        </w:rPr>
        <w:t>ица сравнения</w:t>
      </w:r>
      <w:r w:rsidR="00EB6A2A" w:rsidRPr="005820B3">
        <w:rPr>
          <w:rFonts w:ascii="Times New Roman" w:eastAsia="Times New Roman" w:hAnsi="Times New Roman" w:cs="Times New Roman"/>
          <w:sz w:val="28"/>
          <w:szCs w:val="28"/>
        </w:rPr>
        <w:t>)</w:t>
      </w:r>
      <w:r w:rsidR="00F21C03" w:rsidRPr="005820B3">
        <w:rPr>
          <w:rFonts w:ascii="Times New Roman" w:eastAsia="Times New Roman" w:hAnsi="Times New Roman" w:cs="Times New Roman"/>
          <w:sz w:val="28"/>
          <w:szCs w:val="28"/>
        </w:rPr>
        <w:t>.</w:t>
      </w:r>
    </w:p>
    <w:p w:rsidR="00177917" w:rsidRPr="005820B3" w:rsidRDefault="00177917" w:rsidP="008623C6">
      <w:pPr>
        <w:pStyle w:val="a3"/>
        <w:spacing w:after="0" w:line="240" w:lineRule="auto"/>
        <w:ind w:left="0" w:firstLine="709"/>
        <w:contextualSpacing w:val="0"/>
        <w:jc w:val="both"/>
        <w:rPr>
          <w:rFonts w:ascii="Times New Roman" w:eastAsia="Times New Roman" w:hAnsi="Times New Roman" w:cs="Times New Roman"/>
          <w:b/>
          <w:sz w:val="28"/>
          <w:szCs w:val="28"/>
        </w:rPr>
      </w:pPr>
    </w:p>
    <w:p w:rsidR="00E969DE" w:rsidRPr="005820B3" w:rsidRDefault="00E969DE" w:rsidP="008623C6">
      <w:pPr>
        <w:pStyle w:val="a3"/>
        <w:spacing w:after="0" w:line="240" w:lineRule="auto"/>
        <w:ind w:left="0" w:firstLine="709"/>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 xml:space="preserve">12. ДИАГНОСТИКА И ЛЕЧЕНИЕ </w:t>
      </w:r>
      <w:r w:rsidR="00CD15A6" w:rsidRPr="005820B3">
        <w:rPr>
          <w:rFonts w:ascii="Times New Roman" w:eastAsia="Times New Roman" w:hAnsi="Times New Roman" w:cs="Times New Roman"/>
          <w:b/>
          <w:sz w:val="28"/>
          <w:szCs w:val="28"/>
        </w:rPr>
        <w:t>НА СТАЦИОНАРНОМ УРОВНЕ:</w:t>
      </w:r>
    </w:p>
    <w:p w:rsidR="00E969DE" w:rsidRPr="005820B3" w:rsidRDefault="00CD15A6" w:rsidP="0093245A">
      <w:pPr>
        <w:pStyle w:val="a3"/>
        <w:spacing w:after="0" w:line="240" w:lineRule="auto"/>
        <w:ind w:left="0"/>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1) Диагностические критерии на стационарном уровне</w:t>
      </w:r>
      <w:r w:rsidR="001D3F8D" w:rsidRPr="005820B3">
        <w:rPr>
          <w:rFonts w:ascii="Times New Roman" w:eastAsia="Times New Roman" w:hAnsi="Times New Roman" w:cs="Times New Roman"/>
          <w:sz w:val="28"/>
          <w:szCs w:val="28"/>
        </w:rPr>
        <w:t>: смотрите пункт 9, подпункт 1.</w:t>
      </w:r>
    </w:p>
    <w:p w:rsidR="001D3F8D" w:rsidRPr="005820B3" w:rsidRDefault="00CD15A6" w:rsidP="0093245A">
      <w:pPr>
        <w:pStyle w:val="a3"/>
        <w:spacing w:after="0" w:line="240" w:lineRule="auto"/>
        <w:ind w:left="0"/>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 xml:space="preserve">2) Диагностический алгоритм </w:t>
      </w:r>
      <w:r w:rsidR="001D3F8D" w:rsidRPr="005820B3">
        <w:rPr>
          <w:rFonts w:ascii="Times New Roman" w:eastAsia="Times New Roman" w:hAnsi="Times New Roman" w:cs="Times New Roman"/>
          <w:sz w:val="28"/>
          <w:szCs w:val="28"/>
        </w:rPr>
        <w:t>смотрите пункт 9, подпункт 1.</w:t>
      </w:r>
    </w:p>
    <w:p w:rsidR="00DD67DB" w:rsidRPr="005820B3" w:rsidRDefault="00CD15A6" w:rsidP="001D3F8D">
      <w:pPr>
        <w:pStyle w:val="a3"/>
        <w:spacing w:after="0" w:line="240" w:lineRule="auto"/>
        <w:ind w:left="0"/>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 xml:space="preserve">3) </w:t>
      </w:r>
      <w:r w:rsidR="001B1E62" w:rsidRPr="005820B3">
        <w:rPr>
          <w:rFonts w:ascii="Times New Roman" w:eastAsia="Times New Roman" w:hAnsi="Times New Roman" w:cs="Times New Roman"/>
          <w:b/>
          <w:sz w:val="28"/>
          <w:szCs w:val="28"/>
        </w:rPr>
        <w:t>Перечень основных диагностических мероприятий</w:t>
      </w:r>
      <w:r w:rsidR="001D3F8D" w:rsidRPr="005820B3">
        <w:rPr>
          <w:rFonts w:ascii="Times New Roman" w:eastAsia="Times New Roman" w:hAnsi="Times New Roman" w:cs="Times New Roman"/>
          <w:b/>
          <w:sz w:val="28"/>
          <w:szCs w:val="28"/>
        </w:rPr>
        <w:t xml:space="preserve">: </w:t>
      </w:r>
      <w:r w:rsidR="00583B47" w:rsidRPr="005820B3">
        <w:rPr>
          <w:rFonts w:ascii="Times New Roman" w:eastAsia="Times New Roman" w:hAnsi="Times New Roman" w:cs="Times New Roman"/>
          <w:sz w:val="28"/>
          <w:szCs w:val="28"/>
        </w:rPr>
        <w:t>при экстренной госпитализации проводятся диагностические обследования, не проведённые на амбулаторном уровне</w:t>
      </w:r>
      <w:r w:rsidR="001D3F8D" w:rsidRPr="005820B3">
        <w:rPr>
          <w:rFonts w:ascii="Times New Roman" w:eastAsia="Times New Roman" w:hAnsi="Times New Roman" w:cs="Times New Roman"/>
          <w:sz w:val="28"/>
          <w:szCs w:val="28"/>
        </w:rPr>
        <w:t xml:space="preserve">, а также </w:t>
      </w:r>
      <w:r w:rsidR="00C94A7C" w:rsidRPr="005820B3">
        <w:rPr>
          <w:rFonts w:ascii="Times New Roman" w:eastAsia="Times New Roman" w:hAnsi="Times New Roman" w:cs="Times New Roman"/>
          <w:sz w:val="28"/>
          <w:szCs w:val="28"/>
        </w:rPr>
        <w:t>для контроля течения послеоперационного периода</w:t>
      </w:r>
      <w:r w:rsidR="001D3F8D" w:rsidRPr="005820B3">
        <w:rPr>
          <w:rFonts w:ascii="Times New Roman" w:eastAsia="Times New Roman" w:hAnsi="Times New Roman" w:cs="Times New Roman"/>
          <w:sz w:val="28"/>
          <w:szCs w:val="28"/>
        </w:rPr>
        <w:t xml:space="preserve">. </w:t>
      </w:r>
    </w:p>
    <w:p w:rsidR="00CD15A6" w:rsidRPr="005820B3" w:rsidRDefault="00CD15A6" w:rsidP="001A08B8">
      <w:pPr>
        <w:pStyle w:val="a3"/>
        <w:tabs>
          <w:tab w:val="left" w:pos="284"/>
        </w:tabs>
        <w:spacing w:after="0" w:line="240" w:lineRule="auto"/>
        <w:ind w:left="0"/>
        <w:contextualSpacing w:val="0"/>
        <w:jc w:val="both"/>
        <w:rPr>
          <w:rFonts w:ascii="Times New Roman" w:hAnsi="Times New Roman" w:cs="Times New Roman"/>
          <w:b/>
          <w:sz w:val="28"/>
          <w:szCs w:val="28"/>
        </w:rPr>
      </w:pPr>
      <w:r w:rsidRPr="005820B3">
        <w:rPr>
          <w:rFonts w:ascii="Times New Roman" w:eastAsia="Times New Roman" w:hAnsi="Times New Roman" w:cs="Times New Roman"/>
          <w:b/>
          <w:sz w:val="28"/>
          <w:szCs w:val="28"/>
        </w:rPr>
        <w:t>4) Перечень д</w:t>
      </w:r>
      <w:r w:rsidRPr="005820B3">
        <w:rPr>
          <w:rFonts w:ascii="Times New Roman" w:hAnsi="Times New Roman" w:cs="Times New Roman"/>
          <w:b/>
          <w:sz w:val="28"/>
          <w:szCs w:val="28"/>
        </w:rPr>
        <w:t>ополнительных диагностически</w:t>
      </w:r>
      <w:r w:rsidR="00E21AAC" w:rsidRPr="005820B3">
        <w:rPr>
          <w:rFonts w:ascii="Times New Roman" w:hAnsi="Times New Roman" w:cs="Times New Roman"/>
          <w:b/>
          <w:sz w:val="28"/>
          <w:szCs w:val="28"/>
        </w:rPr>
        <w:t>х</w:t>
      </w:r>
      <w:r w:rsidR="00583B47" w:rsidRPr="005820B3">
        <w:rPr>
          <w:rFonts w:ascii="Times New Roman" w:eastAsia="Times New Roman" w:hAnsi="Times New Roman" w:cs="Times New Roman"/>
          <w:b/>
          <w:sz w:val="28"/>
          <w:szCs w:val="28"/>
        </w:rPr>
        <w:t xml:space="preserve"> мероприятий</w:t>
      </w:r>
      <w:r w:rsidR="001D3F8D" w:rsidRPr="005820B3">
        <w:rPr>
          <w:rFonts w:ascii="Times New Roman" w:eastAsia="Times New Roman" w:hAnsi="Times New Roman" w:cs="Times New Roman"/>
          <w:b/>
          <w:sz w:val="28"/>
          <w:szCs w:val="28"/>
        </w:rPr>
        <w:t>:</w:t>
      </w:r>
    </w:p>
    <w:p w:rsidR="00DD67DB" w:rsidRPr="005820B3" w:rsidRDefault="0093245A" w:rsidP="001A08B8">
      <w:pPr>
        <w:pStyle w:val="a3"/>
        <w:numPr>
          <w:ilvl w:val="0"/>
          <w:numId w:val="8"/>
        </w:numPr>
        <w:tabs>
          <w:tab w:val="left" w:pos="284"/>
          <w:tab w:val="left" w:pos="567"/>
        </w:tabs>
        <w:spacing w:after="0" w:line="240" w:lineRule="auto"/>
        <w:ind w:left="0" w:firstLine="0"/>
        <w:jc w:val="both"/>
        <w:rPr>
          <w:rFonts w:ascii="Times New Roman" w:hAnsi="Times New Roman" w:cs="Times New Roman"/>
          <w:sz w:val="28"/>
          <w:szCs w:val="28"/>
        </w:rPr>
      </w:pPr>
      <w:proofErr w:type="spellStart"/>
      <w:r w:rsidRPr="005820B3">
        <w:rPr>
          <w:rFonts w:ascii="Times New Roman" w:hAnsi="Times New Roman" w:cs="Times New Roman"/>
          <w:sz w:val="28"/>
          <w:szCs w:val="28"/>
        </w:rPr>
        <w:t>к</w:t>
      </w:r>
      <w:r w:rsidR="00DD67DB" w:rsidRPr="005820B3">
        <w:rPr>
          <w:rFonts w:ascii="Times New Roman" w:hAnsi="Times New Roman" w:cs="Times New Roman"/>
          <w:sz w:val="28"/>
          <w:szCs w:val="28"/>
        </w:rPr>
        <w:t>олоноскопия</w:t>
      </w:r>
      <w:proofErr w:type="spellEnd"/>
      <w:r w:rsidR="00DD67DB" w:rsidRPr="005820B3">
        <w:rPr>
          <w:rFonts w:ascii="Times New Roman" w:hAnsi="Times New Roman" w:cs="Times New Roman"/>
          <w:sz w:val="28"/>
          <w:szCs w:val="28"/>
        </w:rPr>
        <w:t xml:space="preserve"> с биопсией</w:t>
      </w:r>
      <w:r w:rsidR="00802967" w:rsidRPr="005820B3">
        <w:rPr>
          <w:rFonts w:ascii="Times New Roman" w:hAnsi="Times New Roman" w:cs="Times New Roman"/>
          <w:sz w:val="28"/>
          <w:szCs w:val="28"/>
        </w:rPr>
        <w:t xml:space="preserve">, </w:t>
      </w:r>
      <w:proofErr w:type="spellStart"/>
      <w:r w:rsidR="00802967" w:rsidRPr="005820B3">
        <w:rPr>
          <w:rFonts w:ascii="Times New Roman" w:hAnsi="Times New Roman" w:cs="Times New Roman"/>
          <w:sz w:val="28"/>
          <w:szCs w:val="28"/>
        </w:rPr>
        <w:t>ирригография</w:t>
      </w:r>
      <w:proofErr w:type="spellEnd"/>
      <w:r w:rsidR="00802967" w:rsidRPr="005820B3">
        <w:rPr>
          <w:rFonts w:ascii="Times New Roman" w:hAnsi="Times New Roman" w:cs="Times New Roman"/>
          <w:sz w:val="28"/>
          <w:szCs w:val="28"/>
        </w:rPr>
        <w:t xml:space="preserve"> (</w:t>
      </w:r>
      <w:proofErr w:type="spellStart"/>
      <w:r w:rsidR="00802967" w:rsidRPr="005820B3">
        <w:rPr>
          <w:rFonts w:ascii="Times New Roman" w:hAnsi="Times New Roman" w:cs="Times New Roman"/>
          <w:sz w:val="28"/>
          <w:szCs w:val="28"/>
        </w:rPr>
        <w:t>ирригоскопия</w:t>
      </w:r>
      <w:proofErr w:type="spellEnd"/>
      <w:r w:rsidR="00802967" w:rsidRPr="005820B3">
        <w:rPr>
          <w:rFonts w:ascii="Times New Roman" w:hAnsi="Times New Roman" w:cs="Times New Roman"/>
          <w:sz w:val="28"/>
          <w:szCs w:val="28"/>
        </w:rPr>
        <w:t>) с барием при тугом наполнении и после опорожнения,</w:t>
      </w:r>
      <w:r w:rsidR="009B1F18" w:rsidRPr="005820B3">
        <w:rPr>
          <w:rFonts w:ascii="Times New Roman" w:hAnsi="Times New Roman" w:cs="Times New Roman"/>
          <w:sz w:val="28"/>
          <w:szCs w:val="28"/>
        </w:rPr>
        <w:t xml:space="preserve"> КТ-виртуальная </w:t>
      </w:r>
      <w:proofErr w:type="spellStart"/>
      <w:r w:rsidR="009B1F18" w:rsidRPr="005820B3">
        <w:rPr>
          <w:rFonts w:ascii="Times New Roman" w:hAnsi="Times New Roman" w:cs="Times New Roman"/>
          <w:sz w:val="28"/>
          <w:szCs w:val="28"/>
        </w:rPr>
        <w:t>колоноскопия</w:t>
      </w:r>
      <w:proofErr w:type="spellEnd"/>
      <w:r w:rsidR="009B1F18" w:rsidRPr="005820B3">
        <w:rPr>
          <w:rFonts w:ascii="Times New Roman" w:hAnsi="Times New Roman" w:cs="Times New Roman"/>
          <w:sz w:val="28"/>
          <w:szCs w:val="28"/>
        </w:rPr>
        <w:t>,</w:t>
      </w:r>
      <w:r w:rsidR="00802967" w:rsidRPr="005820B3">
        <w:rPr>
          <w:rFonts w:ascii="Times New Roman" w:hAnsi="Times New Roman" w:cs="Times New Roman"/>
          <w:sz w:val="28"/>
          <w:szCs w:val="28"/>
        </w:rPr>
        <w:t xml:space="preserve"> </w:t>
      </w:r>
      <w:proofErr w:type="spellStart"/>
      <w:r w:rsidR="00802967" w:rsidRPr="005820B3">
        <w:rPr>
          <w:rFonts w:ascii="Times New Roman" w:eastAsia="Times New Roman" w:hAnsi="Times New Roman" w:cs="Times New Roman"/>
          <w:sz w:val="28"/>
          <w:szCs w:val="28"/>
        </w:rPr>
        <w:t>проктография</w:t>
      </w:r>
      <w:proofErr w:type="spellEnd"/>
      <w:r w:rsidR="00802967" w:rsidRPr="005820B3">
        <w:rPr>
          <w:rFonts w:ascii="Times New Roman" w:eastAsia="Times New Roman" w:hAnsi="Times New Roman" w:cs="Times New Roman"/>
          <w:sz w:val="28"/>
          <w:szCs w:val="28"/>
        </w:rPr>
        <w:t xml:space="preserve"> с </w:t>
      </w:r>
      <w:proofErr w:type="spellStart"/>
      <w:r w:rsidR="00802967" w:rsidRPr="005820B3">
        <w:rPr>
          <w:rFonts w:ascii="Times New Roman" w:eastAsia="Times New Roman" w:hAnsi="Times New Roman" w:cs="Times New Roman"/>
          <w:sz w:val="28"/>
          <w:szCs w:val="28"/>
        </w:rPr>
        <w:t>натуживанием</w:t>
      </w:r>
      <w:proofErr w:type="spellEnd"/>
      <w:r w:rsidR="00802967" w:rsidRPr="005820B3">
        <w:rPr>
          <w:rFonts w:ascii="Times New Roman" w:eastAsia="Times New Roman" w:hAnsi="Times New Roman" w:cs="Times New Roman"/>
          <w:sz w:val="28"/>
          <w:szCs w:val="28"/>
        </w:rPr>
        <w:t>/</w:t>
      </w:r>
      <w:proofErr w:type="spellStart"/>
      <w:r w:rsidR="00802967" w:rsidRPr="005820B3">
        <w:rPr>
          <w:rFonts w:ascii="Times New Roman" w:eastAsia="Times New Roman" w:hAnsi="Times New Roman" w:cs="Times New Roman"/>
          <w:sz w:val="28"/>
          <w:szCs w:val="28"/>
        </w:rPr>
        <w:t>сцинтидефекография</w:t>
      </w:r>
      <w:proofErr w:type="spellEnd"/>
      <w:r w:rsidR="00802967" w:rsidRPr="005820B3">
        <w:rPr>
          <w:rFonts w:ascii="Times New Roman" w:eastAsia="Times New Roman" w:hAnsi="Times New Roman" w:cs="Times New Roman"/>
          <w:sz w:val="28"/>
          <w:szCs w:val="28"/>
        </w:rPr>
        <w:t xml:space="preserve">, </w:t>
      </w:r>
      <w:proofErr w:type="gramStart"/>
      <w:r w:rsidR="00802967" w:rsidRPr="005820B3">
        <w:rPr>
          <w:rFonts w:ascii="Times New Roman" w:eastAsia="Times New Roman" w:hAnsi="Times New Roman" w:cs="Times New Roman"/>
          <w:sz w:val="28"/>
          <w:szCs w:val="28"/>
        </w:rPr>
        <w:t>аноректальная</w:t>
      </w:r>
      <w:proofErr w:type="gramEnd"/>
      <w:r w:rsidR="00802967" w:rsidRPr="005820B3">
        <w:rPr>
          <w:rFonts w:ascii="Times New Roman" w:eastAsia="Times New Roman" w:hAnsi="Times New Roman" w:cs="Times New Roman"/>
          <w:sz w:val="28"/>
          <w:szCs w:val="28"/>
        </w:rPr>
        <w:t xml:space="preserve"> </w:t>
      </w:r>
      <w:proofErr w:type="spellStart"/>
      <w:r w:rsidR="00802967" w:rsidRPr="005820B3">
        <w:rPr>
          <w:rFonts w:ascii="Times New Roman" w:eastAsia="Times New Roman" w:hAnsi="Times New Roman" w:cs="Times New Roman"/>
          <w:sz w:val="28"/>
          <w:szCs w:val="28"/>
        </w:rPr>
        <w:t>манометрия</w:t>
      </w:r>
      <w:proofErr w:type="spellEnd"/>
      <w:r w:rsidR="00802967" w:rsidRPr="005820B3">
        <w:rPr>
          <w:rFonts w:ascii="Times New Roman" w:eastAsia="Times New Roman" w:hAnsi="Times New Roman" w:cs="Times New Roman"/>
          <w:sz w:val="28"/>
          <w:szCs w:val="28"/>
        </w:rPr>
        <w:t xml:space="preserve">, </w:t>
      </w:r>
      <w:proofErr w:type="spellStart"/>
      <w:r w:rsidR="00802967" w:rsidRPr="005820B3">
        <w:rPr>
          <w:rFonts w:ascii="Times New Roman" w:eastAsia="Times New Roman" w:hAnsi="Times New Roman" w:cs="Times New Roman"/>
          <w:sz w:val="28"/>
          <w:szCs w:val="28"/>
        </w:rPr>
        <w:t>к</w:t>
      </w:r>
      <w:r w:rsidR="00802967" w:rsidRPr="005820B3">
        <w:rPr>
          <w:rFonts w:ascii="Times New Roman" w:hAnsi="Times New Roman" w:cs="Times New Roman"/>
          <w:sz w:val="28"/>
          <w:szCs w:val="28"/>
        </w:rPr>
        <w:t>опрограмма</w:t>
      </w:r>
      <w:proofErr w:type="spellEnd"/>
      <w:r w:rsidR="00802967" w:rsidRPr="005820B3">
        <w:rPr>
          <w:rFonts w:ascii="Times New Roman" w:hAnsi="Times New Roman" w:cs="Times New Roman"/>
          <w:sz w:val="28"/>
          <w:szCs w:val="28"/>
        </w:rPr>
        <w:t xml:space="preserve">, </w:t>
      </w:r>
      <w:proofErr w:type="spellStart"/>
      <w:r w:rsidR="00802967" w:rsidRPr="005820B3">
        <w:rPr>
          <w:rFonts w:ascii="Times New Roman" w:hAnsi="Times New Roman" w:cs="Times New Roman"/>
          <w:sz w:val="28"/>
          <w:szCs w:val="28"/>
        </w:rPr>
        <w:t>э</w:t>
      </w:r>
      <w:r w:rsidR="00802967" w:rsidRPr="005820B3">
        <w:rPr>
          <w:rFonts w:ascii="Times New Roman" w:eastAsia="Times New Roman" w:hAnsi="Times New Roman" w:cs="Times New Roman"/>
          <w:sz w:val="28"/>
          <w:szCs w:val="28"/>
        </w:rPr>
        <w:t>зофагогастродуоденоскопия</w:t>
      </w:r>
      <w:proofErr w:type="spellEnd"/>
      <w:r w:rsidR="00802967" w:rsidRPr="005820B3">
        <w:rPr>
          <w:rFonts w:ascii="Times New Roman" w:eastAsia="Times New Roman" w:hAnsi="Times New Roman" w:cs="Times New Roman"/>
          <w:sz w:val="28"/>
          <w:szCs w:val="28"/>
        </w:rPr>
        <w:t xml:space="preserve"> </w:t>
      </w:r>
      <w:r w:rsidR="00802967" w:rsidRPr="005820B3">
        <w:rPr>
          <w:rFonts w:ascii="Times New Roman" w:hAnsi="Times New Roman" w:cs="Times New Roman"/>
          <w:sz w:val="28"/>
          <w:szCs w:val="28"/>
        </w:rPr>
        <w:t>– по показаниям;</w:t>
      </w:r>
    </w:p>
    <w:p w:rsidR="00DD67DB" w:rsidRPr="005820B3" w:rsidRDefault="00DD67DB" w:rsidP="001A08B8">
      <w:pPr>
        <w:pStyle w:val="a3"/>
        <w:numPr>
          <w:ilvl w:val="0"/>
          <w:numId w:val="8"/>
        </w:numPr>
        <w:tabs>
          <w:tab w:val="left" w:pos="284"/>
          <w:tab w:val="left" w:pos="567"/>
        </w:tabs>
        <w:spacing w:after="0" w:line="240" w:lineRule="auto"/>
        <w:ind w:left="0" w:firstLine="0"/>
        <w:jc w:val="both"/>
        <w:rPr>
          <w:rFonts w:ascii="Times New Roman" w:hAnsi="Times New Roman" w:cs="Times New Roman"/>
          <w:sz w:val="28"/>
          <w:szCs w:val="28"/>
        </w:rPr>
      </w:pPr>
      <w:r w:rsidRPr="005820B3">
        <w:rPr>
          <w:rFonts w:ascii="Times New Roman" w:hAnsi="Times New Roman" w:cs="Times New Roman"/>
          <w:sz w:val="28"/>
          <w:szCs w:val="28"/>
        </w:rPr>
        <w:lastRenderedPageBreak/>
        <w:t>обзорная рентгенография органов брюшной полости и грудной клетки</w:t>
      </w:r>
      <w:r w:rsidR="00802967" w:rsidRPr="005820B3">
        <w:rPr>
          <w:rFonts w:ascii="Times New Roman" w:hAnsi="Times New Roman" w:cs="Times New Roman"/>
          <w:sz w:val="28"/>
          <w:szCs w:val="28"/>
        </w:rPr>
        <w:t xml:space="preserve"> – по показаниям</w:t>
      </w:r>
      <w:r w:rsidRPr="005820B3">
        <w:rPr>
          <w:rFonts w:ascii="Times New Roman" w:hAnsi="Times New Roman" w:cs="Times New Roman"/>
          <w:sz w:val="28"/>
          <w:szCs w:val="28"/>
        </w:rPr>
        <w:t>;</w:t>
      </w:r>
    </w:p>
    <w:p w:rsidR="00DD67DB" w:rsidRPr="005820B3" w:rsidRDefault="00DD67DB" w:rsidP="001A08B8">
      <w:pPr>
        <w:pStyle w:val="a3"/>
        <w:numPr>
          <w:ilvl w:val="0"/>
          <w:numId w:val="8"/>
        </w:numPr>
        <w:tabs>
          <w:tab w:val="left" w:pos="284"/>
          <w:tab w:val="left" w:pos="567"/>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компьютерная томография или магнитно-резонансная томография брюшной полости, малого таза</w:t>
      </w:r>
      <w:r w:rsidR="00802967" w:rsidRPr="005820B3">
        <w:rPr>
          <w:rFonts w:ascii="Times New Roman" w:eastAsia="Times New Roman" w:hAnsi="Times New Roman" w:cs="Times New Roman"/>
          <w:sz w:val="28"/>
          <w:szCs w:val="28"/>
        </w:rPr>
        <w:t xml:space="preserve"> – по показаниям;</w:t>
      </w:r>
    </w:p>
    <w:p w:rsidR="00E21AAC" w:rsidRPr="005820B3" w:rsidRDefault="00CD15A6" w:rsidP="001D3F8D">
      <w:pPr>
        <w:spacing w:after="0" w:line="240" w:lineRule="auto"/>
        <w:jc w:val="both"/>
        <w:rPr>
          <w:rFonts w:ascii="Times New Roman" w:eastAsia="Times New Roman" w:hAnsi="Times New Roman" w:cs="Times New Roman"/>
          <w:strike/>
          <w:sz w:val="28"/>
          <w:szCs w:val="28"/>
        </w:rPr>
      </w:pPr>
      <w:r w:rsidRPr="005820B3">
        <w:rPr>
          <w:rFonts w:ascii="Times New Roman" w:eastAsia="Times New Roman" w:hAnsi="Times New Roman" w:cs="Times New Roman"/>
          <w:b/>
          <w:sz w:val="28"/>
          <w:szCs w:val="28"/>
        </w:rPr>
        <w:t>5) Тактика лечения</w:t>
      </w:r>
      <w:r w:rsidR="001D3F8D" w:rsidRPr="005820B3">
        <w:rPr>
          <w:rFonts w:ascii="Times New Roman" w:eastAsia="Times New Roman" w:hAnsi="Times New Roman" w:cs="Times New Roman"/>
          <w:b/>
          <w:sz w:val="28"/>
          <w:szCs w:val="28"/>
        </w:rPr>
        <w:t>: о</w:t>
      </w:r>
      <w:r w:rsidR="00E12464" w:rsidRPr="005820B3">
        <w:rPr>
          <w:rFonts w:ascii="Times New Roman" w:eastAsia="Times New Roman" w:hAnsi="Times New Roman" w:cs="Times New Roman"/>
          <w:sz w:val="28"/>
          <w:szCs w:val="28"/>
        </w:rPr>
        <w:t xml:space="preserve">сновным методом лечения данного заболевания является </w:t>
      </w:r>
      <w:proofErr w:type="gramStart"/>
      <w:r w:rsidR="00DD67DB" w:rsidRPr="005820B3">
        <w:rPr>
          <w:rFonts w:ascii="Times New Roman" w:eastAsia="Times New Roman" w:hAnsi="Times New Roman" w:cs="Times New Roman"/>
          <w:sz w:val="28"/>
          <w:szCs w:val="28"/>
        </w:rPr>
        <w:t>хирургический</w:t>
      </w:r>
      <w:proofErr w:type="gramEnd"/>
      <w:r w:rsidR="00E12464" w:rsidRPr="005820B3">
        <w:rPr>
          <w:rFonts w:ascii="Times New Roman" w:eastAsia="Times New Roman" w:hAnsi="Times New Roman" w:cs="Times New Roman"/>
          <w:sz w:val="28"/>
          <w:szCs w:val="28"/>
        </w:rPr>
        <w:t>.</w:t>
      </w:r>
    </w:p>
    <w:p w:rsidR="00CD15A6" w:rsidRPr="005820B3" w:rsidRDefault="00CD15A6" w:rsidP="001D3F8D">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Немедикаментозное лечение</w:t>
      </w:r>
      <w:r w:rsidR="00E21AAC" w:rsidRPr="005820B3">
        <w:rPr>
          <w:rFonts w:ascii="Times New Roman" w:eastAsia="Times New Roman" w:hAnsi="Times New Roman" w:cs="Times New Roman"/>
          <w:b/>
          <w:i/>
          <w:sz w:val="28"/>
          <w:szCs w:val="28"/>
        </w:rPr>
        <w:t xml:space="preserve"> </w:t>
      </w:r>
      <w:r w:rsidR="00E21AAC" w:rsidRPr="005820B3">
        <w:rPr>
          <w:rFonts w:ascii="Times New Roman" w:eastAsia="Times New Roman" w:hAnsi="Times New Roman" w:cs="Times New Roman"/>
          <w:sz w:val="28"/>
          <w:szCs w:val="28"/>
        </w:rPr>
        <w:t>– на этапе подготовки к операции и в раннем пос</w:t>
      </w:r>
      <w:r w:rsidR="00A10E26" w:rsidRPr="005820B3">
        <w:rPr>
          <w:rFonts w:ascii="Times New Roman" w:eastAsia="Times New Roman" w:hAnsi="Times New Roman" w:cs="Times New Roman"/>
          <w:sz w:val="28"/>
          <w:szCs w:val="28"/>
        </w:rPr>
        <w:t xml:space="preserve">леоперационном периоде  диета: </w:t>
      </w:r>
      <w:r w:rsidR="00E21AAC" w:rsidRPr="005820B3">
        <w:rPr>
          <w:rFonts w:ascii="Times New Roman" w:eastAsia="Times New Roman" w:hAnsi="Times New Roman" w:cs="Times New Roman"/>
          <w:sz w:val="28"/>
          <w:szCs w:val="28"/>
        </w:rPr>
        <w:t>стол 0-1, режим</w:t>
      </w:r>
      <w:r w:rsidR="00A10E26" w:rsidRPr="005820B3">
        <w:rPr>
          <w:rFonts w:ascii="Times New Roman" w:eastAsia="Times New Roman" w:hAnsi="Times New Roman" w:cs="Times New Roman"/>
          <w:sz w:val="28"/>
          <w:szCs w:val="28"/>
        </w:rPr>
        <w:t xml:space="preserve">: </w:t>
      </w:r>
      <w:r w:rsidR="00DD67DB" w:rsidRPr="005820B3">
        <w:rPr>
          <w:rFonts w:ascii="Times New Roman" w:eastAsia="Times New Roman" w:hAnsi="Times New Roman" w:cs="Times New Roman"/>
          <w:sz w:val="28"/>
          <w:szCs w:val="28"/>
        </w:rPr>
        <w:t xml:space="preserve"> </w:t>
      </w:r>
      <w:r w:rsidR="00E21AAC" w:rsidRPr="005820B3">
        <w:rPr>
          <w:rFonts w:ascii="Times New Roman" w:eastAsia="Times New Roman" w:hAnsi="Times New Roman" w:cs="Times New Roman"/>
          <w:sz w:val="28"/>
          <w:szCs w:val="28"/>
        </w:rPr>
        <w:t>1-2.</w:t>
      </w:r>
    </w:p>
    <w:p w:rsidR="00CD15A6" w:rsidRPr="005820B3" w:rsidRDefault="00CD15A6" w:rsidP="001D3F8D">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Медикаментозное лечение</w:t>
      </w:r>
      <w:r w:rsidRPr="005820B3">
        <w:rPr>
          <w:rFonts w:ascii="Times New Roman" w:eastAsia="Times New Roman" w:hAnsi="Times New Roman" w:cs="Times New Roman"/>
          <w:sz w:val="28"/>
          <w:szCs w:val="28"/>
        </w:rPr>
        <w:t xml:space="preserve"> (в зависимости от степени тяжести заболевания)</w:t>
      </w:r>
      <w:r w:rsidR="00F3750C" w:rsidRPr="005820B3">
        <w:rPr>
          <w:rFonts w:ascii="Times New Roman" w:eastAsia="Times New Roman" w:hAnsi="Times New Roman" w:cs="Times New Roman"/>
          <w:sz w:val="28"/>
          <w:szCs w:val="28"/>
        </w:rPr>
        <w:t xml:space="preserve"> используется только в качестве предоперационной подготовки, интраоперационного и послеоперационного сопровождения. </w:t>
      </w:r>
    </w:p>
    <w:p w:rsidR="00CD15A6" w:rsidRPr="005820B3" w:rsidRDefault="00CD15A6" w:rsidP="00A10E26">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Перечень основных лекарственных средств</w:t>
      </w:r>
    </w:p>
    <w:p w:rsidR="00E5558B" w:rsidRPr="006A3FF8" w:rsidRDefault="00E5558B" w:rsidP="00A10E26">
      <w:pPr>
        <w:spacing w:after="0" w:line="240" w:lineRule="auto"/>
        <w:rPr>
          <w:rFonts w:ascii="Times New Roman" w:eastAsia="Times New Roman" w:hAnsi="Times New Roman" w:cs="Times New Roman"/>
          <w:sz w:val="28"/>
          <w:szCs w:val="28"/>
        </w:rPr>
      </w:pPr>
      <w:r w:rsidRPr="006A3FF8">
        <w:rPr>
          <w:rFonts w:ascii="Times New Roman" w:hAnsi="Times New Roman" w:cs="Times New Roman"/>
          <w:bCs/>
          <w:sz w:val="28"/>
          <w:szCs w:val="28"/>
        </w:rPr>
        <w:t>Наркотические анальгетики (1-2 сутки после операции</w:t>
      </w:r>
      <w:proofErr w:type="gramStart"/>
      <w:r w:rsidR="00A10E26" w:rsidRPr="006A3FF8">
        <w:rPr>
          <w:rFonts w:ascii="Times New Roman" w:hAnsi="Times New Roman" w:cs="Times New Roman"/>
          <w:bCs/>
          <w:sz w:val="28"/>
          <w:szCs w:val="28"/>
        </w:rPr>
        <w:t>:</w:t>
      </w:r>
      <w:r w:rsidRPr="006A3FF8">
        <w:rPr>
          <w:rFonts w:ascii="Times New Roman" w:hAnsi="Times New Roman" w:cs="Times New Roman"/>
          <w:bCs/>
          <w:sz w:val="28"/>
          <w:szCs w:val="28"/>
        </w:rPr>
        <w:t>)</w:t>
      </w:r>
      <w:proofErr w:type="gramEnd"/>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Морфина гидрохлорид</w:t>
      </w:r>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Тримеперидин</w:t>
      </w:r>
      <w:proofErr w:type="spellEnd"/>
      <w:r w:rsidR="00CA2693" w:rsidRPr="006A3FF8">
        <w:rPr>
          <w:rFonts w:ascii="Times New Roman" w:eastAsia="Times New Roman" w:hAnsi="Times New Roman" w:cs="Times New Roman"/>
          <w:sz w:val="28"/>
          <w:szCs w:val="28"/>
        </w:rPr>
        <w:t xml:space="preserve"> (не зарегистрирован)</w:t>
      </w:r>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Опиоидный наркотический анальгетик</w:t>
      </w:r>
      <w:r w:rsidR="00A10E26"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Трамадол</w:t>
      </w:r>
      <w:proofErr w:type="spellEnd"/>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Кето</w:t>
      </w:r>
      <w:r w:rsidR="0072495F" w:rsidRPr="006A3FF8">
        <w:rPr>
          <w:rFonts w:ascii="Times New Roman" w:eastAsia="Times New Roman" w:hAnsi="Times New Roman" w:cs="Times New Roman"/>
          <w:sz w:val="28"/>
          <w:szCs w:val="28"/>
        </w:rPr>
        <w:t>профен</w:t>
      </w:r>
      <w:proofErr w:type="spellEnd"/>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Антибактериальные препараты:</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Цефалоспорины 3 поколения</w:t>
      </w:r>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Метронидазол</w:t>
      </w:r>
      <w:proofErr w:type="spellEnd"/>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Хлоргексидин</w:t>
      </w:r>
      <w:proofErr w:type="spellEnd"/>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Этанол</w:t>
      </w:r>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 xml:space="preserve">Растворы для </w:t>
      </w:r>
      <w:proofErr w:type="spellStart"/>
      <w:r w:rsidRPr="006A3FF8">
        <w:rPr>
          <w:rFonts w:ascii="Times New Roman" w:eastAsia="Times New Roman" w:hAnsi="Times New Roman" w:cs="Times New Roman"/>
          <w:sz w:val="28"/>
          <w:szCs w:val="28"/>
        </w:rPr>
        <w:t>инфузий</w:t>
      </w:r>
      <w:proofErr w:type="spellEnd"/>
      <w:r w:rsidR="00A10E26"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Натрия хлорид</w:t>
      </w:r>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Декстроза</w:t>
      </w:r>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Инфезол</w:t>
      </w:r>
      <w:proofErr w:type="spellEnd"/>
      <w:r w:rsidRPr="006A3FF8">
        <w:rPr>
          <w:rFonts w:ascii="Times New Roman" w:eastAsia="Times New Roman" w:hAnsi="Times New Roman" w:cs="Times New Roman"/>
          <w:sz w:val="28"/>
          <w:szCs w:val="28"/>
        </w:rPr>
        <w:t xml:space="preserve"> 40</w:t>
      </w:r>
      <w:r w:rsidR="00E12464" w:rsidRPr="006A3FF8">
        <w:rPr>
          <w:rFonts w:ascii="Times New Roman" w:eastAsia="Times New Roman" w:hAnsi="Times New Roman" w:cs="Times New Roman"/>
          <w:sz w:val="28"/>
          <w:szCs w:val="28"/>
        </w:rPr>
        <w:t>;</w:t>
      </w:r>
    </w:p>
    <w:p w:rsidR="00CD15A6" w:rsidRPr="006A3FF8" w:rsidRDefault="00CD15A6"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Перечень дополнительных лекарственных средств</w:t>
      </w:r>
      <w:r w:rsidR="00A10E26"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Альтернативный режим:</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Цефолоспорины</w:t>
      </w:r>
      <w:proofErr w:type="spellEnd"/>
      <w:r w:rsidRPr="006A3FF8">
        <w:rPr>
          <w:rFonts w:ascii="Times New Roman" w:eastAsia="Times New Roman" w:hAnsi="Times New Roman" w:cs="Times New Roman"/>
          <w:sz w:val="28"/>
          <w:szCs w:val="28"/>
        </w:rPr>
        <w:t xml:space="preserve"> 4 поколения</w:t>
      </w:r>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Амикацин</w:t>
      </w:r>
      <w:proofErr w:type="spellEnd"/>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Ципрофлоксацин</w:t>
      </w:r>
      <w:proofErr w:type="spellEnd"/>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Левофлоксацин</w:t>
      </w:r>
      <w:proofErr w:type="spellEnd"/>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Меропенем</w:t>
      </w:r>
      <w:proofErr w:type="spellEnd"/>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Флуконазол</w:t>
      </w:r>
      <w:proofErr w:type="spellEnd"/>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Пентоксифиллин</w:t>
      </w:r>
      <w:proofErr w:type="spellEnd"/>
      <w:r w:rsidR="00E12464" w:rsidRPr="006A3FF8">
        <w:rPr>
          <w:rFonts w:ascii="Times New Roman" w:eastAsia="Times New Roman" w:hAnsi="Times New Roman" w:cs="Times New Roman"/>
          <w:sz w:val="28"/>
          <w:szCs w:val="28"/>
        </w:rPr>
        <w:t>;</w:t>
      </w:r>
    </w:p>
    <w:p w:rsidR="00E5558B" w:rsidRPr="006A3FF8" w:rsidRDefault="00CA2693"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Дротаверин</w:t>
      </w:r>
      <w:proofErr w:type="spellEnd"/>
      <w:r w:rsidRPr="006A3FF8">
        <w:rPr>
          <w:rFonts w:ascii="Times New Roman" w:eastAsia="Times New Roman" w:hAnsi="Times New Roman" w:cs="Times New Roman"/>
          <w:sz w:val="28"/>
          <w:szCs w:val="28"/>
        </w:rPr>
        <w:t>;</w:t>
      </w:r>
    </w:p>
    <w:p w:rsidR="00E5558B" w:rsidRPr="006A3FF8" w:rsidRDefault="00CA2693"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Нимесумид</w:t>
      </w:r>
      <w:proofErr w:type="spellEnd"/>
      <w:r w:rsidRPr="006A3FF8">
        <w:rPr>
          <w:rFonts w:ascii="Times New Roman" w:eastAsia="Times New Roman" w:hAnsi="Times New Roman" w:cs="Times New Roman"/>
          <w:sz w:val="28"/>
          <w:szCs w:val="28"/>
        </w:rPr>
        <w:t xml:space="preserve"> (не зарегистрирован)</w:t>
      </w:r>
      <w:r w:rsidR="00E12464" w:rsidRPr="006A3FF8">
        <w:rPr>
          <w:rFonts w:ascii="Times New Roman" w:eastAsia="Times New Roman" w:hAnsi="Times New Roman" w:cs="Times New Roman"/>
          <w:sz w:val="28"/>
          <w:szCs w:val="28"/>
        </w:rPr>
        <w:t>;</w:t>
      </w:r>
    </w:p>
    <w:p w:rsidR="00E5558B" w:rsidRPr="006A3FF8" w:rsidRDefault="00CA2693"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Нифедипин</w:t>
      </w:r>
      <w:proofErr w:type="spellEnd"/>
      <w:r w:rsidR="00E5558B" w:rsidRPr="006A3FF8">
        <w:rPr>
          <w:rFonts w:ascii="Times New Roman" w:eastAsia="Times New Roman" w:hAnsi="Times New Roman" w:cs="Times New Roman"/>
          <w:sz w:val="28"/>
          <w:szCs w:val="28"/>
        </w:rPr>
        <w:t xml:space="preserve"> 12,5% - 2 мл</w:t>
      </w:r>
      <w:r w:rsidR="00E12464" w:rsidRPr="006A3FF8">
        <w:rPr>
          <w:rFonts w:ascii="Times New Roman" w:eastAsia="Times New Roman" w:hAnsi="Times New Roman" w:cs="Times New Roman"/>
          <w:sz w:val="28"/>
          <w:szCs w:val="28"/>
        </w:rPr>
        <w:t>;</w:t>
      </w:r>
    </w:p>
    <w:p w:rsidR="00E5558B" w:rsidRPr="006A3FF8" w:rsidRDefault="000B11D0"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Менадион</w:t>
      </w:r>
      <w:proofErr w:type="spellEnd"/>
      <w:r w:rsidRPr="006A3FF8">
        <w:rPr>
          <w:rFonts w:ascii="Times New Roman" w:eastAsia="Times New Roman" w:hAnsi="Times New Roman" w:cs="Times New Roman"/>
          <w:sz w:val="28"/>
          <w:szCs w:val="28"/>
        </w:rPr>
        <w:t xml:space="preserve"> </w:t>
      </w:r>
      <w:r w:rsidR="00E5558B" w:rsidRPr="006A3FF8">
        <w:rPr>
          <w:rFonts w:ascii="Times New Roman" w:eastAsia="Times New Roman" w:hAnsi="Times New Roman" w:cs="Times New Roman"/>
          <w:sz w:val="28"/>
          <w:szCs w:val="28"/>
        </w:rPr>
        <w:t>1%-1.0 мл</w:t>
      </w:r>
      <w:r w:rsidR="0080030B" w:rsidRPr="006A3FF8">
        <w:rPr>
          <w:rFonts w:ascii="Times New Roman" w:eastAsia="Times New Roman" w:hAnsi="Times New Roman" w:cs="Times New Roman"/>
          <w:sz w:val="28"/>
          <w:szCs w:val="28"/>
        </w:rPr>
        <w:t xml:space="preserve"> (не зарегистрирован);</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Компоненты крови</w:t>
      </w:r>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r w:rsidRPr="006A3FF8">
        <w:rPr>
          <w:rFonts w:ascii="Times New Roman" w:eastAsia="Times New Roman" w:hAnsi="Times New Roman" w:cs="Times New Roman"/>
          <w:sz w:val="28"/>
          <w:szCs w:val="28"/>
        </w:rPr>
        <w:t>СЗП</w:t>
      </w:r>
      <w:r w:rsidR="00E12464" w:rsidRPr="006A3FF8">
        <w:rPr>
          <w:rFonts w:ascii="Times New Roman" w:eastAsia="Times New Roman" w:hAnsi="Times New Roman" w:cs="Times New Roman"/>
          <w:sz w:val="28"/>
          <w:szCs w:val="28"/>
        </w:rPr>
        <w:t>;</w:t>
      </w:r>
    </w:p>
    <w:p w:rsidR="00E5558B" w:rsidRPr="006A3FF8" w:rsidRDefault="00E5558B" w:rsidP="001A08B8">
      <w:pPr>
        <w:pStyle w:val="a3"/>
        <w:numPr>
          <w:ilvl w:val="0"/>
          <w:numId w:val="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6A3FF8">
        <w:rPr>
          <w:rFonts w:ascii="Times New Roman" w:eastAsia="Times New Roman" w:hAnsi="Times New Roman" w:cs="Times New Roman"/>
          <w:sz w:val="28"/>
          <w:szCs w:val="28"/>
        </w:rPr>
        <w:t>Эр</w:t>
      </w:r>
      <w:r w:rsidR="00E12464" w:rsidRPr="006A3FF8">
        <w:rPr>
          <w:rFonts w:ascii="Times New Roman" w:eastAsia="Times New Roman" w:hAnsi="Times New Roman" w:cs="Times New Roman"/>
          <w:sz w:val="28"/>
          <w:szCs w:val="28"/>
        </w:rPr>
        <w:t>итр</w:t>
      </w:r>
      <w:r w:rsidR="0072495F" w:rsidRPr="006A3FF8">
        <w:rPr>
          <w:rFonts w:ascii="Times New Roman" w:eastAsia="Times New Roman" w:hAnsi="Times New Roman" w:cs="Times New Roman"/>
          <w:sz w:val="28"/>
          <w:szCs w:val="28"/>
        </w:rPr>
        <w:t>о</w:t>
      </w:r>
      <w:r w:rsidR="00E12464" w:rsidRPr="006A3FF8">
        <w:rPr>
          <w:rFonts w:ascii="Times New Roman" w:eastAsia="Times New Roman" w:hAnsi="Times New Roman" w:cs="Times New Roman"/>
          <w:sz w:val="28"/>
          <w:szCs w:val="28"/>
        </w:rPr>
        <w:t>цитарная</w:t>
      </w:r>
      <w:proofErr w:type="spellEnd"/>
      <w:r w:rsidR="00E12464" w:rsidRPr="006A3FF8">
        <w:rPr>
          <w:rFonts w:ascii="Times New Roman" w:eastAsia="Times New Roman" w:hAnsi="Times New Roman" w:cs="Times New Roman"/>
          <w:sz w:val="28"/>
          <w:szCs w:val="28"/>
        </w:rPr>
        <w:t xml:space="preserve"> </w:t>
      </w:r>
      <w:r w:rsidRPr="006A3FF8">
        <w:rPr>
          <w:rFonts w:ascii="Times New Roman" w:eastAsia="Times New Roman" w:hAnsi="Times New Roman" w:cs="Times New Roman"/>
          <w:sz w:val="28"/>
          <w:szCs w:val="28"/>
        </w:rPr>
        <w:t>масса</w:t>
      </w:r>
      <w:r w:rsidR="00E12464" w:rsidRPr="006A3FF8">
        <w:rPr>
          <w:rFonts w:ascii="Times New Roman" w:eastAsia="Times New Roman" w:hAnsi="Times New Roman" w:cs="Times New Roman"/>
          <w:sz w:val="28"/>
          <w:szCs w:val="28"/>
        </w:rPr>
        <w:t>.</w:t>
      </w:r>
    </w:p>
    <w:p w:rsidR="002D0053" w:rsidRPr="005820B3" w:rsidRDefault="00CD15A6" w:rsidP="001D3F8D">
      <w:pPr>
        <w:spacing w:after="0" w:line="240" w:lineRule="auto"/>
        <w:jc w:val="both"/>
        <w:rPr>
          <w:rFonts w:ascii="Times New Roman" w:hAnsi="Times New Roman" w:cs="Times New Roman"/>
          <w:b/>
          <w:sz w:val="28"/>
          <w:szCs w:val="28"/>
        </w:rPr>
      </w:pPr>
      <w:r w:rsidRPr="005820B3">
        <w:rPr>
          <w:rFonts w:ascii="Times New Roman" w:eastAsia="Times New Roman" w:hAnsi="Times New Roman" w:cs="Times New Roman"/>
          <w:b/>
          <w:sz w:val="28"/>
          <w:szCs w:val="28"/>
        </w:rPr>
        <w:lastRenderedPageBreak/>
        <w:t>Таблица сравнения препаратов</w:t>
      </w:r>
      <w:r w:rsidR="00152C5A" w:rsidRPr="005820B3">
        <w:rPr>
          <w:rFonts w:ascii="Times New Roman" w:eastAsia="Times New Roman" w:hAnsi="Times New Roman" w:cs="Times New Roman"/>
          <w:b/>
          <w:sz w:val="28"/>
          <w:szCs w:val="28"/>
        </w:rPr>
        <w:t>:</w:t>
      </w:r>
    </w:p>
    <w:tbl>
      <w:tblPr>
        <w:tblpPr w:leftFromText="180" w:rightFromText="180" w:vertAnchor="text" w:tblpX="93" w:tblpY="1"/>
        <w:tblOverlap w:val="never"/>
        <w:tblW w:w="5110" w:type="pct"/>
        <w:tblLayout w:type="fixed"/>
        <w:tblLook w:val="04A0" w:firstRow="1" w:lastRow="0" w:firstColumn="1" w:lastColumn="0" w:noHBand="0" w:noVBand="1"/>
      </w:tblPr>
      <w:tblGrid>
        <w:gridCol w:w="2376"/>
        <w:gridCol w:w="1898"/>
        <w:gridCol w:w="997"/>
        <w:gridCol w:w="780"/>
        <w:gridCol w:w="8"/>
        <w:gridCol w:w="1466"/>
        <w:gridCol w:w="2268"/>
        <w:gridCol w:w="567"/>
      </w:tblGrid>
      <w:tr w:rsidR="005820B3" w:rsidRPr="005820B3" w:rsidTr="004D778F">
        <w:trPr>
          <w:trHeight w:val="1035"/>
        </w:trPr>
        <w:tc>
          <w:tcPr>
            <w:tcW w:w="2376" w:type="dxa"/>
            <w:tcBorders>
              <w:top w:val="single" w:sz="8" w:space="0" w:color="auto"/>
              <w:left w:val="single" w:sz="8" w:space="0" w:color="auto"/>
              <w:bottom w:val="single" w:sz="8" w:space="0" w:color="auto"/>
              <w:right w:val="single" w:sz="4" w:space="0" w:color="auto"/>
            </w:tcBorders>
            <w:shd w:val="clear" w:color="000000" w:fill="FFFFFF"/>
            <w:hideMark/>
          </w:tcPr>
          <w:p w:rsidR="0080030B" w:rsidRPr="005820B3" w:rsidRDefault="0080030B" w:rsidP="008623C6">
            <w:pPr>
              <w:spacing w:after="0" w:line="240" w:lineRule="auto"/>
              <w:rPr>
                <w:rFonts w:ascii="Times New Roman" w:hAnsi="Times New Roman" w:cs="Times New Roman"/>
                <w:b/>
                <w:bCs/>
              </w:rPr>
            </w:pPr>
            <w:r w:rsidRPr="005820B3">
              <w:rPr>
                <w:rFonts w:ascii="Times New Roman" w:hAnsi="Times New Roman" w:cs="Times New Roman"/>
                <w:b/>
                <w:bCs/>
              </w:rPr>
              <w:t>Название  МНН</w:t>
            </w:r>
          </w:p>
        </w:tc>
        <w:tc>
          <w:tcPr>
            <w:tcW w:w="1898" w:type="dxa"/>
            <w:tcBorders>
              <w:top w:val="single" w:sz="8" w:space="0" w:color="auto"/>
              <w:left w:val="nil"/>
              <w:bottom w:val="single" w:sz="8"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b/>
                <w:bCs/>
              </w:rPr>
            </w:pPr>
            <w:r w:rsidRPr="005820B3">
              <w:rPr>
                <w:rFonts w:ascii="Times New Roman" w:hAnsi="Times New Roman" w:cs="Times New Roman"/>
                <w:b/>
                <w:bCs/>
              </w:rPr>
              <w:t>доза</w:t>
            </w:r>
          </w:p>
        </w:tc>
        <w:tc>
          <w:tcPr>
            <w:tcW w:w="997" w:type="dxa"/>
            <w:tcBorders>
              <w:top w:val="single" w:sz="8" w:space="0" w:color="auto"/>
              <w:left w:val="nil"/>
              <w:bottom w:val="single" w:sz="8"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b/>
                <w:bCs/>
              </w:rPr>
            </w:pPr>
            <w:r w:rsidRPr="005820B3">
              <w:rPr>
                <w:rFonts w:ascii="Times New Roman" w:hAnsi="Times New Roman" w:cs="Times New Roman"/>
                <w:b/>
                <w:bCs/>
              </w:rPr>
              <w:t>Количество (</w:t>
            </w:r>
            <w:proofErr w:type="spellStart"/>
            <w:r w:rsidRPr="005820B3">
              <w:rPr>
                <w:rFonts w:ascii="Times New Roman" w:hAnsi="Times New Roman" w:cs="Times New Roman"/>
                <w:b/>
                <w:bCs/>
              </w:rPr>
              <w:t>амп</w:t>
            </w:r>
            <w:proofErr w:type="spellEnd"/>
            <w:r w:rsidRPr="005820B3">
              <w:rPr>
                <w:rFonts w:ascii="Times New Roman" w:hAnsi="Times New Roman" w:cs="Times New Roman"/>
                <w:b/>
                <w:bCs/>
              </w:rPr>
              <w:t xml:space="preserve">, </w:t>
            </w:r>
            <w:proofErr w:type="spellStart"/>
            <w:r w:rsidRPr="005820B3">
              <w:rPr>
                <w:rFonts w:ascii="Times New Roman" w:hAnsi="Times New Roman" w:cs="Times New Roman"/>
                <w:b/>
                <w:bCs/>
              </w:rPr>
              <w:t>фл</w:t>
            </w:r>
            <w:proofErr w:type="spellEnd"/>
            <w:r w:rsidRPr="005820B3">
              <w:rPr>
                <w:rFonts w:ascii="Times New Roman" w:hAnsi="Times New Roman" w:cs="Times New Roman"/>
                <w:b/>
                <w:bCs/>
              </w:rPr>
              <w:t xml:space="preserve"> и т.д.)</w:t>
            </w:r>
          </w:p>
        </w:tc>
        <w:tc>
          <w:tcPr>
            <w:tcW w:w="788" w:type="dxa"/>
            <w:gridSpan w:val="2"/>
            <w:tcBorders>
              <w:top w:val="single" w:sz="8" w:space="0" w:color="auto"/>
              <w:left w:val="nil"/>
              <w:bottom w:val="single" w:sz="8"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b/>
                <w:bCs/>
              </w:rPr>
            </w:pPr>
            <w:r w:rsidRPr="005820B3">
              <w:rPr>
                <w:rFonts w:ascii="Times New Roman" w:hAnsi="Times New Roman" w:cs="Times New Roman"/>
                <w:b/>
                <w:bCs/>
              </w:rPr>
              <w:t>способ введения</w:t>
            </w:r>
          </w:p>
        </w:tc>
        <w:tc>
          <w:tcPr>
            <w:tcW w:w="1466" w:type="dxa"/>
            <w:tcBorders>
              <w:top w:val="single" w:sz="8" w:space="0" w:color="auto"/>
              <w:left w:val="nil"/>
              <w:bottom w:val="single" w:sz="8"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b/>
                <w:bCs/>
              </w:rPr>
            </w:pPr>
            <w:r w:rsidRPr="005820B3">
              <w:rPr>
                <w:rFonts w:ascii="Times New Roman" w:hAnsi="Times New Roman" w:cs="Times New Roman"/>
                <w:b/>
                <w:bCs/>
              </w:rPr>
              <w:t>продолжительность лечения</w:t>
            </w:r>
          </w:p>
        </w:tc>
        <w:tc>
          <w:tcPr>
            <w:tcW w:w="2268" w:type="dxa"/>
            <w:tcBorders>
              <w:top w:val="single" w:sz="8" w:space="0" w:color="auto"/>
              <w:left w:val="nil"/>
              <w:bottom w:val="single" w:sz="8"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b/>
              </w:rPr>
            </w:pPr>
            <w:r w:rsidRPr="005820B3">
              <w:rPr>
                <w:rFonts w:ascii="Times New Roman" w:hAnsi="Times New Roman" w:cs="Times New Roman"/>
                <w:b/>
              </w:rPr>
              <w:t>примечание</w:t>
            </w:r>
          </w:p>
        </w:tc>
        <w:tc>
          <w:tcPr>
            <w:tcW w:w="567" w:type="dxa"/>
            <w:tcBorders>
              <w:top w:val="single" w:sz="8" w:space="0" w:color="auto"/>
              <w:left w:val="nil"/>
              <w:bottom w:val="single" w:sz="8" w:space="0" w:color="auto"/>
              <w:right w:val="single" w:sz="4" w:space="0" w:color="auto"/>
            </w:tcBorders>
            <w:shd w:val="clear" w:color="000000" w:fill="FFFFFF"/>
            <w:hideMark/>
          </w:tcPr>
          <w:p w:rsidR="0080030B" w:rsidRPr="005820B3" w:rsidRDefault="0080030B" w:rsidP="008623C6">
            <w:pPr>
              <w:pStyle w:val="Default"/>
              <w:jc w:val="center"/>
              <w:rPr>
                <w:b/>
                <w:color w:val="auto"/>
                <w:sz w:val="22"/>
                <w:szCs w:val="22"/>
              </w:rPr>
            </w:pPr>
            <w:r w:rsidRPr="005820B3">
              <w:rPr>
                <w:b/>
                <w:bCs/>
                <w:color w:val="auto"/>
                <w:sz w:val="22"/>
                <w:szCs w:val="22"/>
              </w:rPr>
              <w:t>УД</w:t>
            </w:r>
          </w:p>
        </w:tc>
      </w:tr>
      <w:tr w:rsidR="005820B3" w:rsidRPr="005820B3" w:rsidTr="00152C5A">
        <w:trPr>
          <w:trHeight w:val="300"/>
        </w:trPr>
        <w:tc>
          <w:tcPr>
            <w:tcW w:w="10360" w:type="dxa"/>
            <w:gridSpan w:val="8"/>
            <w:tcBorders>
              <w:top w:val="nil"/>
              <w:left w:val="single" w:sz="8" w:space="0" w:color="auto"/>
              <w:bottom w:val="single" w:sz="4" w:space="0" w:color="auto"/>
              <w:right w:val="single" w:sz="4" w:space="0" w:color="auto"/>
            </w:tcBorders>
            <w:shd w:val="clear" w:color="000000" w:fill="FFFFFF"/>
            <w:hideMark/>
          </w:tcPr>
          <w:p w:rsidR="00F96690" w:rsidRPr="005820B3" w:rsidRDefault="00F96690" w:rsidP="008623C6">
            <w:pPr>
              <w:spacing w:after="0" w:line="240" w:lineRule="auto"/>
              <w:jc w:val="center"/>
              <w:rPr>
                <w:rFonts w:ascii="Times New Roman" w:hAnsi="Times New Roman" w:cs="Times New Roman"/>
                <w:b/>
                <w:bCs/>
              </w:rPr>
            </w:pPr>
            <w:r w:rsidRPr="005820B3">
              <w:rPr>
                <w:rFonts w:ascii="Times New Roman" w:hAnsi="Times New Roman" w:cs="Times New Roman"/>
                <w:b/>
                <w:bCs/>
              </w:rPr>
              <w:t>Наркотические анальгетики (1-2 сутки после операции)</w:t>
            </w:r>
          </w:p>
        </w:tc>
      </w:tr>
      <w:tr w:rsidR="005820B3" w:rsidRPr="005820B3" w:rsidTr="00A666EA">
        <w:trPr>
          <w:trHeight w:val="510"/>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r w:rsidRPr="005820B3">
              <w:rPr>
                <w:rFonts w:ascii="Times New Roman" w:hAnsi="Times New Roman" w:cs="Times New Roman"/>
              </w:rPr>
              <w:t>Морфина гидрохлорид</w:t>
            </w:r>
          </w:p>
          <w:p w:rsidR="0080030B" w:rsidRPr="005820B3" w:rsidRDefault="0080030B" w:rsidP="00A43416">
            <w:pPr>
              <w:spacing w:after="0" w:line="240" w:lineRule="auto"/>
              <w:jc w:val="center"/>
              <w:rPr>
                <w:rFonts w:ascii="Times New Roman" w:hAnsi="Times New Roman" w:cs="Times New Roman"/>
                <w:i/>
              </w:rPr>
            </w:pPr>
            <w:r w:rsidRPr="005820B3">
              <w:rPr>
                <w:rFonts w:ascii="Times New Roman" w:hAnsi="Times New Roman" w:cs="Times New Roman"/>
                <w:i/>
              </w:rPr>
              <w:t>или</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1%-1 мл</w:t>
            </w:r>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6</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w:t>
            </w:r>
            <w:proofErr w:type="gramStart"/>
            <w:r w:rsidRPr="005820B3">
              <w:rPr>
                <w:rFonts w:ascii="Times New Roman" w:hAnsi="Times New Roman" w:cs="Times New Roman"/>
              </w:rPr>
              <w:t>м</w:t>
            </w:r>
            <w:proofErr w:type="gramEnd"/>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1-2 дня</w:t>
            </w:r>
          </w:p>
        </w:tc>
        <w:tc>
          <w:tcPr>
            <w:tcW w:w="2268" w:type="dxa"/>
            <w:vMerge w:val="restart"/>
            <w:tcBorders>
              <w:top w:val="nil"/>
              <w:left w:val="nil"/>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для обезболивания в послеоперационном периоде</w:t>
            </w: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A</w:t>
            </w:r>
          </w:p>
        </w:tc>
      </w:tr>
      <w:tr w:rsidR="005820B3" w:rsidRPr="005820B3" w:rsidTr="004E02BF">
        <w:trPr>
          <w:trHeight w:val="510"/>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Тримеперидин</w:t>
            </w:r>
            <w:proofErr w:type="spellEnd"/>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раствор для инъекций 2% - 1 мл</w:t>
            </w:r>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6</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w:t>
            </w:r>
            <w:proofErr w:type="gramStart"/>
            <w:r w:rsidRPr="005820B3">
              <w:rPr>
                <w:rFonts w:ascii="Times New Roman" w:hAnsi="Times New Roman" w:cs="Times New Roman"/>
              </w:rPr>
              <w:t>м</w:t>
            </w:r>
            <w:proofErr w:type="gramEnd"/>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1-2 дня</w:t>
            </w:r>
          </w:p>
        </w:tc>
        <w:tc>
          <w:tcPr>
            <w:tcW w:w="2268" w:type="dxa"/>
            <w:vMerge/>
            <w:tcBorders>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A</w:t>
            </w:r>
          </w:p>
        </w:tc>
      </w:tr>
      <w:tr w:rsidR="005820B3" w:rsidRPr="005820B3" w:rsidTr="00152C5A">
        <w:trPr>
          <w:trHeight w:val="300"/>
        </w:trPr>
        <w:tc>
          <w:tcPr>
            <w:tcW w:w="10360" w:type="dxa"/>
            <w:gridSpan w:val="8"/>
            <w:tcBorders>
              <w:top w:val="nil"/>
              <w:left w:val="single" w:sz="8" w:space="0" w:color="auto"/>
              <w:bottom w:val="single" w:sz="4" w:space="0" w:color="auto"/>
              <w:right w:val="single" w:sz="4" w:space="0" w:color="auto"/>
            </w:tcBorders>
            <w:shd w:val="clear" w:color="000000" w:fill="FFFFFF"/>
            <w:hideMark/>
          </w:tcPr>
          <w:p w:rsidR="00F96690" w:rsidRPr="005820B3" w:rsidRDefault="00F96690" w:rsidP="008623C6">
            <w:pPr>
              <w:spacing w:after="0" w:line="240" w:lineRule="auto"/>
              <w:jc w:val="center"/>
              <w:rPr>
                <w:rFonts w:ascii="Times New Roman" w:hAnsi="Times New Roman" w:cs="Times New Roman"/>
              </w:rPr>
            </w:pPr>
            <w:r w:rsidRPr="005820B3">
              <w:rPr>
                <w:rFonts w:ascii="Times New Roman" w:hAnsi="Times New Roman" w:cs="Times New Roman"/>
                <w:b/>
                <w:bCs/>
              </w:rPr>
              <w:t>Опиоидный наркотический анальгетик</w:t>
            </w:r>
          </w:p>
        </w:tc>
      </w:tr>
      <w:tr w:rsidR="005820B3" w:rsidRPr="005820B3" w:rsidTr="00A57C7F">
        <w:trPr>
          <w:trHeight w:val="1121"/>
        </w:trPr>
        <w:tc>
          <w:tcPr>
            <w:tcW w:w="2376" w:type="dxa"/>
            <w:tcBorders>
              <w:top w:val="nil"/>
              <w:left w:val="single" w:sz="8"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Трамадол</w:t>
            </w:r>
            <w:proofErr w:type="spellEnd"/>
          </w:p>
          <w:p w:rsidR="0080030B" w:rsidRPr="005820B3" w:rsidRDefault="0080030B" w:rsidP="008623C6">
            <w:pPr>
              <w:spacing w:after="0" w:line="240" w:lineRule="auto"/>
              <w:rPr>
                <w:rFonts w:ascii="Times New Roman" w:hAnsi="Times New Roman" w:cs="Times New Roman"/>
              </w:rPr>
            </w:pPr>
          </w:p>
          <w:p w:rsidR="0080030B" w:rsidRPr="005820B3" w:rsidRDefault="0080030B" w:rsidP="008623C6">
            <w:pPr>
              <w:spacing w:after="0" w:line="240" w:lineRule="auto"/>
              <w:rPr>
                <w:rFonts w:ascii="Times New Roman" w:hAnsi="Times New Roman" w:cs="Times New Roman"/>
              </w:rPr>
            </w:pPr>
          </w:p>
          <w:p w:rsidR="0080030B" w:rsidRPr="005820B3" w:rsidRDefault="0080030B" w:rsidP="008623C6">
            <w:pPr>
              <w:spacing w:after="0" w:line="240" w:lineRule="auto"/>
              <w:rPr>
                <w:rFonts w:ascii="Times New Roman" w:hAnsi="Times New Roman" w:cs="Times New Roman"/>
              </w:rPr>
            </w:pP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100 мг - 2 мл</w:t>
            </w:r>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10</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w:t>
            </w:r>
            <w:proofErr w:type="gramStart"/>
            <w:r w:rsidRPr="005820B3">
              <w:rPr>
                <w:rFonts w:ascii="Times New Roman" w:hAnsi="Times New Roman" w:cs="Times New Roman"/>
              </w:rPr>
              <w:t>м</w:t>
            </w:r>
            <w:proofErr w:type="gramEnd"/>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 течение 2-3 дней</w:t>
            </w:r>
          </w:p>
        </w:tc>
        <w:tc>
          <w:tcPr>
            <w:tcW w:w="2268"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Анальгетик смешанного типа действия - в послеоперационном периоде</w:t>
            </w: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A</w:t>
            </w:r>
          </w:p>
        </w:tc>
      </w:tr>
      <w:tr w:rsidR="005820B3" w:rsidRPr="005820B3" w:rsidTr="00152C5A">
        <w:trPr>
          <w:trHeight w:val="300"/>
        </w:trPr>
        <w:tc>
          <w:tcPr>
            <w:tcW w:w="10360" w:type="dxa"/>
            <w:gridSpan w:val="8"/>
            <w:tcBorders>
              <w:top w:val="nil"/>
              <w:left w:val="single" w:sz="8" w:space="0" w:color="auto"/>
              <w:bottom w:val="single" w:sz="4" w:space="0" w:color="auto"/>
              <w:right w:val="single" w:sz="4" w:space="0" w:color="auto"/>
            </w:tcBorders>
            <w:shd w:val="clear" w:color="000000" w:fill="FFFFFF"/>
            <w:hideMark/>
          </w:tcPr>
          <w:p w:rsidR="00F96690" w:rsidRPr="005820B3" w:rsidRDefault="00F96690" w:rsidP="008623C6">
            <w:pPr>
              <w:spacing w:after="0" w:line="240" w:lineRule="auto"/>
              <w:jc w:val="center"/>
              <w:rPr>
                <w:rFonts w:ascii="Times New Roman" w:hAnsi="Times New Roman" w:cs="Times New Roman"/>
                <w:b/>
                <w:bCs/>
              </w:rPr>
            </w:pPr>
            <w:r w:rsidRPr="005820B3">
              <w:rPr>
                <w:rFonts w:ascii="Times New Roman" w:hAnsi="Times New Roman" w:cs="Times New Roman"/>
                <w:b/>
                <w:bCs/>
              </w:rPr>
              <w:t>Ненаркотические анальгетики (1-3 сутки после операции)</w:t>
            </w:r>
          </w:p>
        </w:tc>
      </w:tr>
      <w:tr w:rsidR="005820B3" w:rsidRPr="005820B3" w:rsidTr="006A3FF8">
        <w:trPr>
          <w:trHeight w:val="817"/>
        </w:trPr>
        <w:tc>
          <w:tcPr>
            <w:tcW w:w="2376" w:type="dxa"/>
            <w:tcBorders>
              <w:top w:val="nil"/>
              <w:left w:val="single" w:sz="8" w:space="0" w:color="auto"/>
              <w:bottom w:val="single" w:sz="4" w:space="0" w:color="auto"/>
              <w:right w:val="single" w:sz="4" w:space="0" w:color="auto"/>
            </w:tcBorders>
            <w:shd w:val="clear" w:color="000000" w:fill="FFFFFF"/>
            <w:hideMark/>
          </w:tcPr>
          <w:p w:rsidR="0080030B" w:rsidRPr="005820B3" w:rsidRDefault="0080030B" w:rsidP="0072495F">
            <w:pPr>
              <w:spacing w:after="0" w:line="240" w:lineRule="auto"/>
              <w:rPr>
                <w:rFonts w:ascii="Times New Roman" w:hAnsi="Times New Roman" w:cs="Times New Roman"/>
              </w:rPr>
            </w:pPr>
            <w:proofErr w:type="spellStart"/>
            <w:r w:rsidRPr="005820B3">
              <w:rPr>
                <w:rFonts w:ascii="Times New Roman" w:hAnsi="Times New Roman" w:cs="Times New Roman"/>
              </w:rPr>
              <w:t>Кетопрофен</w:t>
            </w:r>
            <w:proofErr w:type="spellEnd"/>
          </w:p>
        </w:tc>
        <w:tc>
          <w:tcPr>
            <w:tcW w:w="1898"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разовая доза 10</w:t>
            </w:r>
            <w:r w:rsidRPr="005820B3">
              <w:rPr>
                <w:rFonts w:ascii="Times New Roman" w:hAnsi="Times New Roman" w:cs="Times New Roman"/>
              </w:rPr>
              <w:softHyphen/>
              <w:t>30 мг</w:t>
            </w:r>
          </w:p>
        </w:tc>
        <w:tc>
          <w:tcPr>
            <w:tcW w:w="997"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10</w:t>
            </w:r>
          </w:p>
        </w:tc>
        <w:tc>
          <w:tcPr>
            <w:tcW w:w="788" w:type="dxa"/>
            <w:gridSpan w:val="2"/>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w:t>
            </w:r>
            <w:proofErr w:type="gramStart"/>
            <w:r w:rsidRPr="005820B3">
              <w:rPr>
                <w:rFonts w:ascii="Times New Roman" w:hAnsi="Times New Roman" w:cs="Times New Roman"/>
              </w:rPr>
              <w:t>м</w:t>
            </w:r>
            <w:proofErr w:type="gramEnd"/>
            <w:r w:rsidRPr="005820B3">
              <w:rPr>
                <w:rFonts w:ascii="Times New Roman" w:hAnsi="Times New Roman" w:cs="Times New Roman"/>
              </w:rPr>
              <w:t>, в/в</w:t>
            </w:r>
          </w:p>
        </w:tc>
        <w:tc>
          <w:tcPr>
            <w:tcW w:w="1466"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 xml:space="preserve">в/м или в/в </w:t>
            </w:r>
            <w:proofErr w:type="spellStart"/>
            <w:proofErr w:type="gramStart"/>
            <w:r w:rsidRPr="005820B3">
              <w:rPr>
                <w:rFonts w:ascii="Times New Roman" w:hAnsi="Times New Roman" w:cs="Times New Roman"/>
              </w:rPr>
              <w:t>в</w:t>
            </w:r>
            <w:proofErr w:type="spellEnd"/>
            <w:proofErr w:type="gramEnd"/>
            <w:r w:rsidRPr="005820B3">
              <w:rPr>
                <w:rFonts w:ascii="Times New Roman" w:hAnsi="Times New Roman" w:cs="Times New Roman"/>
              </w:rPr>
              <w:t xml:space="preserve"> течение не более 5 дней.</w:t>
            </w:r>
          </w:p>
        </w:tc>
        <w:tc>
          <w:tcPr>
            <w:tcW w:w="2268"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623C6">
            <w:pPr>
              <w:pStyle w:val="26"/>
              <w:shd w:val="clear" w:color="auto" w:fill="auto"/>
              <w:spacing w:line="240" w:lineRule="auto"/>
              <w:ind w:firstLine="0"/>
            </w:pPr>
            <w:r w:rsidRPr="005820B3">
              <w:t>Дозу подбирают индивидуально.</w:t>
            </w:r>
          </w:p>
        </w:tc>
        <w:tc>
          <w:tcPr>
            <w:tcW w:w="567"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A</w:t>
            </w:r>
          </w:p>
        </w:tc>
      </w:tr>
      <w:tr w:rsidR="005820B3" w:rsidRPr="005820B3" w:rsidTr="00152C5A">
        <w:trPr>
          <w:trHeight w:val="300"/>
        </w:trPr>
        <w:tc>
          <w:tcPr>
            <w:tcW w:w="10360" w:type="dxa"/>
            <w:gridSpan w:val="8"/>
            <w:tcBorders>
              <w:top w:val="nil"/>
              <w:left w:val="single" w:sz="8" w:space="0" w:color="auto"/>
              <w:bottom w:val="single" w:sz="4" w:space="0" w:color="auto"/>
              <w:right w:val="single" w:sz="4" w:space="0" w:color="auto"/>
            </w:tcBorders>
            <w:shd w:val="clear" w:color="000000" w:fill="FFFFFF"/>
            <w:hideMark/>
          </w:tcPr>
          <w:p w:rsidR="00F96690" w:rsidRPr="005820B3" w:rsidRDefault="00F96690" w:rsidP="008623C6">
            <w:pPr>
              <w:spacing w:after="0" w:line="240" w:lineRule="auto"/>
              <w:jc w:val="center"/>
              <w:rPr>
                <w:rFonts w:ascii="Times New Roman" w:hAnsi="Times New Roman" w:cs="Times New Roman"/>
                <w:b/>
                <w:bCs/>
              </w:rPr>
            </w:pPr>
            <w:r w:rsidRPr="005820B3">
              <w:rPr>
                <w:rFonts w:ascii="Times New Roman" w:hAnsi="Times New Roman" w:cs="Times New Roman"/>
                <w:b/>
                <w:bCs/>
              </w:rPr>
              <w:t>Антибактериальная терапия</w:t>
            </w:r>
            <w:r w:rsidR="001D3F8D" w:rsidRPr="005820B3">
              <w:rPr>
                <w:rFonts w:ascii="Times New Roman" w:hAnsi="Times New Roman" w:cs="Times New Roman"/>
                <w:b/>
                <w:bCs/>
              </w:rPr>
              <w:t xml:space="preserve"> по показаниям</w:t>
            </w:r>
          </w:p>
        </w:tc>
      </w:tr>
      <w:tr w:rsidR="005820B3" w:rsidRPr="005820B3" w:rsidTr="00D355F7">
        <w:trPr>
          <w:trHeight w:val="510"/>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Цефазолин</w:t>
            </w:r>
            <w:proofErr w:type="spellEnd"/>
            <w:r w:rsidRPr="005820B3">
              <w:rPr>
                <w:rFonts w:ascii="Times New Roman" w:hAnsi="Times New Roman" w:cs="Times New Roman"/>
              </w:rPr>
              <w:t xml:space="preserve"> натриевая соль</w:t>
            </w: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 xml:space="preserve">по 1 </w:t>
            </w:r>
            <w:proofErr w:type="spellStart"/>
            <w:r w:rsidRPr="005820B3">
              <w:rPr>
                <w:rFonts w:ascii="Times New Roman" w:hAnsi="Times New Roman" w:cs="Times New Roman"/>
              </w:rPr>
              <w:t>гр</w:t>
            </w:r>
            <w:proofErr w:type="spellEnd"/>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15</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p>
        </w:tc>
        <w:tc>
          <w:tcPr>
            <w:tcW w:w="2268"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roofErr w:type="spellStart"/>
            <w:r w:rsidRPr="005820B3">
              <w:rPr>
                <w:rFonts w:ascii="Times New Roman" w:hAnsi="Times New Roman" w:cs="Times New Roman"/>
              </w:rPr>
              <w:t>цефалоспориновый</w:t>
            </w:r>
            <w:proofErr w:type="spellEnd"/>
            <w:r w:rsidRPr="005820B3">
              <w:rPr>
                <w:rFonts w:ascii="Times New Roman" w:hAnsi="Times New Roman" w:cs="Times New Roman"/>
              </w:rPr>
              <w:t xml:space="preserve"> антибиотик II поколения</w:t>
            </w: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72495F">
            <w:pPr>
              <w:spacing w:after="0" w:line="240" w:lineRule="auto"/>
              <w:jc w:val="center"/>
              <w:rPr>
                <w:rFonts w:ascii="Times New Roman" w:hAnsi="Times New Roman" w:cs="Times New Roman"/>
                <w:lang w:val="en-US"/>
              </w:rPr>
            </w:pPr>
            <w:r w:rsidRPr="005820B3">
              <w:rPr>
                <w:rFonts w:ascii="Times New Roman" w:hAnsi="Times New Roman" w:cs="Times New Roman"/>
              </w:rPr>
              <w:t>В</w:t>
            </w:r>
          </w:p>
        </w:tc>
      </w:tr>
      <w:tr w:rsidR="005820B3" w:rsidRPr="005820B3" w:rsidTr="0055494E">
        <w:trPr>
          <w:trHeight w:val="745"/>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Цефтазидим</w:t>
            </w:r>
            <w:proofErr w:type="spellEnd"/>
          </w:p>
          <w:p w:rsidR="0080030B" w:rsidRPr="005820B3" w:rsidRDefault="0080030B" w:rsidP="008623C6">
            <w:pPr>
              <w:spacing w:after="0" w:line="240" w:lineRule="auto"/>
              <w:rPr>
                <w:rFonts w:ascii="Times New Roman" w:hAnsi="Times New Roman" w:cs="Times New Roman"/>
              </w:rPr>
            </w:pP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по 0,5-2 г</w:t>
            </w:r>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15</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w:t>
            </w:r>
            <w:proofErr w:type="gramStart"/>
            <w:r w:rsidRPr="005820B3">
              <w:rPr>
                <w:rFonts w:ascii="Times New Roman" w:hAnsi="Times New Roman" w:cs="Times New Roman"/>
              </w:rPr>
              <w:t>м</w:t>
            </w:r>
            <w:proofErr w:type="gramEnd"/>
            <w:r w:rsidRPr="005820B3">
              <w:rPr>
                <w:rFonts w:ascii="Times New Roman" w:hAnsi="Times New Roman" w:cs="Times New Roman"/>
              </w:rPr>
              <w:t>, в/в</w:t>
            </w:r>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 дней и более</w:t>
            </w:r>
          </w:p>
        </w:tc>
        <w:tc>
          <w:tcPr>
            <w:tcW w:w="2268"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roofErr w:type="spellStart"/>
            <w:r w:rsidRPr="005820B3">
              <w:rPr>
                <w:rFonts w:ascii="Times New Roman" w:hAnsi="Times New Roman" w:cs="Times New Roman"/>
              </w:rPr>
              <w:t>цефалоспориновый</w:t>
            </w:r>
            <w:proofErr w:type="spellEnd"/>
            <w:r w:rsidRPr="005820B3">
              <w:rPr>
                <w:rFonts w:ascii="Times New Roman" w:hAnsi="Times New Roman" w:cs="Times New Roman"/>
              </w:rPr>
              <w:t xml:space="preserve"> антибиотик III поколения</w:t>
            </w: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A</w:t>
            </w:r>
          </w:p>
        </w:tc>
      </w:tr>
      <w:tr w:rsidR="005820B3" w:rsidRPr="005820B3" w:rsidTr="00901D43">
        <w:trPr>
          <w:trHeight w:val="1297"/>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Цефтриаксон</w:t>
            </w:r>
            <w:proofErr w:type="spellEnd"/>
          </w:p>
          <w:p w:rsidR="0080030B" w:rsidRPr="005820B3" w:rsidRDefault="0080030B" w:rsidP="008623C6">
            <w:pPr>
              <w:spacing w:after="0" w:line="240" w:lineRule="auto"/>
              <w:rPr>
                <w:rFonts w:ascii="Times New Roman" w:hAnsi="Times New Roman" w:cs="Times New Roman"/>
              </w:rPr>
            </w:pPr>
          </w:p>
          <w:p w:rsidR="0080030B" w:rsidRPr="005820B3" w:rsidRDefault="0080030B" w:rsidP="008623C6">
            <w:pPr>
              <w:spacing w:after="0" w:line="240" w:lineRule="auto"/>
              <w:rPr>
                <w:rFonts w:ascii="Times New Roman" w:hAnsi="Times New Roman" w:cs="Times New Roman"/>
              </w:rPr>
            </w:pPr>
          </w:p>
          <w:p w:rsidR="0080030B" w:rsidRPr="005820B3" w:rsidRDefault="0080030B" w:rsidP="008623C6">
            <w:pPr>
              <w:spacing w:after="0" w:line="240" w:lineRule="auto"/>
              <w:rPr>
                <w:rFonts w:ascii="Times New Roman" w:hAnsi="Times New Roman" w:cs="Times New Roman"/>
              </w:rPr>
            </w:pP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средняя суточная доза составляет 1-2 г. 1 раз в сутки или 0,5-1 г каждые 12 ч.</w:t>
            </w:r>
          </w:p>
        </w:tc>
        <w:tc>
          <w:tcPr>
            <w:tcW w:w="997"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15</w:t>
            </w:r>
          </w:p>
        </w:tc>
        <w:tc>
          <w:tcPr>
            <w:tcW w:w="788" w:type="dxa"/>
            <w:gridSpan w:val="2"/>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w:t>
            </w:r>
            <w:proofErr w:type="gramStart"/>
            <w:r w:rsidRPr="005820B3">
              <w:rPr>
                <w:rFonts w:ascii="Times New Roman" w:hAnsi="Times New Roman" w:cs="Times New Roman"/>
              </w:rPr>
              <w:t>м</w:t>
            </w:r>
            <w:proofErr w:type="gramEnd"/>
            <w:r w:rsidRPr="005820B3">
              <w:rPr>
                <w:rFonts w:ascii="Times New Roman" w:hAnsi="Times New Roman" w:cs="Times New Roman"/>
              </w:rPr>
              <w:t>, в/в</w:t>
            </w:r>
          </w:p>
        </w:tc>
        <w:tc>
          <w:tcPr>
            <w:tcW w:w="1466"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 дней и более</w:t>
            </w:r>
          </w:p>
        </w:tc>
        <w:tc>
          <w:tcPr>
            <w:tcW w:w="2268"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roofErr w:type="spellStart"/>
            <w:r w:rsidRPr="005820B3">
              <w:rPr>
                <w:rFonts w:ascii="Times New Roman" w:hAnsi="Times New Roman" w:cs="Times New Roman"/>
              </w:rPr>
              <w:t>цефалоспориновый</w:t>
            </w:r>
            <w:proofErr w:type="spellEnd"/>
            <w:r w:rsidRPr="005820B3">
              <w:rPr>
                <w:rFonts w:ascii="Times New Roman" w:hAnsi="Times New Roman" w:cs="Times New Roman"/>
              </w:rPr>
              <w:t xml:space="preserve"> антибиотик III поколения</w:t>
            </w:r>
          </w:p>
        </w:tc>
        <w:tc>
          <w:tcPr>
            <w:tcW w:w="567" w:type="dxa"/>
            <w:tcBorders>
              <w:top w:val="nil"/>
              <w:left w:val="single" w:sz="4" w:space="0" w:color="auto"/>
              <w:bottom w:val="single" w:sz="4" w:space="0" w:color="000000"/>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A</w:t>
            </w:r>
          </w:p>
        </w:tc>
      </w:tr>
      <w:tr w:rsidR="005820B3" w:rsidRPr="005820B3" w:rsidTr="00901D43">
        <w:trPr>
          <w:trHeight w:val="2088"/>
        </w:trPr>
        <w:tc>
          <w:tcPr>
            <w:tcW w:w="2376" w:type="dxa"/>
            <w:tcBorders>
              <w:top w:val="single" w:sz="4" w:space="0" w:color="auto"/>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Метронидазол</w:t>
            </w:r>
            <w:proofErr w:type="spellEnd"/>
          </w:p>
          <w:p w:rsidR="0080030B" w:rsidRPr="005820B3" w:rsidRDefault="0080030B" w:rsidP="008623C6">
            <w:pPr>
              <w:spacing w:after="0" w:line="240" w:lineRule="auto"/>
              <w:rPr>
                <w:rFonts w:ascii="Times New Roman" w:hAnsi="Times New Roman" w:cs="Times New Roman"/>
              </w:rPr>
            </w:pPr>
          </w:p>
          <w:p w:rsidR="0080030B" w:rsidRPr="005820B3" w:rsidRDefault="0080030B" w:rsidP="008623C6">
            <w:pPr>
              <w:spacing w:after="0" w:line="240" w:lineRule="auto"/>
              <w:rPr>
                <w:rFonts w:ascii="Times New Roman" w:hAnsi="Times New Roman" w:cs="Times New Roman"/>
              </w:rPr>
            </w:pPr>
          </w:p>
          <w:p w:rsidR="0080030B" w:rsidRPr="005820B3" w:rsidRDefault="0080030B" w:rsidP="008623C6">
            <w:pPr>
              <w:spacing w:after="0" w:line="240" w:lineRule="auto"/>
              <w:rPr>
                <w:rFonts w:ascii="Times New Roman" w:hAnsi="Times New Roman" w:cs="Times New Roman"/>
              </w:rPr>
            </w:pPr>
          </w:p>
          <w:p w:rsidR="0080030B" w:rsidRPr="005820B3" w:rsidRDefault="0080030B" w:rsidP="008623C6">
            <w:pPr>
              <w:spacing w:after="0" w:line="240" w:lineRule="auto"/>
              <w:rPr>
                <w:rFonts w:ascii="Times New Roman" w:hAnsi="Times New Roman" w:cs="Times New Roman"/>
              </w:rPr>
            </w:pPr>
          </w:p>
          <w:p w:rsidR="0080030B" w:rsidRPr="005820B3" w:rsidRDefault="0080030B" w:rsidP="00A43416">
            <w:pPr>
              <w:spacing w:after="0" w:line="240" w:lineRule="auto"/>
              <w:jc w:val="center"/>
              <w:rPr>
                <w:rFonts w:ascii="Times New Roman" w:hAnsi="Times New Roman" w:cs="Times New Roman"/>
              </w:rPr>
            </w:pPr>
          </w:p>
        </w:tc>
        <w:tc>
          <w:tcPr>
            <w:tcW w:w="1898"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proofErr w:type="gramStart"/>
            <w:r w:rsidRPr="005820B3">
              <w:rPr>
                <w:rFonts w:ascii="Times New Roman" w:hAnsi="Times New Roman" w:cs="Times New Roman"/>
              </w:rPr>
              <w:t>разовая доза составляет 500 мг, скорость в/в непрерывного (струйного) или капельного введения — 5 мл/мин.</w:t>
            </w:r>
            <w:proofErr w:type="gramEnd"/>
          </w:p>
        </w:tc>
        <w:tc>
          <w:tcPr>
            <w:tcW w:w="997"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15</w:t>
            </w:r>
          </w:p>
        </w:tc>
        <w:tc>
          <w:tcPr>
            <w:tcW w:w="788" w:type="dxa"/>
            <w:gridSpan w:val="2"/>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w:t>
            </w:r>
          </w:p>
        </w:tc>
        <w:tc>
          <w:tcPr>
            <w:tcW w:w="1466"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 xml:space="preserve">5 </w:t>
            </w:r>
            <w:proofErr w:type="spellStart"/>
            <w:r w:rsidRPr="005820B3">
              <w:rPr>
                <w:rFonts w:ascii="Times New Roman" w:hAnsi="Times New Roman" w:cs="Times New Roman"/>
              </w:rPr>
              <w:t>дн</w:t>
            </w:r>
            <w:proofErr w:type="spellEnd"/>
          </w:p>
        </w:tc>
        <w:tc>
          <w:tcPr>
            <w:tcW w:w="2268"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567" w:type="dxa"/>
            <w:tcBorders>
              <w:top w:val="nil"/>
              <w:left w:val="single" w:sz="4" w:space="0" w:color="auto"/>
              <w:bottom w:val="single" w:sz="4" w:space="0" w:color="000000"/>
              <w:right w:val="single" w:sz="4" w:space="0" w:color="auto"/>
            </w:tcBorders>
            <w:shd w:val="clear" w:color="000000" w:fill="FFFFFF"/>
          </w:tcPr>
          <w:p w:rsidR="0080030B" w:rsidRPr="005820B3" w:rsidRDefault="0080030B" w:rsidP="0072495F">
            <w:pPr>
              <w:spacing w:after="0" w:line="240" w:lineRule="auto"/>
              <w:jc w:val="center"/>
              <w:rPr>
                <w:rFonts w:ascii="Times New Roman" w:hAnsi="Times New Roman" w:cs="Times New Roman"/>
                <w:lang w:val="en-US"/>
              </w:rPr>
            </w:pPr>
            <w:r w:rsidRPr="005820B3">
              <w:rPr>
                <w:rFonts w:ascii="Times New Roman" w:hAnsi="Times New Roman" w:cs="Times New Roman"/>
              </w:rPr>
              <w:t>В</w:t>
            </w:r>
          </w:p>
        </w:tc>
      </w:tr>
      <w:tr w:rsidR="005820B3" w:rsidRPr="005820B3" w:rsidTr="00152C5A">
        <w:trPr>
          <w:trHeight w:val="388"/>
        </w:trPr>
        <w:tc>
          <w:tcPr>
            <w:tcW w:w="10360" w:type="dxa"/>
            <w:gridSpan w:val="8"/>
            <w:tcBorders>
              <w:top w:val="nil"/>
              <w:left w:val="single" w:sz="8" w:space="0" w:color="auto"/>
              <w:bottom w:val="single" w:sz="4" w:space="0" w:color="auto"/>
              <w:right w:val="single" w:sz="4" w:space="0" w:color="auto"/>
            </w:tcBorders>
            <w:shd w:val="clear" w:color="000000" w:fill="FFFFFF"/>
            <w:hideMark/>
          </w:tcPr>
          <w:p w:rsidR="00F96690" w:rsidRPr="005820B3" w:rsidRDefault="00F96690" w:rsidP="001D3F8D">
            <w:pPr>
              <w:spacing w:after="0" w:line="240" w:lineRule="auto"/>
              <w:jc w:val="center"/>
              <w:rPr>
                <w:rFonts w:ascii="Times New Roman" w:hAnsi="Times New Roman" w:cs="Times New Roman"/>
              </w:rPr>
            </w:pPr>
            <w:r w:rsidRPr="005820B3">
              <w:rPr>
                <w:rFonts w:ascii="Times New Roman" w:hAnsi="Times New Roman" w:cs="Times New Roman"/>
                <w:b/>
                <w:bCs/>
              </w:rPr>
              <w:t>Альтернативный режим</w:t>
            </w:r>
            <w:r w:rsidR="001D3F8D" w:rsidRPr="005820B3">
              <w:rPr>
                <w:rFonts w:ascii="Times New Roman" w:hAnsi="Times New Roman" w:cs="Times New Roman"/>
                <w:b/>
                <w:bCs/>
              </w:rPr>
              <w:t xml:space="preserve"> по показаниям</w:t>
            </w:r>
          </w:p>
        </w:tc>
      </w:tr>
      <w:tr w:rsidR="005820B3" w:rsidRPr="005820B3" w:rsidTr="00DE5C06">
        <w:trPr>
          <w:trHeight w:val="1245"/>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Цефотаксим</w:t>
            </w:r>
            <w:proofErr w:type="spellEnd"/>
          </w:p>
          <w:p w:rsidR="0080030B" w:rsidRPr="005820B3" w:rsidRDefault="0080030B" w:rsidP="008623C6">
            <w:pPr>
              <w:spacing w:after="0" w:line="240" w:lineRule="auto"/>
              <w:rPr>
                <w:rFonts w:ascii="Times New Roman" w:hAnsi="Times New Roman" w:cs="Times New Roman"/>
              </w:rPr>
            </w:pPr>
          </w:p>
          <w:p w:rsidR="0080030B" w:rsidRPr="005820B3" w:rsidRDefault="0080030B" w:rsidP="008623C6">
            <w:pPr>
              <w:spacing w:after="0" w:line="240" w:lineRule="auto"/>
              <w:rPr>
                <w:rFonts w:ascii="Times New Roman" w:hAnsi="Times New Roman" w:cs="Times New Roman"/>
              </w:rPr>
            </w:pPr>
          </w:p>
          <w:p w:rsidR="0080030B" w:rsidRPr="005820B3" w:rsidRDefault="0080030B" w:rsidP="008623C6">
            <w:pPr>
              <w:spacing w:after="0" w:line="240" w:lineRule="auto"/>
              <w:rPr>
                <w:rFonts w:ascii="Times New Roman" w:hAnsi="Times New Roman" w:cs="Times New Roman"/>
              </w:rPr>
            </w:pP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 xml:space="preserve">1 г через каждые 12 </w:t>
            </w:r>
            <w:proofErr w:type="spellStart"/>
            <w:r w:rsidRPr="005820B3">
              <w:rPr>
                <w:rFonts w:ascii="Times New Roman" w:hAnsi="Times New Roman" w:cs="Times New Roman"/>
              </w:rPr>
              <w:t>ч</w:t>
            </w:r>
            <w:proofErr w:type="gramStart"/>
            <w:r w:rsidRPr="005820B3">
              <w:rPr>
                <w:rFonts w:ascii="Times New Roman" w:hAnsi="Times New Roman" w:cs="Times New Roman"/>
              </w:rPr>
              <w:t>,в</w:t>
            </w:r>
            <w:proofErr w:type="spellEnd"/>
            <w:proofErr w:type="gramEnd"/>
            <w:r w:rsidRPr="005820B3">
              <w:rPr>
                <w:rFonts w:ascii="Times New Roman" w:hAnsi="Times New Roman" w:cs="Times New Roman"/>
              </w:rPr>
              <w:t xml:space="preserve"> тяжелых случаях дозу увеличивают до 3 или 4 г в день</w:t>
            </w:r>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15</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w:t>
            </w:r>
            <w:proofErr w:type="gramStart"/>
            <w:r w:rsidRPr="005820B3">
              <w:rPr>
                <w:rFonts w:ascii="Times New Roman" w:hAnsi="Times New Roman" w:cs="Times New Roman"/>
              </w:rPr>
              <w:t>м</w:t>
            </w:r>
            <w:proofErr w:type="gramEnd"/>
            <w:r w:rsidRPr="005820B3">
              <w:rPr>
                <w:rFonts w:ascii="Times New Roman" w:hAnsi="Times New Roman" w:cs="Times New Roman"/>
              </w:rPr>
              <w:t>, в/в</w:t>
            </w:r>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 дней и более</w:t>
            </w:r>
          </w:p>
        </w:tc>
        <w:tc>
          <w:tcPr>
            <w:tcW w:w="2268"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roofErr w:type="spellStart"/>
            <w:r w:rsidRPr="005820B3">
              <w:rPr>
                <w:rFonts w:ascii="Times New Roman" w:hAnsi="Times New Roman" w:cs="Times New Roman"/>
              </w:rPr>
              <w:t>цефалоспориновый</w:t>
            </w:r>
            <w:proofErr w:type="spellEnd"/>
            <w:r w:rsidRPr="005820B3">
              <w:rPr>
                <w:rFonts w:ascii="Times New Roman" w:hAnsi="Times New Roman" w:cs="Times New Roman"/>
              </w:rPr>
              <w:t xml:space="preserve"> антибиотик III поколения</w:t>
            </w: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A</w:t>
            </w:r>
          </w:p>
        </w:tc>
      </w:tr>
      <w:tr w:rsidR="005820B3" w:rsidRPr="005820B3" w:rsidTr="00AF5A8D">
        <w:trPr>
          <w:trHeight w:val="1034"/>
        </w:trPr>
        <w:tc>
          <w:tcPr>
            <w:tcW w:w="2376" w:type="dxa"/>
            <w:tcBorders>
              <w:top w:val="nil"/>
              <w:left w:val="single" w:sz="8"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Цефепим</w:t>
            </w:r>
            <w:proofErr w:type="spellEnd"/>
          </w:p>
          <w:p w:rsidR="0080030B" w:rsidRPr="005820B3" w:rsidRDefault="0080030B" w:rsidP="008623C6">
            <w:pPr>
              <w:spacing w:after="0" w:line="240" w:lineRule="auto"/>
              <w:rPr>
                <w:rFonts w:ascii="Times New Roman" w:hAnsi="Times New Roman" w:cs="Times New Roman"/>
              </w:rPr>
            </w:pPr>
          </w:p>
          <w:p w:rsidR="0080030B" w:rsidRPr="005820B3" w:rsidRDefault="0080030B" w:rsidP="008623C6">
            <w:pPr>
              <w:spacing w:after="0" w:line="240" w:lineRule="auto"/>
              <w:rPr>
                <w:rFonts w:ascii="Times New Roman" w:hAnsi="Times New Roman" w:cs="Times New Roman"/>
              </w:rPr>
            </w:pP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single" w:sz="4" w:space="0" w:color="auto"/>
              <w:bottom w:val="single" w:sz="4" w:space="0" w:color="000000"/>
              <w:right w:val="single" w:sz="4" w:space="0" w:color="auto"/>
            </w:tcBorders>
            <w:shd w:val="clear" w:color="000000" w:fill="FFFFFF"/>
            <w:hideMark/>
          </w:tcPr>
          <w:p w:rsidR="00901D43"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 xml:space="preserve">0,5-1 г </w:t>
            </w:r>
          </w:p>
          <w:p w:rsidR="0080030B" w:rsidRPr="005820B3" w:rsidRDefault="0080030B" w:rsidP="008623C6">
            <w:pPr>
              <w:spacing w:after="0" w:line="240" w:lineRule="auto"/>
              <w:jc w:val="center"/>
              <w:rPr>
                <w:rFonts w:ascii="Times New Roman" w:hAnsi="Times New Roman" w:cs="Times New Roman"/>
              </w:rPr>
            </w:pPr>
            <w:proofErr w:type="gramStart"/>
            <w:r w:rsidRPr="005820B3">
              <w:rPr>
                <w:rFonts w:ascii="Times New Roman" w:hAnsi="Times New Roman" w:cs="Times New Roman"/>
              </w:rPr>
              <w:t xml:space="preserve">(при тяжелых инфекциях до 2 </w:t>
            </w:r>
            <w:proofErr w:type="spellStart"/>
            <w:r w:rsidRPr="005820B3">
              <w:rPr>
                <w:rFonts w:ascii="Times New Roman" w:hAnsi="Times New Roman" w:cs="Times New Roman"/>
              </w:rPr>
              <w:t>гр</w:t>
            </w:r>
            <w:proofErr w:type="spellEnd"/>
            <w:proofErr w:type="gramEnd"/>
          </w:p>
        </w:tc>
        <w:tc>
          <w:tcPr>
            <w:tcW w:w="997"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w:t>
            </w:r>
          </w:p>
        </w:tc>
        <w:tc>
          <w:tcPr>
            <w:tcW w:w="788" w:type="dxa"/>
            <w:gridSpan w:val="2"/>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w:t>
            </w:r>
            <w:proofErr w:type="gramStart"/>
            <w:r w:rsidRPr="005820B3">
              <w:rPr>
                <w:rFonts w:ascii="Times New Roman" w:hAnsi="Times New Roman" w:cs="Times New Roman"/>
              </w:rPr>
              <w:t>м</w:t>
            </w:r>
            <w:proofErr w:type="gramEnd"/>
            <w:r w:rsidRPr="005820B3">
              <w:rPr>
                <w:rFonts w:ascii="Times New Roman" w:hAnsi="Times New Roman" w:cs="Times New Roman"/>
              </w:rPr>
              <w:t>, в/в</w:t>
            </w:r>
          </w:p>
        </w:tc>
        <w:tc>
          <w:tcPr>
            <w:tcW w:w="1466"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 дней и более</w:t>
            </w:r>
          </w:p>
        </w:tc>
        <w:tc>
          <w:tcPr>
            <w:tcW w:w="2268"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цефалоспоринов IV поколения</w:t>
            </w:r>
          </w:p>
        </w:tc>
        <w:tc>
          <w:tcPr>
            <w:tcW w:w="567" w:type="dxa"/>
            <w:tcBorders>
              <w:top w:val="nil"/>
              <w:left w:val="single" w:sz="4" w:space="0" w:color="auto"/>
              <w:bottom w:val="single" w:sz="4" w:space="0" w:color="000000"/>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A</w:t>
            </w:r>
          </w:p>
        </w:tc>
      </w:tr>
      <w:tr w:rsidR="005820B3" w:rsidRPr="005820B3" w:rsidTr="00E27CEC">
        <w:trPr>
          <w:trHeight w:val="699"/>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r w:rsidRPr="005820B3">
              <w:rPr>
                <w:rFonts w:ascii="Times New Roman" w:hAnsi="Times New Roman" w:cs="Times New Roman"/>
              </w:rPr>
              <w:t>Гентамицин</w:t>
            </w:r>
          </w:p>
          <w:p w:rsidR="0080030B" w:rsidRPr="005820B3" w:rsidRDefault="0080030B" w:rsidP="008623C6">
            <w:pPr>
              <w:spacing w:after="0" w:line="240" w:lineRule="auto"/>
              <w:rPr>
                <w:rFonts w:ascii="Times New Roman" w:hAnsi="Times New Roman" w:cs="Times New Roman"/>
              </w:rPr>
            </w:pPr>
          </w:p>
          <w:p w:rsidR="0080030B" w:rsidRPr="005820B3" w:rsidRDefault="0080030B" w:rsidP="008623C6">
            <w:pPr>
              <w:spacing w:after="0" w:line="240" w:lineRule="auto"/>
              <w:rPr>
                <w:rFonts w:ascii="Times New Roman" w:hAnsi="Times New Roman" w:cs="Times New Roman"/>
              </w:rPr>
            </w:pP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lastRenderedPageBreak/>
              <w:t>или</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lastRenderedPageBreak/>
              <w:t>разовая доза —</w:t>
            </w:r>
          </w:p>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 xml:space="preserve">0,4 мг/кг, </w:t>
            </w:r>
            <w:proofErr w:type="gramStart"/>
            <w:r w:rsidRPr="005820B3">
              <w:rPr>
                <w:rFonts w:ascii="Times New Roman" w:hAnsi="Times New Roman" w:cs="Times New Roman"/>
              </w:rPr>
              <w:t>суточная</w:t>
            </w:r>
            <w:proofErr w:type="gramEnd"/>
            <w:r w:rsidRPr="005820B3">
              <w:rPr>
                <w:rFonts w:ascii="Times New Roman" w:hAnsi="Times New Roman" w:cs="Times New Roman"/>
              </w:rPr>
              <w:t xml:space="preserve"> — до </w:t>
            </w:r>
            <w:r w:rsidRPr="005820B3">
              <w:rPr>
                <w:rFonts w:ascii="Times New Roman" w:hAnsi="Times New Roman" w:cs="Times New Roman"/>
              </w:rPr>
              <w:lastRenderedPageBreak/>
              <w:t>1,2 мг/кг.</w:t>
            </w:r>
          </w:p>
        </w:tc>
        <w:tc>
          <w:tcPr>
            <w:tcW w:w="997"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lastRenderedPageBreak/>
              <w:t>15</w:t>
            </w:r>
          </w:p>
        </w:tc>
        <w:tc>
          <w:tcPr>
            <w:tcW w:w="788" w:type="dxa"/>
            <w:gridSpan w:val="2"/>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 в/</w:t>
            </w:r>
            <w:proofErr w:type="gramStart"/>
            <w:r w:rsidRPr="005820B3">
              <w:rPr>
                <w:rFonts w:ascii="Times New Roman" w:hAnsi="Times New Roman" w:cs="Times New Roman"/>
              </w:rPr>
              <w:t>м</w:t>
            </w:r>
            <w:proofErr w:type="gramEnd"/>
          </w:p>
        </w:tc>
        <w:tc>
          <w:tcPr>
            <w:tcW w:w="1466"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 дней и более</w:t>
            </w:r>
          </w:p>
        </w:tc>
        <w:tc>
          <w:tcPr>
            <w:tcW w:w="2268"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roofErr w:type="spellStart"/>
            <w:r w:rsidRPr="005820B3">
              <w:rPr>
                <w:rFonts w:ascii="Times New Roman" w:hAnsi="Times New Roman" w:cs="Times New Roman"/>
              </w:rPr>
              <w:t>аминогликозиды</w:t>
            </w:r>
            <w:proofErr w:type="spellEnd"/>
          </w:p>
        </w:tc>
        <w:tc>
          <w:tcPr>
            <w:tcW w:w="567"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72495F">
            <w:pPr>
              <w:spacing w:after="0" w:line="240" w:lineRule="auto"/>
              <w:jc w:val="center"/>
              <w:rPr>
                <w:rFonts w:ascii="Times New Roman" w:hAnsi="Times New Roman" w:cs="Times New Roman"/>
                <w:lang w:val="en-US"/>
              </w:rPr>
            </w:pPr>
            <w:r w:rsidRPr="005820B3">
              <w:rPr>
                <w:rFonts w:ascii="Times New Roman" w:hAnsi="Times New Roman" w:cs="Times New Roman"/>
              </w:rPr>
              <w:t>В</w:t>
            </w:r>
          </w:p>
        </w:tc>
      </w:tr>
      <w:tr w:rsidR="005820B3" w:rsidRPr="005820B3" w:rsidTr="00F9206F">
        <w:trPr>
          <w:trHeight w:val="780"/>
        </w:trPr>
        <w:tc>
          <w:tcPr>
            <w:tcW w:w="2376" w:type="dxa"/>
            <w:tcBorders>
              <w:top w:val="single" w:sz="4" w:space="0" w:color="auto"/>
              <w:left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lastRenderedPageBreak/>
              <w:t>Амикацин</w:t>
            </w:r>
            <w:proofErr w:type="spellEnd"/>
          </w:p>
          <w:p w:rsidR="0080030B" w:rsidRPr="005820B3" w:rsidRDefault="0080030B" w:rsidP="008623C6">
            <w:pPr>
              <w:spacing w:after="0" w:line="240" w:lineRule="auto"/>
              <w:rPr>
                <w:rFonts w:ascii="Times New Roman" w:hAnsi="Times New Roman" w:cs="Times New Roman"/>
              </w:rPr>
            </w:pP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10-15 мг/кг.</w:t>
            </w:r>
          </w:p>
        </w:tc>
        <w:tc>
          <w:tcPr>
            <w:tcW w:w="997" w:type="dxa"/>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15</w:t>
            </w:r>
          </w:p>
        </w:tc>
        <w:tc>
          <w:tcPr>
            <w:tcW w:w="78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 в/</w:t>
            </w:r>
            <w:proofErr w:type="gramStart"/>
            <w:r w:rsidRPr="005820B3">
              <w:rPr>
                <w:rFonts w:ascii="Times New Roman" w:hAnsi="Times New Roman" w:cs="Times New Roman"/>
              </w:rPr>
              <w:t>м</w:t>
            </w:r>
            <w:proofErr w:type="gramEnd"/>
          </w:p>
        </w:tc>
        <w:tc>
          <w:tcPr>
            <w:tcW w:w="1466" w:type="dxa"/>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при в/</w:t>
            </w:r>
            <w:proofErr w:type="gramStart"/>
            <w:r w:rsidRPr="005820B3">
              <w:rPr>
                <w:rFonts w:ascii="Times New Roman" w:hAnsi="Times New Roman" w:cs="Times New Roman"/>
              </w:rPr>
              <w:t>в</w:t>
            </w:r>
            <w:proofErr w:type="gramEnd"/>
            <w:r w:rsidRPr="005820B3">
              <w:rPr>
                <w:rFonts w:ascii="Times New Roman" w:hAnsi="Times New Roman" w:cs="Times New Roman"/>
              </w:rPr>
              <w:t xml:space="preserve"> введении — 3-7 дней.</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roofErr w:type="spellStart"/>
            <w:r w:rsidRPr="005820B3">
              <w:rPr>
                <w:rFonts w:ascii="Times New Roman" w:hAnsi="Times New Roman" w:cs="Times New Roman"/>
              </w:rPr>
              <w:t>аминогликозиды</w:t>
            </w:r>
            <w:proofErr w:type="spellEnd"/>
          </w:p>
        </w:tc>
        <w:tc>
          <w:tcPr>
            <w:tcW w:w="567" w:type="dxa"/>
            <w:tcBorders>
              <w:top w:val="single" w:sz="4" w:space="0" w:color="auto"/>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lang w:val="en-US"/>
              </w:rPr>
            </w:pPr>
            <w:r w:rsidRPr="005820B3">
              <w:rPr>
                <w:rFonts w:ascii="Times New Roman" w:hAnsi="Times New Roman" w:cs="Times New Roman"/>
                <w:lang w:val="en-US"/>
              </w:rPr>
              <w:t>A</w:t>
            </w:r>
          </w:p>
        </w:tc>
      </w:tr>
      <w:tr w:rsidR="005820B3" w:rsidRPr="005820B3" w:rsidTr="00BA39FA">
        <w:trPr>
          <w:trHeight w:val="809"/>
        </w:trPr>
        <w:tc>
          <w:tcPr>
            <w:tcW w:w="2376" w:type="dxa"/>
            <w:tcBorders>
              <w:top w:val="single" w:sz="4" w:space="0" w:color="auto"/>
              <w:left w:val="single" w:sz="8"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Ципрофлоксацин</w:t>
            </w:r>
            <w:proofErr w:type="spellEnd"/>
          </w:p>
          <w:p w:rsidR="0080030B" w:rsidRPr="005820B3" w:rsidRDefault="0080030B" w:rsidP="00BF40EA">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250мг-500мг</w:t>
            </w:r>
          </w:p>
        </w:tc>
        <w:tc>
          <w:tcPr>
            <w:tcW w:w="997" w:type="dxa"/>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15</w:t>
            </w:r>
          </w:p>
        </w:tc>
        <w:tc>
          <w:tcPr>
            <w:tcW w:w="78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 в/</w:t>
            </w:r>
            <w:proofErr w:type="gramStart"/>
            <w:r w:rsidRPr="005820B3">
              <w:rPr>
                <w:rFonts w:ascii="Times New Roman" w:hAnsi="Times New Roman" w:cs="Times New Roman"/>
              </w:rPr>
              <w:t>м</w:t>
            </w:r>
            <w:proofErr w:type="gramEnd"/>
          </w:p>
        </w:tc>
        <w:tc>
          <w:tcPr>
            <w:tcW w:w="1466" w:type="dxa"/>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 дней и более</w:t>
            </w:r>
          </w:p>
        </w:tc>
        <w:tc>
          <w:tcPr>
            <w:tcW w:w="2268" w:type="dxa"/>
            <w:tcBorders>
              <w:top w:val="single" w:sz="4" w:space="0" w:color="auto"/>
              <w:left w:val="single" w:sz="4" w:space="0" w:color="auto"/>
              <w:bottom w:val="single" w:sz="4" w:space="0" w:color="000000"/>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roofErr w:type="spellStart"/>
            <w:r w:rsidRPr="005820B3">
              <w:rPr>
                <w:rFonts w:ascii="Times New Roman" w:hAnsi="Times New Roman" w:cs="Times New Roman"/>
              </w:rPr>
              <w:t>фторхинолон</w:t>
            </w:r>
            <w:proofErr w:type="spellEnd"/>
            <w:r w:rsidRPr="005820B3">
              <w:rPr>
                <w:rFonts w:ascii="Times New Roman" w:hAnsi="Times New Roman" w:cs="Times New Roman"/>
              </w:rPr>
              <w:t xml:space="preserve"> II поколения</w:t>
            </w:r>
          </w:p>
        </w:tc>
        <w:tc>
          <w:tcPr>
            <w:tcW w:w="567" w:type="dxa"/>
            <w:tcBorders>
              <w:top w:val="single" w:sz="4" w:space="0" w:color="auto"/>
              <w:left w:val="single" w:sz="4" w:space="0" w:color="auto"/>
              <w:bottom w:val="single" w:sz="4" w:space="0" w:color="000000"/>
              <w:right w:val="single" w:sz="4" w:space="0" w:color="auto"/>
            </w:tcBorders>
            <w:shd w:val="clear" w:color="000000" w:fill="FFFFFF"/>
          </w:tcPr>
          <w:p w:rsidR="0080030B" w:rsidRPr="005820B3" w:rsidRDefault="0080030B" w:rsidP="0072495F">
            <w:pPr>
              <w:jc w:val="center"/>
              <w:rPr>
                <w:rFonts w:ascii="Times New Roman" w:hAnsi="Times New Roman" w:cs="Times New Roman"/>
              </w:rPr>
            </w:pPr>
            <w:r w:rsidRPr="005820B3">
              <w:rPr>
                <w:rFonts w:ascii="Times New Roman" w:hAnsi="Times New Roman" w:cs="Times New Roman"/>
              </w:rPr>
              <w:t>В</w:t>
            </w:r>
          </w:p>
        </w:tc>
      </w:tr>
      <w:tr w:rsidR="005820B3" w:rsidRPr="005820B3" w:rsidTr="00A2664B">
        <w:trPr>
          <w:trHeight w:val="780"/>
        </w:trPr>
        <w:tc>
          <w:tcPr>
            <w:tcW w:w="2376" w:type="dxa"/>
            <w:tcBorders>
              <w:top w:val="nil"/>
              <w:left w:val="single" w:sz="8"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Левофлоксацин</w:t>
            </w:r>
            <w:proofErr w:type="spellEnd"/>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 капельно медленно 250</w:t>
            </w:r>
            <w:r w:rsidRPr="005820B3">
              <w:rPr>
                <w:rFonts w:ascii="Times New Roman" w:hAnsi="Times New Roman" w:cs="Times New Roman"/>
              </w:rPr>
              <w:softHyphen/>
              <w:t xml:space="preserve"> мг каждые 24 ч</w:t>
            </w:r>
          </w:p>
        </w:tc>
        <w:tc>
          <w:tcPr>
            <w:tcW w:w="997" w:type="dxa"/>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w:t>
            </w:r>
          </w:p>
        </w:tc>
        <w:tc>
          <w:tcPr>
            <w:tcW w:w="78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w:t>
            </w:r>
          </w:p>
        </w:tc>
        <w:tc>
          <w:tcPr>
            <w:tcW w:w="1466" w:type="dxa"/>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 дней и более</w:t>
            </w:r>
          </w:p>
        </w:tc>
        <w:tc>
          <w:tcPr>
            <w:tcW w:w="2268" w:type="dxa"/>
            <w:tcBorders>
              <w:top w:val="single" w:sz="4" w:space="0" w:color="auto"/>
              <w:left w:val="single" w:sz="4" w:space="0" w:color="auto"/>
              <w:bottom w:val="single" w:sz="4" w:space="0" w:color="000000"/>
              <w:right w:val="single" w:sz="4" w:space="0" w:color="auto"/>
            </w:tcBorders>
          </w:tcPr>
          <w:p w:rsidR="0080030B" w:rsidRPr="005820B3" w:rsidRDefault="0080030B" w:rsidP="008623C6">
            <w:pPr>
              <w:spacing w:after="0" w:line="240" w:lineRule="auto"/>
              <w:jc w:val="center"/>
              <w:rPr>
                <w:rFonts w:ascii="Times New Roman" w:hAnsi="Times New Roman" w:cs="Times New Roman"/>
              </w:rPr>
            </w:pPr>
            <w:proofErr w:type="spellStart"/>
            <w:r w:rsidRPr="005820B3">
              <w:rPr>
                <w:rFonts w:ascii="Times New Roman" w:hAnsi="Times New Roman" w:cs="Times New Roman"/>
              </w:rPr>
              <w:t>фторхинолон</w:t>
            </w:r>
            <w:proofErr w:type="spellEnd"/>
          </w:p>
        </w:tc>
        <w:tc>
          <w:tcPr>
            <w:tcW w:w="567" w:type="dxa"/>
            <w:tcBorders>
              <w:top w:val="single" w:sz="4" w:space="0" w:color="auto"/>
              <w:left w:val="single" w:sz="4" w:space="0" w:color="auto"/>
              <w:bottom w:val="single" w:sz="4" w:space="0" w:color="000000"/>
              <w:right w:val="single" w:sz="4" w:space="0" w:color="auto"/>
            </w:tcBorders>
          </w:tcPr>
          <w:p w:rsidR="0080030B" w:rsidRPr="005820B3" w:rsidRDefault="0080030B" w:rsidP="0072495F">
            <w:pPr>
              <w:jc w:val="center"/>
              <w:rPr>
                <w:rFonts w:ascii="Times New Roman" w:hAnsi="Times New Roman" w:cs="Times New Roman"/>
              </w:rPr>
            </w:pPr>
            <w:r w:rsidRPr="005820B3">
              <w:rPr>
                <w:rFonts w:ascii="Times New Roman" w:hAnsi="Times New Roman" w:cs="Times New Roman"/>
              </w:rPr>
              <w:t>В</w:t>
            </w:r>
          </w:p>
        </w:tc>
      </w:tr>
      <w:tr w:rsidR="005820B3" w:rsidRPr="005820B3" w:rsidTr="00701ACA">
        <w:trPr>
          <w:trHeight w:val="838"/>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Меропенем</w:t>
            </w:r>
            <w:proofErr w:type="spellEnd"/>
          </w:p>
          <w:p w:rsidR="0080030B" w:rsidRPr="005820B3" w:rsidRDefault="0080030B" w:rsidP="008623C6">
            <w:pPr>
              <w:spacing w:after="0" w:line="240" w:lineRule="auto"/>
              <w:rPr>
                <w:rFonts w:ascii="Times New Roman" w:hAnsi="Times New Roman" w:cs="Times New Roman"/>
              </w:rPr>
            </w:pP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single" w:sz="4" w:space="0" w:color="auto"/>
              <w:left w:val="nil"/>
              <w:bottom w:val="single" w:sz="4" w:space="0" w:color="auto"/>
              <w:right w:val="single" w:sz="4" w:space="0" w:color="auto"/>
            </w:tcBorders>
            <w:shd w:val="clear" w:color="000000" w:fill="FFFFFF"/>
            <w:hideMark/>
          </w:tcPr>
          <w:p w:rsidR="0080030B" w:rsidRPr="005820B3" w:rsidRDefault="0080030B" w:rsidP="00152C5A">
            <w:pPr>
              <w:spacing w:after="0" w:line="240" w:lineRule="auto"/>
              <w:jc w:val="center"/>
              <w:rPr>
                <w:rFonts w:ascii="Times New Roman" w:hAnsi="Times New Roman" w:cs="Times New Roman"/>
              </w:rPr>
            </w:pPr>
            <w:r w:rsidRPr="005820B3">
              <w:rPr>
                <w:rFonts w:ascii="Times New Roman" w:hAnsi="Times New Roman" w:cs="Times New Roman"/>
              </w:rPr>
              <w:t>500 мг, при внутрибольничных инфекциях  1г</w:t>
            </w:r>
          </w:p>
        </w:tc>
        <w:tc>
          <w:tcPr>
            <w:tcW w:w="997"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w:t>
            </w:r>
          </w:p>
        </w:tc>
        <w:tc>
          <w:tcPr>
            <w:tcW w:w="788" w:type="dxa"/>
            <w:gridSpan w:val="2"/>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w:t>
            </w:r>
          </w:p>
        </w:tc>
        <w:tc>
          <w:tcPr>
            <w:tcW w:w="1466"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 дней и более</w:t>
            </w:r>
          </w:p>
        </w:tc>
        <w:tc>
          <w:tcPr>
            <w:tcW w:w="2268" w:type="dxa"/>
            <w:tcBorders>
              <w:top w:val="nil"/>
              <w:left w:val="single" w:sz="4" w:space="0" w:color="auto"/>
              <w:bottom w:val="single" w:sz="4" w:space="0" w:color="000000"/>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 xml:space="preserve">из группы </w:t>
            </w:r>
            <w:proofErr w:type="spellStart"/>
            <w:r w:rsidRPr="005820B3">
              <w:rPr>
                <w:rFonts w:ascii="Times New Roman" w:hAnsi="Times New Roman" w:cs="Times New Roman"/>
              </w:rPr>
              <w:t>карбапенемов</w:t>
            </w:r>
            <w:proofErr w:type="spellEnd"/>
          </w:p>
        </w:tc>
        <w:tc>
          <w:tcPr>
            <w:tcW w:w="567" w:type="dxa"/>
            <w:tcBorders>
              <w:top w:val="nil"/>
              <w:left w:val="single" w:sz="4" w:space="0" w:color="auto"/>
              <w:bottom w:val="single" w:sz="4" w:space="0" w:color="000000"/>
              <w:right w:val="single" w:sz="4" w:space="0" w:color="auto"/>
            </w:tcBorders>
            <w:shd w:val="clear" w:color="000000" w:fill="FFFFFF"/>
          </w:tcPr>
          <w:p w:rsidR="0080030B" w:rsidRPr="005820B3" w:rsidRDefault="0080030B" w:rsidP="008D3EA5">
            <w:pPr>
              <w:jc w:val="center"/>
              <w:rPr>
                <w:rFonts w:ascii="Times New Roman" w:hAnsi="Times New Roman" w:cs="Times New Roman"/>
              </w:rPr>
            </w:pPr>
            <w:r w:rsidRPr="005820B3">
              <w:rPr>
                <w:rFonts w:ascii="Times New Roman" w:hAnsi="Times New Roman" w:cs="Times New Roman"/>
                <w:lang w:val="en-US"/>
              </w:rPr>
              <w:t>A</w:t>
            </w:r>
          </w:p>
        </w:tc>
      </w:tr>
      <w:tr w:rsidR="005820B3" w:rsidRPr="005820B3" w:rsidTr="004E7D0D">
        <w:trPr>
          <w:trHeight w:val="696"/>
        </w:trPr>
        <w:tc>
          <w:tcPr>
            <w:tcW w:w="2376" w:type="dxa"/>
            <w:tcBorders>
              <w:top w:val="nil"/>
              <w:left w:val="single" w:sz="8" w:space="0" w:color="auto"/>
              <w:bottom w:val="single" w:sz="4" w:space="0" w:color="auto"/>
              <w:right w:val="single" w:sz="4" w:space="0" w:color="auto"/>
            </w:tcBorders>
            <w:shd w:val="clear" w:color="000000" w:fill="FFFFFF"/>
            <w:hideMark/>
          </w:tcPr>
          <w:p w:rsidR="0080030B" w:rsidRPr="005820B3" w:rsidRDefault="0080030B" w:rsidP="00A43416">
            <w:pPr>
              <w:spacing w:after="0" w:line="240" w:lineRule="auto"/>
              <w:jc w:val="center"/>
              <w:rPr>
                <w:rFonts w:ascii="Times New Roman" w:hAnsi="Times New Roman" w:cs="Times New Roman"/>
              </w:rPr>
            </w:pPr>
          </w:p>
        </w:tc>
        <w:tc>
          <w:tcPr>
            <w:tcW w:w="1898" w:type="dxa"/>
            <w:tcBorders>
              <w:top w:val="single" w:sz="4" w:space="0" w:color="auto"/>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997" w:type="dxa"/>
            <w:tcBorders>
              <w:top w:val="single" w:sz="4" w:space="0" w:color="auto"/>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788" w:type="dxa"/>
            <w:gridSpan w:val="2"/>
            <w:tcBorders>
              <w:top w:val="single" w:sz="4" w:space="0" w:color="auto"/>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1466"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2268" w:type="dxa"/>
            <w:tcBorders>
              <w:top w:val="nil"/>
              <w:left w:val="single" w:sz="4" w:space="0" w:color="auto"/>
              <w:bottom w:val="single" w:sz="4" w:space="0" w:color="000000"/>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567" w:type="dxa"/>
            <w:tcBorders>
              <w:top w:val="nil"/>
              <w:left w:val="single" w:sz="4" w:space="0" w:color="auto"/>
              <w:bottom w:val="single" w:sz="4" w:space="0" w:color="000000"/>
              <w:right w:val="single" w:sz="4" w:space="0" w:color="auto"/>
            </w:tcBorders>
            <w:shd w:val="clear" w:color="000000" w:fill="FFFFFF"/>
          </w:tcPr>
          <w:p w:rsidR="0080030B" w:rsidRPr="005820B3" w:rsidRDefault="0080030B" w:rsidP="008D3EA5">
            <w:pPr>
              <w:jc w:val="center"/>
              <w:rPr>
                <w:rFonts w:ascii="Times New Roman" w:hAnsi="Times New Roman" w:cs="Times New Roman"/>
              </w:rPr>
            </w:pPr>
          </w:p>
        </w:tc>
      </w:tr>
      <w:tr w:rsidR="005820B3" w:rsidRPr="005820B3" w:rsidTr="00952657">
        <w:trPr>
          <w:trHeight w:val="468"/>
        </w:trPr>
        <w:tc>
          <w:tcPr>
            <w:tcW w:w="2376" w:type="dxa"/>
            <w:tcBorders>
              <w:top w:val="nil"/>
              <w:left w:val="single" w:sz="8"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Флуконазол</w:t>
            </w:r>
            <w:proofErr w:type="spellEnd"/>
          </w:p>
        </w:tc>
        <w:tc>
          <w:tcPr>
            <w:tcW w:w="1898" w:type="dxa"/>
            <w:tcBorders>
              <w:top w:val="single" w:sz="4" w:space="0" w:color="auto"/>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2 мг/мл - 100мл</w:t>
            </w:r>
          </w:p>
        </w:tc>
        <w:tc>
          <w:tcPr>
            <w:tcW w:w="997" w:type="dxa"/>
            <w:tcBorders>
              <w:top w:val="single" w:sz="4" w:space="0" w:color="auto"/>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3</w:t>
            </w:r>
          </w:p>
        </w:tc>
        <w:tc>
          <w:tcPr>
            <w:tcW w:w="788" w:type="dxa"/>
            <w:gridSpan w:val="2"/>
            <w:tcBorders>
              <w:top w:val="single" w:sz="4" w:space="0" w:color="auto"/>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однократно</w:t>
            </w:r>
          </w:p>
        </w:tc>
        <w:tc>
          <w:tcPr>
            <w:tcW w:w="2268"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противогрибковые средства</w:t>
            </w: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8D3EA5">
            <w:pPr>
              <w:jc w:val="center"/>
              <w:rPr>
                <w:rFonts w:ascii="Times New Roman" w:hAnsi="Times New Roman" w:cs="Times New Roman"/>
              </w:rPr>
            </w:pPr>
            <w:r w:rsidRPr="005820B3">
              <w:rPr>
                <w:rFonts w:ascii="Times New Roman" w:hAnsi="Times New Roman" w:cs="Times New Roman"/>
                <w:lang w:val="en-US"/>
              </w:rPr>
              <w:t>A</w:t>
            </w:r>
          </w:p>
        </w:tc>
      </w:tr>
      <w:tr w:rsidR="005820B3" w:rsidRPr="005820B3" w:rsidTr="00152C5A">
        <w:trPr>
          <w:trHeight w:val="300"/>
        </w:trPr>
        <w:tc>
          <w:tcPr>
            <w:tcW w:w="10360" w:type="dxa"/>
            <w:gridSpan w:val="8"/>
            <w:tcBorders>
              <w:top w:val="nil"/>
              <w:left w:val="single" w:sz="8" w:space="0" w:color="auto"/>
              <w:bottom w:val="single" w:sz="4" w:space="0" w:color="auto"/>
              <w:right w:val="single" w:sz="4" w:space="0" w:color="auto"/>
            </w:tcBorders>
            <w:shd w:val="clear" w:color="000000" w:fill="FFFFFF"/>
            <w:hideMark/>
          </w:tcPr>
          <w:p w:rsidR="00F96690" w:rsidRPr="005820B3" w:rsidRDefault="00F96690" w:rsidP="008623C6">
            <w:pPr>
              <w:spacing w:after="0" w:line="240" w:lineRule="auto"/>
              <w:jc w:val="center"/>
              <w:rPr>
                <w:rFonts w:ascii="Times New Roman" w:hAnsi="Times New Roman" w:cs="Times New Roman"/>
                <w:b/>
                <w:bCs/>
              </w:rPr>
            </w:pPr>
            <w:proofErr w:type="spellStart"/>
            <w:r w:rsidRPr="005820B3">
              <w:rPr>
                <w:rFonts w:ascii="Times New Roman" w:hAnsi="Times New Roman" w:cs="Times New Roman"/>
                <w:b/>
                <w:bCs/>
              </w:rPr>
              <w:t>Антиагрегант</w:t>
            </w:r>
            <w:proofErr w:type="spellEnd"/>
            <w:r w:rsidRPr="005820B3">
              <w:rPr>
                <w:rFonts w:ascii="Times New Roman" w:hAnsi="Times New Roman" w:cs="Times New Roman"/>
                <w:b/>
                <w:bCs/>
              </w:rPr>
              <w:t xml:space="preserve"> (применяется для улучшения микроциркуляции)</w:t>
            </w:r>
          </w:p>
        </w:tc>
      </w:tr>
      <w:tr w:rsidR="005820B3" w:rsidRPr="005820B3" w:rsidTr="00EC6A79">
        <w:trPr>
          <w:trHeight w:val="765"/>
        </w:trPr>
        <w:tc>
          <w:tcPr>
            <w:tcW w:w="2376" w:type="dxa"/>
            <w:tcBorders>
              <w:top w:val="nil"/>
              <w:left w:val="single" w:sz="8"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Пентоксифиллин</w:t>
            </w:r>
            <w:proofErr w:type="spellEnd"/>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600 мг/</w:t>
            </w:r>
            <w:proofErr w:type="spellStart"/>
            <w:r w:rsidRPr="005820B3">
              <w:rPr>
                <w:rFonts w:ascii="Times New Roman" w:hAnsi="Times New Roman" w:cs="Times New Roman"/>
              </w:rPr>
              <w:t>сут</w:t>
            </w:r>
            <w:proofErr w:type="spellEnd"/>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внутрь, в/</w:t>
            </w:r>
            <w:proofErr w:type="gramStart"/>
            <w:r w:rsidRPr="005820B3">
              <w:rPr>
                <w:rFonts w:ascii="Times New Roman" w:hAnsi="Times New Roman" w:cs="Times New Roman"/>
              </w:rPr>
              <w:t>м</w:t>
            </w:r>
            <w:proofErr w:type="gramEnd"/>
            <w:r w:rsidRPr="005820B3">
              <w:rPr>
                <w:rFonts w:ascii="Times New Roman" w:hAnsi="Times New Roman" w:cs="Times New Roman"/>
              </w:rPr>
              <w:t>, в/в</w:t>
            </w:r>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 xml:space="preserve">2-3 </w:t>
            </w:r>
            <w:proofErr w:type="spellStart"/>
            <w:r w:rsidRPr="005820B3">
              <w:rPr>
                <w:rFonts w:ascii="Times New Roman" w:hAnsi="Times New Roman" w:cs="Times New Roman"/>
              </w:rPr>
              <w:t>нед</w:t>
            </w:r>
            <w:proofErr w:type="spellEnd"/>
          </w:p>
        </w:tc>
        <w:tc>
          <w:tcPr>
            <w:tcW w:w="2268"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ингибиторы протонного насоса</w:t>
            </w: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72495F">
            <w:pPr>
              <w:spacing w:after="0" w:line="240" w:lineRule="auto"/>
              <w:jc w:val="center"/>
              <w:rPr>
                <w:rFonts w:ascii="Times New Roman" w:hAnsi="Times New Roman" w:cs="Times New Roman"/>
              </w:rPr>
            </w:pPr>
            <w:r w:rsidRPr="005820B3">
              <w:rPr>
                <w:rFonts w:ascii="Times New Roman" w:hAnsi="Times New Roman" w:cs="Times New Roman"/>
              </w:rPr>
              <w:t>В</w:t>
            </w:r>
          </w:p>
        </w:tc>
      </w:tr>
      <w:tr w:rsidR="005820B3" w:rsidRPr="005820B3" w:rsidTr="00152C5A">
        <w:trPr>
          <w:trHeight w:val="300"/>
        </w:trPr>
        <w:tc>
          <w:tcPr>
            <w:tcW w:w="10360" w:type="dxa"/>
            <w:gridSpan w:val="8"/>
            <w:tcBorders>
              <w:top w:val="nil"/>
              <w:left w:val="single" w:sz="8" w:space="0" w:color="auto"/>
              <w:bottom w:val="single" w:sz="4" w:space="0" w:color="auto"/>
              <w:right w:val="single" w:sz="4" w:space="0" w:color="auto"/>
            </w:tcBorders>
            <w:shd w:val="clear" w:color="000000" w:fill="FFFFFF"/>
            <w:hideMark/>
          </w:tcPr>
          <w:p w:rsidR="00F96690" w:rsidRPr="005820B3" w:rsidRDefault="00F96690" w:rsidP="008623C6">
            <w:pPr>
              <w:spacing w:after="0" w:line="240" w:lineRule="auto"/>
              <w:jc w:val="center"/>
              <w:rPr>
                <w:rFonts w:ascii="Times New Roman" w:hAnsi="Times New Roman" w:cs="Times New Roman"/>
                <w:b/>
                <w:bCs/>
              </w:rPr>
            </w:pPr>
            <w:r w:rsidRPr="005820B3">
              <w:rPr>
                <w:rFonts w:ascii="Times New Roman" w:hAnsi="Times New Roman" w:cs="Times New Roman"/>
                <w:b/>
                <w:bCs/>
              </w:rPr>
              <w:t xml:space="preserve">Спазмолитик </w:t>
            </w:r>
            <w:proofErr w:type="spellStart"/>
            <w:r w:rsidRPr="005820B3">
              <w:rPr>
                <w:rFonts w:ascii="Times New Roman" w:hAnsi="Times New Roman" w:cs="Times New Roman"/>
                <w:b/>
                <w:bCs/>
              </w:rPr>
              <w:t>миотропного</w:t>
            </w:r>
            <w:proofErr w:type="spellEnd"/>
            <w:r w:rsidRPr="005820B3">
              <w:rPr>
                <w:rFonts w:ascii="Times New Roman" w:hAnsi="Times New Roman" w:cs="Times New Roman"/>
                <w:b/>
                <w:bCs/>
              </w:rPr>
              <w:t xml:space="preserve"> действия</w:t>
            </w:r>
          </w:p>
        </w:tc>
      </w:tr>
      <w:tr w:rsidR="005820B3" w:rsidRPr="005820B3" w:rsidTr="00301F04">
        <w:trPr>
          <w:trHeight w:val="300"/>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72495F">
            <w:pPr>
              <w:spacing w:after="0" w:line="240" w:lineRule="auto"/>
              <w:rPr>
                <w:rFonts w:ascii="Times New Roman" w:hAnsi="Times New Roman" w:cs="Times New Roman"/>
              </w:rPr>
            </w:pPr>
            <w:proofErr w:type="spellStart"/>
            <w:r w:rsidRPr="005820B3">
              <w:rPr>
                <w:rFonts w:ascii="Times New Roman" w:hAnsi="Times New Roman" w:cs="Times New Roman"/>
              </w:rPr>
              <w:t>Дротаверин</w:t>
            </w:r>
            <w:proofErr w:type="spellEnd"/>
          </w:p>
        </w:tc>
        <w:tc>
          <w:tcPr>
            <w:tcW w:w="1898" w:type="dxa"/>
            <w:tcBorders>
              <w:top w:val="single" w:sz="4" w:space="0" w:color="auto"/>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40 мг 1-3 раза/</w:t>
            </w:r>
            <w:proofErr w:type="spellStart"/>
            <w:r w:rsidRPr="005820B3">
              <w:rPr>
                <w:rFonts w:ascii="Times New Roman" w:hAnsi="Times New Roman" w:cs="Times New Roman"/>
              </w:rPr>
              <w:t>сут</w:t>
            </w:r>
            <w:proofErr w:type="spellEnd"/>
          </w:p>
        </w:tc>
        <w:tc>
          <w:tcPr>
            <w:tcW w:w="997" w:type="dxa"/>
            <w:tcBorders>
              <w:top w:val="single" w:sz="4" w:space="0" w:color="auto"/>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15</w:t>
            </w:r>
          </w:p>
        </w:tc>
        <w:tc>
          <w:tcPr>
            <w:tcW w:w="780" w:type="dxa"/>
            <w:tcBorders>
              <w:top w:val="single" w:sz="4" w:space="0" w:color="auto"/>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roofErr w:type="gramStart"/>
            <w:r w:rsidRPr="005820B3">
              <w:rPr>
                <w:rFonts w:ascii="Times New Roman" w:hAnsi="Times New Roman" w:cs="Times New Roman"/>
              </w:rPr>
              <w:t>п</w:t>
            </w:r>
            <w:proofErr w:type="gramEnd"/>
            <w:r w:rsidRPr="005820B3">
              <w:rPr>
                <w:rFonts w:ascii="Times New Roman" w:hAnsi="Times New Roman" w:cs="Times New Roman"/>
              </w:rPr>
              <w:t>/к</w:t>
            </w:r>
          </w:p>
        </w:tc>
        <w:tc>
          <w:tcPr>
            <w:tcW w:w="1474" w:type="dxa"/>
            <w:gridSpan w:val="2"/>
            <w:tcBorders>
              <w:top w:val="single" w:sz="4" w:space="0" w:color="auto"/>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по показаниям</w:t>
            </w:r>
          </w:p>
        </w:tc>
        <w:tc>
          <w:tcPr>
            <w:tcW w:w="2268"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спазмолитик</w:t>
            </w: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72495F">
            <w:pPr>
              <w:spacing w:after="0" w:line="240" w:lineRule="auto"/>
              <w:jc w:val="center"/>
              <w:rPr>
                <w:rFonts w:ascii="Times New Roman" w:hAnsi="Times New Roman" w:cs="Times New Roman"/>
              </w:rPr>
            </w:pPr>
            <w:r w:rsidRPr="005820B3">
              <w:rPr>
                <w:rFonts w:ascii="Times New Roman" w:hAnsi="Times New Roman" w:cs="Times New Roman"/>
              </w:rPr>
              <w:t>С</w:t>
            </w:r>
          </w:p>
        </w:tc>
      </w:tr>
      <w:tr w:rsidR="005820B3" w:rsidRPr="005820B3" w:rsidTr="00152C5A">
        <w:trPr>
          <w:trHeight w:val="300"/>
        </w:trPr>
        <w:tc>
          <w:tcPr>
            <w:tcW w:w="10360" w:type="dxa"/>
            <w:gridSpan w:val="8"/>
            <w:tcBorders>
              <w:top w:val="single" w:sz="4" w:space="0" w:color="auto"/>
              <w:left w:val="single" w:sz="8" w:space="0" w:color="auto"/>
              <w:bottom w:val="single" w:sz="4" w:space="0" w:color="auto"/>
              <w:right w:val="single" w:sz="4" w:space="0" w:color="auto"/>
            </w:tcBorders>
            <w:shd w:val="clear" w:color="000000" w:fill="FFFFFF"/>
            <w:hideMark/>
          </w:tcPr>
          <w:p w:rsidR="00F96690" w:rsidRPr="005820B3" w:rsidRDefault="00F96690" w:rsidP="008623C6">
            <w:pPr>
              <w:spacing w:after="0" w:line="240" w:lineRule="auto"/>
              <w:jc w:val="center"/>
              <w:rPr>
                <w:rFonts w:ascii="Times New Roman" w:hAnsi="Times New Roman" w:cs="Times New Roman"/>
                <w:b/>
                <w:bCs/>
              </w:rPr>
            </w:pPr>
            <w:r w:rsidRPr="005820B3">
              <w:rPr>
                <w:rFonts w:ascii="Times New Roman" w:hAnsi="Times New Roman" w:cs="Times New Roman"/>
                <w:b/>
                <w:bCs/>
              </w:rPr>
              <w:t>Средства для стимуляции кишечного тракта при парезе</w:t>
            </w:r>
          </w:p>
        </w:tc>
      </w:tr>
      <w:tr w:rsidR="005820B3" w:rsidRPr="005820B3" w:rsidTr="00702434">
        <w:trPr>
          <w:trHeight w:val="1275"/>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72495F">
            <w:pPr>
              <w:spacing w:after="0" w:line="240" w:lineRule="auto"/>
              <w:rPr>
                <w:rFonts w:ascii="Times New Roman" w:hAnsi="Times New Roman" w:cs="Times New Roman"/>
              </w:rPr>
            </w:pPr>
            <w:proofErr w:type="spellStart"/>
            <w:r w:rsidRPr="005820B3">
              <w:rPr>
                <w:rFonts w:ascii="Times New Roman" w:hAnsi="Times New Roman" w:cs="Times New Roman"/>
              </w:rPr>
              <w:t>Неостигмин</w:t>
            </w:r>
            <w:proofErr w:type="spellEnd"/>
            <w:r w:rsidRPr="005820B3">
              <w:rPr>
                <w:rFonts w:ascii="Times New Roman" w:hAnsi="Times New Roman" w:cs="Times New Roman"/>
              </w:rPr>
              <w:t xml:space="preserve"> бромид</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10-15 мг в сутки, максимальная разовая доза</w:t>
            </w:r>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10</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w:t>
            </w:r>
            <w:proofErr w:type="gramStart"/>
            <w:r w:rsidRPr="005820B3">
              <w:rPr>
                <w:rFonts w:ascii="Times New Roman" w:hAnsi="Times New Roman" w:cs="Times New Roman"/>
              </w:rPr>
              <w:t>м</w:t>
            </w:r>
            <w:proofErr w:type="gramEnd"/>
            <w:r w:rsidRPr="005820B3">
              <w:rPr>
                <w:rFonts w:ascii="Times New Roman" w:hAnsi="Times New Roman" w:cs="Times New Roman"/>
              </w:rPr>
              <w:t>, в/в</w:t>
            </w:r>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длительность лечения определяются строго индивидуально в зависимости от показаний</w:t>
            </w:r>
          </w:p>
        </w:tc>
        <w:tc>
          <w:tcPr>
            <w:tcW w:w="2268"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72495F">
            <w:pPr>
              <w:jc w:val="center"/>
              <w:rPr>
                <w:rFonts w:ascii="Times New Roman" w:hAnsi="Times New Roman" w:cs="Times New Roman"/>
              </w:rPr>
            </w:pPr>
            <w:r w:rsidRPr="005820B3">
              <w:rPr>
                <w:rFonts w:ascii="Times New Roman" w:hAnsi="Times New Roman" w:cs="Times New Roman"/>
              </w:rPr>
              <w:t>В</w:t>
            </w:r>
          </w:p>
        </w:tc>
      </w:tr>
      <w:tr w:rsidR="005820B3" w:rsidRPr="005820B3" w:rsidTr="00D74AC7">
        <w:trPr>
          <w:trHeight w:val="1270"/>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Нимесумид</w:t>
            </w:r>
            <w:proofErr w:type="spellEnd"/>
            <w:r w:rsidRPr="005820B3">
              <w:rPr>
                <w:rFonts w:ascii="Times New Roman" w:hAnsi="Times New Roman" w:cs="Times New Roman"/>
              </w:rPr>
              <w:t xml:space="preserve"> </w:t>
            </w:r>
          </w:p>
          <w:p w:rsidR="0080030B" w:rsidRPr="005820B3" w:rsidRDefault="0080030B" w:rsidP="008623C6">
            <w:pPr>
              <w:spacing w:after="0" w:line="240" w:lineRule="auto"/>
              <w:rPr>
                <w:rFonts w:ascii="Times New Roman" w:hAnsi="Times New Roman" w:cs="Times New Roman"/>
              </w:rPr>
            </w:pP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10 мг 3 раза в сутки до еды; в/м или в/в — 10 мг; максимальная разовая</w:t>
            </w:r>
            <w:r w:rsidRPr="005820B3">
              <w:rPr>
                <w:rFonts w:ascii="Times New Roman" w:hAnsi="Times New Roman" w:cs="Times New Roman"/>
                <w:i/>
              </w:rPr>
              <w:t xml:space="preserve"> </w:t>
            </w:r>
            <w:r w:rsidRPr="005820B3">
              <w:rPr>
                <w:rFonts w:ascii="Times New Roman" w:hAnsi="Times New Roman" w:cs="Times New Roman"/>
              </w:rPr>
              <w:t>доза</w:t>
            </w:r>
          </w:p>
        </w:tc>
        <w:tc>
          <w:tcPr>
            <w:tcW w:w="997"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10</w:t>
            </w:r>
          </w:p>
        </w:tc>
        <w:tc>
          <w:tcPr>
            <w:tcW w:w="788" w:type="dxa"/>
            <w:gridSpan w:val="2"/>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w:t>
            </w:r>
            <w:proofErr w:type="gramStart"/>
            <w:r w:rsidRPr="005820B3">
              <w:rPr>
                <w:rFonts w:ascii="Times New Roman" w:hAnsi="Times New Roman" w:cs="Times New Roman"/>
              </w:rPr>
              <w:t>м</w:t>
            </w:r>
            <w:proofErr w:type="gramEnd"/>
            <w:r w:rsidRPr="005820B3">
              <w:rPr>
                <w:rFonts w:ascii="Times New Roman" w:hAnsi="Times New Roman" w:cs="Times New Roman"/>
              </w:rPr>
              <w:t>, в/в</w:t>
            </w:r>
          </w:p>
        </w:tc>
        <w:tc>
          <w:tcPr>
            <w:tcW w:w="1466" w:type="dxa"/>
            <w:vMerge w:val="restart"/>
            <w:tcBorders>
              <w:top w:val="nil"/>
              <w:left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p>
          <w:p w:rsidR="0080030B" w:rsidRPr="005820B3" w:rsidRDefault="0080030B" w:rsidP="008623C6">
            <w:pPr>
              <w:spacing w:after="0" w:line="240" w:lineRule="auto"/>
              <w:jc w:val="center"/>
              <w:rPr>
                <w:rFonts w:ascii="Times New Roman" w:hAnsi="Times New Roman" w:cs="Times New Roman"/>
              </w:rPr>
            </w:pPr>
          </w:p>
          <w:p w:rsidR="0080030B" w:rsidRPr="005820B3" w:rsidRDefault="0080030B" w:rsidP="008623C6">
            <w:pPr>
              <w:spacing w:after="0" w:line="240" w:lineRule="auto"/>
              <w:jc w:val="center"/>
              <w:rPr>
                <w:rFonts w:ascii="Times New Roman" w:hAnsi="Times New Roman" w:cs="Times New Roman"/>
              </w:rPr>
            </w:pPr>
          </w:p>
          <w:p w:rsidR="0080030B" w:rsidRPr="005820B3" w:rsidRDefault="0080030B" w:rsidP="008623C6">
            <w:pPr>
              <w:spacing w:after="0" w:line="240" w:lineRule="auto"/>
              <w:jc w:val="center"/>
              <w:rPr>
                <w:rFonts w:ascii="Times New Roman" w:hAnsi="Times New Roman" w:cs="Times New Roman"/>
              </w:rPr>
            </w:pPr>
          </w:p>
          <w:p w:rsidR="0080030B" w:rsidRPr="005820B3" w:rsidRDefault="0080030B" w:rsidP="008623C6">
            <w:pPr>
              <w:spacing w:after="0" w:line="240" w:lineRule="auto"/>
              <w:jc w:val="center"/>
              <w:rPr>
                <w:rFonts w:ascii="Times New Roman" w:hAnsi="Times New Roman" w:cs="Times New Roman"/>
              </w:rPr>
            </w:pPr>
          </w:p>
          <w:p w:rsidR="0080030B" w:rsidRPr="005820B3" w:rsidRDefault="0080030B" w:rsidP="008623C6">
            <w:pPr>
              <w:spacing w:after="0" w:line="240" w:lineRule="auto"/>
              <w:jc w:val="center"/>
              <w:rPr>
                <w:rFonts w:ascii="Times New Roman" w:hAnsi="Times New Roman" w:cs="Times New Roman"/>
              </w:rPr>
            </w:pPr>
          </w:p>
          <w:p w:rsidR="0080030B" w:rsidRPr="005820B3" w:rsidRDefault="0080030B" w:rsidP="008623C6">
            <w:pPr>
              <w:spacing w:after="0" w:line="240" w:lineRule="auto"/>
              <w:jc w:val="center"/>
              <w:rPr>
                <w:rFonts w:ascii="Times New Roman" w:hAnsi="Times New Roman" w:cs="Times New Roman"/>
              </w:rPr>
            </w:pPr>
          </w:p>
          <w:p w:rsidR="0080030B" w:rsidRPr="005820B3" w:rsidRDefault="0080030B" w:rsidP="008623C6">
            <w:pPr>
              <w:spacing w:after="0" w:line="240" w:lineRule="auto"/>
              <w:jc w:val="center"/>
              <w:rPr>
                <w:rFonts w:ascii="Times New Roman" w:hAnsi="Times New Roman" w:cs="Times New Roman"/>
              </w:rPr>
            </w:pPr>
          </w:p>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по показаниям</w:t>
            </w:r>
          </w:p>
          <w:p w:rsidR="0080030B" w:rsidRPr="005820B3" w:rsidRDefault="0080030B" w:rsidP="00152C5A">
            <w:pPr>
              <w:spacing w:after="0" w:line="240" w:lineRule="auto"/>
              <w:jc w:val="both"/>
              <w:rPr>
                <w:rFonts w:ascii="Times New Roman" w:hAnsi="Times New Roman" w:cs="Times New Roman"/>
              </w:rPr>
            </w:pPr>
          </w:p>
        </w:tc>
        <w:tc>
          <w:tcPr>
            <w:tcW w:w="2268"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567" w:type="dxa"/>
            <w:tcBorders>
              <w:top w:val="nil"/>
              <w:left w:val="single" w:sz="4" w:space="0" w:color="auto"/>
              <w:bottom w:val="single" w:sz="4" w:space="0" w:color="000000"/>
              <w:right w:val="single" w:sz="4" w:space="0" w:color="auto"/>
            </w:tcBorders>
            <w:shd w:val="clear" w:color="000000" w:fill="FFFFFF"/>
          </w:tcPr>
          <w:p w:rsidR="0080030B" w:rsidRPr="005820B3" w:rsidRDefault="0080030B" w:rsidP="0072495F">
            <w:pPr>
              <w:jc w:val="center"/>
              <w:rPr>
                <w:rFonts w:ascii="Times New Roman" w:hAnsi="Times New Roman" w:cs="Times New Roman"/>
              </w:rPr>
            </w:pPr>
            <w:r w:rsidRPr="005820B3">
              <w:rPr>
                <w:rFonts w:ascii="Times New Roman" w:hAnsi="Times New Roman" w:cs="Times New Roman"/>
              </w:rPr>
              <w:t>В</w:t>
            </w:r>
          </w:p>
        </w:tc>
      </w:tr>
      <w:tr w:rsidR="005820B3" w:rsidRPr="005820B3" w:rsidTr="006419EF">
        <w:trPr>
          <w:trHeight w:val="521"/>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Хлоргексидин</w:t>
            </w:r>
            <w:proofErr w:type="spellEnd"/>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0,05% водный раствор</w:t>
            </w:r>
          </w:p>
        </w:tc>
        <w:tc>
          <w:tcPr>
            <w:tcW w:w="997"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w:t>
            </w:r>
          </w:p>
        </w:tc>
        <w:tc>
          <w:tcPr>
            <w:tcW w:w="788" w:type="dxa"/>
            <w:gridSpan w:val="2"/>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наружно</w:t>
            </w:r>
          </w:p>
        </w:tc>
        <w:tc>
          <w:tcPr>
            <w:tcW w:w="1466" w:type="dxa"/>
            <w:vMerge/>
            <w:tcBorders>
              <w:left w:val="single" w:sz="4" w:space="0" w:color="auto"/>
              <w:right w:val="single" w:sz="4" w:space="0" w:color="auto"/>
            </w:tcBorders>
            <w:shd w:val="clear" w:color="000000" w:fill="FFFFFF"/>
            <w:hideMark/>
          </w:tcPr>
          <w:p w:rsidR="0080030B" w:rsidRPr="005820B3" w:rsidRDefault="0080030B" w:rsidP="00152C5A">
            <w:pPr>
              <w:spacing w:after="0" w:line="240" w:lineRule="auto"/>
              <w:jc w:val="both"/>
              <w:rPr>
                <w:rFonts w:ascii="Times New Roman" w:hAnsi="Times New Roman" w:cs="Times New Roman"/>
              </w:rPr>
            </w:pPr>
          </w:p>
        </w:tc>
        <w:tc>
          <w:tcPr>
            <w:tcW w:w="2268"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r w:rsidRPr="005820B3">
              <w:rPr>
                <w:rFonts w:ascii="Times New Roman" w:hAnsi="Times New Roman" w:cs="Times New Roman"/>
              </w:rPr>
              <w:t>антисептик</w:t>
            </w:r>
          </w:p>
        </w:tc>
        <w:tc>
          <w:tcPr>
            <w:tcW w:w="567"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D3EA5">
            <w:pPr>
              <w:jc w:val="center"/>
              <w:rPr>
                <w:rFonts w:ascii="Times New Roman" w:hAnsi="Times New Roman" w:cs="Times New Roman"/>
              </w:rPr>
            </w:pPr>
            <w:r w:rsidRPr="005820B3">
              <w:rPr>
                <w:rFonts w:ascii="Times New Roman" w:hAnsi="Times New Roman" w:cs="Times New Roman"/>
                <w:lang w:val="en-US"/>
              </w:rPr>
              <w:t>A</w:t>
            </w:r>
          </w:p>
        </w:tc>
      </w:tr>
      <w:tr w:rsidR="005820B3" w:rsidRPr="005820B3" w:rsidTr="009E04F3">
        <w:trPr>
          <w:trHeight w:val="465"/>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r w:rsidRPr="005820B3">
              <w:rPr>
                <w:rFonts w:ascii="Times New Roman" w:hAnsi="Times New Roman" w:cs="Times New Roman"/>
              </w:rPr>
              <w:t>Этанол</w:t>
            </w:r>
          </w:p>
          <w:p w:rsidR="0080030B" w:rsidRPr="005820B3" w:rsidRDefault="0080030B" w:rsidP="00A43416">
            <w:pPr>
              <w:spacing w:after="0" w:line="240" w:lineRule="auto"/>
              <w:jc w:val="center"/>
              <w:rPr>
                <w:rFonts w:ascii="Times New Roman" w:hAnsi="Times New Roman" w:cs="Times New Roman"/>
              </w:rPr>
            </w:pPr>
          </w:p>
        </w:tc>
        <w:tc>
          <w:tcPr>
            <w:tcW w:w="1898"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раствор 70%;</w:t>
            </w:r>
          </w:p>
        </w:tc>
        <w:tc>
          <w:tcPr>
            <w:tcW w:w="997"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w:t>
            </w:r>
          </w:p>
        </w:tc>
        <w:tc>
          <w:tcPr>
            <w:tcW w:w="788" w:type="dxa"/>
            <w:gridSpan w:val="2"/>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наружно</w:t>
            </w:r>
          </w:p>
        </w:tc>
        <w:tc>
          <w:tcPr>
            <w:tcW w:w="1466" w:type="dxa"/>
            <w:vMerge/>
            <w:tcBorders>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both"/>
              <w:rPr>
                <w:rFonts w:ascii="Times New Roman" w:hAnsi="Times New Roman" w:cs="Times New Roman"/>
              </w:rPr>
            </w:pPr>
          </w:p>
        </w:tc>
        <w:tc>
          <w:tcPr>
            <w:tcW w:w="2268"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r w:rsidRPr="005820B3">
              <w:rPr>
                <w:rFonts w:ascii="Times New Roman" w:hAnsi="Times New Roman" w:cs="Times New Roman"/>
              </w:rPr>
              <w:t>антисептик</w:t>
            </w:r>
          </w:p>
        </w:tc>
        <w:tc>
          <w:tcPr>
            <w:tcW w:w="567" w:type="dxa"/>
            <w:tcBorders>
              <w:top w:val="nil"/>
              <w:left w:val="single" w:sz="4" w:space="0" w:color="auto"/>
              <w:bottom w:val="single" w:sz="4" w:space="0" w:color="auto"/>
              <w:right w:val="single" w:sz="4" w:space="0" w:color="auto"/>
            </w:tcBorders>
            <w:shd w:val="clear" w:color="000000" w:fill="FFFFFF"/>
          </w:tcPr>
          <w:p w:rsidR="0080030B" w:rsidRPr="005820B3" w:rsidRDefault="0080030B" w:rsidP="008D3EA5">
            <w:pPr>
              <w:jc w:val="center"/>
              <w:rPr>
                <w:rFonts w:ascii="Times New Roman" w:hAnsi="Times New Roman" w:cs="Times New Roman"/>
              </w:rPr>
            </w:pPr>
            <w:r w:rsidRPr="005820B3">
              <w:rPr>
                <w:rFonts w:ascii="Times New Roman" w:hAnsi="Times New Roman" w:cs="Times New Roman"/>
                <w:lang w:val="en-US"/>
              </w:rPr>
              <w:t>A</w:t>
            </w:r>
          </w:p>
        </w:tc>
      </w:tr>
      <w:tr w:rsidR="005820B3" w:rsidRPr="005820B3" w:rsidTr="00152C5A">
        <w:trPr>
          <w:trHeight w:val="300"/>
        </w:trPr>
        <w:tc>
          <w:tcPr>
            <w:tcW w:w="10360" w:type="dxa"/>
            <w:gridSpan w:val="8"/>
            <w:tcBorders>
              <w:top w:val="nil"/>
              <w:left w:val="single" w:sz="8" w:space="0" w:color="auto"/>
              <w:bottom w:val="single" w:sz="4" w:space="0" w:color="auto"/>
              <w:right w:val="single" w:sz="4" w:space="0" w:color="auto"/>
            </w:tcBorders>
            <w:shd w:val="clear" w:color="000000" w:fill="FFFFFF"/>
            <w:hideMark/>
          </w:tcPr>
          <w:p w:rsidR="00F96690" w:rsidRPr="005820B3" w:rsidRDefault="00F96690" w:rsidP="008623C6">
            <w:pPr>
              <w:spacing w:after="0" w:line="240" w:lineRule="auto"/>
              <w:jc w:val="center"/>
              <w:rPr>
                <w:rFonts w:ascii="Times New Roman" w:hAnsi="Times New Roman" w:cs="Times New Roman"/>
                <w:b/>
                <w:bCs/>
              </w:rPr>
            </w:pPr>
            <w:r w:rsidRPr="005820B3">
              <w:rPr>
                <w:rFonts w:ascii="Times New Roman" w:hAnsi="Times New Roman" w:cs="Times New Roman"/>
                <w:b/>
                <w:bCs/>
              </w:rPr>
              <w:t xml:space="preserve">Растворы для </w:t>
            </w:r>
            <w:proofErr w:type="spellStart"/>
            <w:r w:rsidRPr="005820B3">
              <w:rPr>
                <w:rFonts w:ascii="Times New Roman" w:hAnsi="Times New Roman" w:cs="Times New Roman"/>
                <w:b/>
                <w:bCs/>
              </w:rPr>
              <w:t>инфузий</w:t>
            </w:r>
            <w:proofErr w:type="spellEnd"/>
          </w:p>
        </w:tc>
      </w:tr>
      <w:tr w:rsidR="005820B3" w:rsidRPr="005820B3" w:rsidTr="00996BFC">
        <w:trPr>
          <w:trHeight w:val="510"/>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r w:rsidRPr="005820B3">
              <w:rPr>
                <w:rFonts w:ascii="Times New Roman" w:hAnsi="Times New Roman" w:cs="Times New Roman"/>
              </w:rPr>
              <w:t>Натрия хлорид</w:t>
            </w: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0,9% - 400мл</w:t>
            </w:r>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10</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 капельно</w:t>
            </w:r>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 зависимости от показания</w:t>
            </w:r>
          </w:p>
        </w:tc>
        <w:tc>
          <w:tcPr>
            <w:tcW w:w="2268"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8D3EA5">
            <w:pPr>
              <w:jc w:val="center"/>
              <w:rPr>
                <w:rFonts w:ascii="Times New Roman" w:hAnsi="Times New Roman" w:cs="Times New Roman"/>
              </w:rPr>
            </w:pPr>
            <w:r w:rsidRPr="005820B3">
              <w:rPr>
                <w:rFonts w:ascii="Times New Roman" w:hAnsi="Times New Roman" w:cs="Times New Roman"/>
                <w:lang w:val="en-US"/>
              </w:rPr>
              <w:t>A</w:t>
            </w:r>
          </w:p>
        </w:tc>
      </w:tr>
      <w:tr w:rsidR="005820B3" w:rsidRPr="005820B3" w:rsidTr="00085342">
        <w:trPr>
          <w:trHeight w:val="788"/>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333E04" w:rsidP="008623C6">
            <w:pPr>
              <w:spacing w:after="0" w:line="240" w:lineRule="auto"/>
              <w:rPr>
                <w:rFonts w:ascii="Times New Roman" w:hAnsi="Times New Roman" w:cs="Times New Roman"/>
              </w:rPr>
            </w:pPr>
            <w:r w:rsidRPr="005820B3">
              <w:rPr>
                <w:rFonts w:ascii="Times New Roman" w:hAnsi="Times New Roman" w:cs="Times New Roman"/>
              </w:rPr>
              <w:t>глюкоза</w:t>
            </w: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5%,  - 400 мл,</w:t>
            </w:r>
          </w:p>
        </w:tc>
        <w:tc>
          <w:tcPr>
            <w:tcW w:w="997" w:type="dxa"/>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10</w:t>
            </w:r>
          </w:p>
        </w:tc>
        <w:tc>
          <w:tcPr>
            <w:tcW w:w="788" w:type="dxa"/>
            <w:gridSpan w:val="2"/>
            <w:tcBorders>
              <w:top w:val="nil"/>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 капельно</w:t>
            </w:r>
          </w:p>
        </w:tc>
        <w:tc>
          <w:tcPr>
            <w:tcW w:w="1466" w:type="dxa"/>
            <w:tcBorders>
              <w:top w:val="single" w:sz="4" w:space="0" w:color="auto"/>
              <w:left w:val="single" w:sz="4" w:space="0" w:color="auto"/>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 зависимости от показания</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shd w:val="clear" w:color="000000" w:fill="FFFFFF"/>
          </w:tcPr>
          <w:p w:rsidR="0080030B" w:rsidRPr="005820B3" w:rsidRDefault="0080030B" w:rsidP="008D3EA5">
            <w:pPr>
              <w:jc w:val="center"/>
              <w:rPr>
                <w:rFonts w:ascii="Times New Roman" w:hAnsi="Times New Roman" w:cs="Times New Roman"/>
              </w:rPr>
            </w:pPr>
            <w:r w:rsidRPr="005820B3">
              <w:rPr>
                <w:rFonts w:ascii="Times New Roman" w:hAnsi="Times New Roman" w:cs="Times New Roman"/>
                <w:lang w:val="en-US"/>
              </w:rPr>
              <w:t>A</w:t>
            </w:r>
          </w:p>
        </w:tc>
      </w:tr>
      <w:tr w:rsidR="005820B3" w:rsidRPr="005820B3" w:rsidTr="00734EBF">
        <w:trPr>
          <w:trHeight w:val="510"/>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r w:rsidRPr="005820B3">
              <w:rPr>
                <w:rFonts w:ascii="Times New Roman" w:hAnsi="Times New Roman" w:cs="Times New Roman"/>
              </w:rPr>
              <w:t>Декстроза</w:t>
            </w:r>
            <w:r w:rsidR="00CC64D2" w:rsidRPr="005820B3">
              <w:rPr>
                <w:rFonts w:ascii="Times New Roman" w:hAnsi="Times New Roman" w:cs="Times New Roman"/>
              </w:rPr>
              <w:t xml:space="preserve"> моногидрат</w:t>
            </w:r>
          </w:p>
          <w:p w:rsidR="0080030B" w:rsidRPr="005820B3" w:rsidRDefault="0080030B" w:rsidP="008623C6">
            <w:pPr>
              <w:spacing w:after="0" w:line="240" w:lineRule="auto"/>
              <w:rPr>
                <w:rFonts w:ascii="Times New Roman" w:hAnsi="Times New Roman" w:cs="Times New Roman"/>
              </w:rPr>
            </w:pP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lastRenderedPageBreak/>
              <w:t>или</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lastRenderedPageBreak/>
              <w:t>10%- 400 мл,</w:t>
            </w:r>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5</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 капел</w:t>
            </w:r>
            <w:r w:rsidRPr="005820B3">
              <w:rPr>
                <w:rFonts w:ascii="Times New Roman" w:hAnsi="Times New Roman" w:cs="Times New Roman"/>
              </w:rPr>
              <w:lastRenderedPageBreak/>
              <w:t>ьно</w:t>
            </w:r>
          </w:p>
        </w:tc>
        <w:tc>
          <w:tcPr>
            <w:tcW w:w="1466" w:type="dxa"/>
            <w:tcBorders>
              <w:top w:val="single" w:sz="4" w:space="0" w:color="auto"/>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lastRenderedPageBreak/>
              <w:t xml:space="preserve">в зависимости </w:t>
            </w:r>
            <w:r w:rsidRPr="005820B3">
              <w:rPr>
                <w:rFonts w:ascii="Times New Roman" w:hAnsi="Times New Roman" w:cs="Times New Roman"/>
              </w:rPr>
              <w:lastRenderedPageBreak/>
              <w:t>от показания</w:t>
            </w:r>
          </w:p>
        </w:tc>
        <w:tc>
          <w:tcPr>
            <w:tcW w:w="2268" w:type="dxa"/>
            <w:tcBorders>
              <w:top w:val="single" w:sz="4" w:space="0" w:color="auto"/>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567" w:type="dxa"/>
            <w:tcBorders>
              <w:top w:val="single" w:sz="4" w:space="0" w:color="auto"/>
              <w:left w:val="nil"/>
              <w:bottom w:val="single" w:sz="4" w:space="0" w:color="auto"/>
              <w:right w:val="single" w:sz="4" w:space="0" w:color="auto"/>
            </w:tcBorders>
            <w:shd w:val="clear" w:color="000000" w:fill="FFFFFF"/>
          </w:tcPr>
          <w:p w:rsidR="0080030B" w:rsidRPr="005820B3" w:rsidRDefault="0080030B" w:rsidP="008D3EA5">
            <w:pPr>
              <w:jc w:val="center"/>
              <w:rPr>
                <w:rFonts w:ascii="Times New Roman" w:hAnsi="Times New Roman" w:cs="Times New Roman"/>
              </w:rPr>
            </w:pPr>
            <w:r w:rsidRPr="005820B3">
              <w:rPr>
                <w:rFonts w:ascii="Times New Roman" w:hAnsi="Times New Roman" w:cs="Times New Roman"/>
                <w:lang w:val="en-US"/>
              </w:rPr>
              <w:t>A</w:t>
            </w:r>
          </w:p>
        </w:tc>
      </w:tr>
      <w:tr w:rsidR="005820B3" w:rsidRPr="005820B3" w:rsidTr="005C33C0">
        <w:trPr>
          <w:trHeight w:val="510"/>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737B16" w:rsidP="008623C6">
            <w:pPr>
              <w:spacing w:after="0" w:line="240" w:lineRule="auto"/>
              <w:rPr>
                <w:rFonts w:ascii="Times New Roman" w:hAnsi="Times New Roman" w:cs="Times New Roman"/>
              </w:rPr>
            </w:pPr>
            <w:proofErr w:type="spellStart"/>
            <w:r w:rsidRPr="005820B3">
              <w:rPr>
                <w:rFonts w:ascii="Times New Roman" w:hAnsi="Times New Roman" w:cs="Times New Roman"/>
              </w:rPr>
              <w:lastRenderedPageBreak/>
              <w:t>Аланин</w:t>
            </w:r>
            <w:proofErr w:type="gramStart"/>
            <w:r w:rsidRPr="005820B3">
              <w:rPr>
                <w:rFonts w:ascii="Times New Roman" w:hAnsi="Times New Roman" w:cs="Times New Roman"/>
              </w:rPr>
              <w:t>,а</w:t>
            </w:r>
            <w:proofErr w:type="gramEnd"/>
            <w:r w:rsidRPr="005820B3">
              <w:rPr>
                <w:rFonts w:ascii="Times New Roman" w:hAnsi="Times New Roman" w:cs="Times New Roman"/>
              </w:rPr>
              <w:t>ргинин,глицин,аспарагиновая</w:t>
            </w:r>
            <w:proofErr w:type="spellEnd"/>
            <w:r w:rsidRPr="005820B3">
              <w:rPr>
                <w:rFonts w:ascii="Times New Roman" w:hAnsi="Times New Roman" w:cs="Times New Roman"/>
              </w:rPr>
              <w:t xml:space="preserve"> кислота</w:t>
            </w: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500 мл</w:t>
            </w:r>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7</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 капельно</w:t>
            </w:r>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proofErr w:type="spellStart"/>
            <w:r w:rsidRPr="005820B3">
              <w:rPr>
                <w:rFonts w:ascii="Times New Roman" w:hAnsi="Times New Roman" w:cs="Times New Roman"/>
              </w:rPr>
              <w:t>гипопротейнемия</w:t>
            </w:r>
            <w:proofErr w:type="spellEnd"/>
          </w:p>
        </w:tc>
        <w:tc>
          <w:tcPr>
            <w:tcW w:w="2268"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72495F">
            <w:pPr>
              <w:jc w:val="center"/>
              <w:rPr>
                <w:rFonts w:ascii="Times New Roman" w:hAnsi="Times New Roman" w:cs="Times New Roman"/>
              </w:rPr>
            </w:pPr>
            <w:r w:rsidRPr="005820B3">
              <w:rPr>
                <w:rFonts w:ascii="Times New Roman" w:hAnsi="Times New Roman" w:cs="Times New Roman"/>
              </w:rPr>
              <w:t>С</w:t>
            </w:r>
          </w:p>
        </w:tc>
      </w:tr>
      <w:tr w:rsidR="005820B3" w:rsidRPr="005820B3" w:rsidTr="007A1437">
        <w:trPr>
          <w:trHeight w:val="510"/>
        </w:trPr>
        <w:tc>
          <w:tcPr>
            <w:tcW w:w="2376" w:type="dxa"/>
            <w:tcBorders>
              <w:top w:val="nil"/>
              <w:left w:val="single" w:sz="8" w:space="0" w:color="auto"/>
              <w:bottom w:val="single" w:sz="4" w:space="0" w:color="auto"/>
              <w:right w:val="single" w:sz="4" w:space="0" w:color="auto"/>
            </w:tcBorders>
            <w:shd w:val="clear" w:color="000000" w:fill="FFFFFF"/>
          </w:tcPr>
          <w:p w:rsidR="0080030B" w:rsidRPr="005820B3" w:rsidRDefault="0080030B" w:rsidP="008623C6">
            <w:pPr>
              <w:spacing w:after="0" w:line="240" w:lineRule="auto"/>
              <w:rPr>
                <w:rFonts w:ascii="Times New Roman" w:hAnsi="Times New Roman" w:cs="Times New Roman"/>
              </w:rPr>
            </w:pPr>
            <w:proofErr w:type="spellStart"/>
            <w:r w:rsidRPr="005820B3">
              <w:rPr>
                <w:rFonts w:ascii="Times New Roman" w:hAnsi="Times New Roman" w:cs="Times New Roman"/>
              </w:rPr>
              <w:t>Нифедипин</w:t>
            </w:r>
            <w:proofErr w:type="spellEnd"/>
            <w:r w:rsidRPr="005820B3">
              <w:rPr>
                <w:rFonts w:ascii="Times New Roman" w:hAnsi="Times New Roman" w:cs="Times New Roman"/>
              </w:rPr>
              <w:t xml:space="preserve"> 12,5% - 2 мл</w:t>
            </w:r>
          </w:p>
          <w:p w:rsidR="0080030B" w:rsidRPr="005820B3" w:rsidRDefault="0080030B" w:rsidP="00A43416">
            <w:pPr>
              <w:spacing w:after="0" w:line="240" w:lineRule="auto"/>
              <w:jc w:val="center"/>
              <w:rPr>
                <w:rFonts w:ascii="Times New Roman" w:hAnsi="Times New Roman" w:cs="Times New Roman"/>
              </w:rPr>
            </w:pPr>
            <w:r w:rsidRPr="005820B3">
              <w:rPr>
                <w:rFonts w:ascii="Times New Roman" w:hAnsi="Times New Roman" w:cs="Times New Roman"/>
                <w:i/>
              </w:rPr>
              <w:t>или</w:t>
            </w:r>
          </w:p>
        </w:tc>
        <w:tc>
          <w:tcPr>
            <w:tcW w:w="1898"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250 мг</w:t>
            </w:r>
          </w:p>
        </w:tc>
        <w:tc>
          <w:tcPr>
            <w:tcW w:w="997"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10</w:t>
            </w:r>
          </w:p>
        </w:tc>
        <w:tc>
          <w:tcPr>
            <w:tcW w:w="788" w:type="dxa"/>
            <w:gridSpan w:val="2"/>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w:t>
            </w:r>
            <w:proofErr w:type="gramStart"/>
            <w:r w:rsidRPr="005820B3">
              <w:rPr>
                <w:rFonts w:ascii="Times New Roman" w:hAnsi="Times New Roman" w:cs="Times New Roman"/>
              </w:rPr>
              <w:t>м</w:t>
            </w:r>
            <w:proofErr w:type="gramEnd"/>
          </w:p>
        </w:tc>
        <w:tc>
          <w:tcPr>
            <w:tcW w:w="1466" w:type="dxa"/>
            <w:tcBorders>
              <w:top w:val="nil"/>
              <w:left w:val="nil"/>
              <w:bottom w:val="single" w:sz="4" w:space="0" w:color="auto"/>
              <w:right w:val="single" w:sz="4" w:space="0" w:color="auto"/>
            </w:tcBorders>
            <w:shd w:val="clear" w:color="000000" w:fill="FFFFFF"/>
            <w:hideMark/>
          </w:tcPr>
          <w:p w:rsidR="0080030B" w:rsidRPr="005820B3" w:rsidRDefault="0080030B" w:rsidP="008623C6">
            <w:pPr>
              <w:spacing w:after="0" w:line="240" w:lineRule="auto"/>
              <w:jc w:val="center"/>
              <w:rPr>
                <w:rFonts w:ascii="Times New Roman" w:hAnsi="Times New Roman" w:cs="Times New Roman"/>
              </w:rPr>
            </w:pPr>
          </w:p>
        </w:tc>
        <w:tc>
          <w:tcPr>
            <w:tcW w:w="2268" w:type="dxa"/>
            <w:tcBorders>
              <w:top w:val="nil"/>
              <w:left w:val="nil"/>
              <w:bottom w:val="single" w:sz="4" w:space="0" w:color="auto"/>
              <w:right w:val="single" w:sz="4" w:space="0" w:color="auto"/>
            </w:tcBorders>
            <w:shd w:val="clear" w:color="000000" w:fill="FFFFFF"/>
          </w:tcPr>
          <w:p w:rsidR="0080030B" w:rsidRPr="005820B3" w:rsidRDefault="0080030B" w:rsidP="008623C6">
            <w:pPr>
              <w:spacing w:after="0" w:line="240" w:lineRule="auto"/>
              <w:jc w:val="center"/>
              <w:rPr>
                <w:rFonts w:ascii="Times New Roman" w:hAnsi="Times New Roman" w:cs="Times New Roman"/>
              </w:rPr>
            </w:pPr>
          </w:p>
        </w:tc>
        <w:tc>
          <w:tcPr>
            <w:tcW w:w="567" w:type="dxa"/>
            <w:tcBorders>
              <w:top w:val="nil"/>
              <w:left w:val="nil"/>
              <w:bottom w:val="single" w:sz="4" w:space="0" w:color="auto"/>
              <w:right w:val="single" w:sz="4" w:space="0" w:color="auto"/>
            </w:tcBorders>
            <w:shd w:val="clear" w:color="000000" w:fill="FFFFFF"/>
          </w:tcPr>
          <w:p w:rsidR="0080030B" w:rsidRPr="005820B3" w:rsidRDefault="0080030B" w:rsidP="0072495F">
            <w:pPr>
              <w:jc w:val="center"/>
              <w:rPr>
                <w:rFonts w:ascii="Times New Roman" w:hAnsi="Times New Roman" w:cs="Times New Roman"/>
              </w:rPr>
            </w:pPr>
            <w:r w:rsidRPr="005820B3">
              <w:rPr>
                <w:rFonts w:ascii="Times New Roman" w:hAnsi="Times New Roman" w:cs="Times New Roman"/>
              </w:rPr>
              <w:t>С</w:t>
            </w:r>
          </w:p>
        </w:tc>
      </w:tr>
      <w:tr w:rsidR="005820B3" w:rsidRPr="005820B3" w:rsidTr="00152C5A">
        <w:trPr>
          <w:trHeight w:val="330"/>
        </w:trPr>
        <w:tc>
          <w:tcPr>
            <w:tcW w:w="10360" w:type="dxa"/>
            <w:gridSpan w:val="8"/>
            <w:tcBorders>
              <w:top w:val="single" w:sz="4" w:space="0" w:color="auto"/>
              <w:left w:val="single" w:sz="4" w:space="0" w:color="auto"/>
              <w:bottom w:val="single" w:sz="4" w:space="0" w:color="auto"/>
              <w:right w:val="single" w:sz="4" w:space="0" w:color="auto"/>
            </w:tcBorders>
            <w:shd w:val="clear" w:color="auto" w:fill="auto"/>
            <w:noWrap/>
            <w:hideMark/>
          </w:tcPr>
          <w:p w:rsidR="00F96690" w:rsidRPr="005820B3" w:rsidRDefault="00F96690" w:rsidP="008623C6">
            <w:pPr>
              <w:spacing w:after="0" w:line="240" w:lineRule="auto"/>
              <w:jc w:val="center"/>
              <w:rPr>
                <w:rFonts w:ascii="Times New Roman" w:hAnsi="Times New Roman" w:cs="Times New Roman"/>
              </w:rPr>
            </w:pPr>
            <w:r w:rsidRPr="005820B3">
              <w:rPr>
                <w:rFonts w:ascii="Times New Roman" w:hAnsi="Times New Roman" w:cs="Times New Roman"/>
                <w:b/>
              </w:rPr>
              <w:t>Компоненты крови</w:t>
            </w:r>
          </w:p>
        </w:tc>
      </w:tr>
      <w:tr w:rsidR="005820B3" w:rsidRPr="005820B3" w:rsidTr="00F80184">
        <w:trPr>
          <w:trHeight w:val="330"/>
        </w:trPr>
        <w:tc>
          <w:tcPr>
            <w:tcW w:w="2376" w:type="dxa"/>
            <w:tcBorders>
              <w:top w:val="single" w:sz="4" w:space="0" w:color="auto"/>
              <w:left w:val="single" w:sz="4" w:space="0" w:color="auto"/>
              <w:bottom w:val="single" w:sz="4" w:space="0" w:color="auto"/>
              <w:right w:val="single" w:sz="4" w:space="0" w:color="auto"/>
            </w:tcBorders>
            <w:shd w:val="clear" w:color="auto" w:fill="auto"/>
            <w:noWrap/>
          </w:tcPr>
          <w:p w:rsidR="0080030B" w:rsidRPr="005820B3" w:rsidRDefault="0080030B" w:rsidP="008623C6">
            <w:pPr>
              <w:spacing w:after="0" w:line="240" w:lineRule="auto"/>
              <w:rPr>
                <w:rFonts w:ascii="Times New Roman" w:hAnsi="Times New Roman" w:cs="Times New Roman"/>
                <w:bCs/>
              </w:rPr>
            </w:pPr>
            <w:r w:rsidRPr="005820B3">
              <w:rPr>
                <w:rFonts w:ascii="Times New Roman" w:hAnsi="Times New Roman" w:cs="Times New Roman"/>
                <w:bCs/>
              </w:rPr>
              <w:t>СЗП</w:t>
            </w:r>
          </w:p>
          <w:p w:rsidR="0080030B" w:rsidRPr="005820B3" w:rsidRDefault="0080030B" w:rsidP="00A43416">
            <w:pPr>
              <w:spacing w:after="0" w:line="240" w:lineRule="auto"/>
              <w:jc w:val="center"/>
              <w:rPr>
                <w:rFonts w:ascii="Times New Roman" w:hAnsi="Times New Roman" w:cs="Times New Roman"/>
                <w:bCs/>
              </w:rPr>
            </w:pPr>
          </w:p>
        </w:tc>
        <w:tc>
          <w:tcPr>
            <w:tcW w:w="1898" w:type="dxa"/>
            <w:tcBorders>
              <w:top w:val="single" w:sz="4" w:space="0" w:color="auto"/>
              <w:left w:val="nil"/>
              <w:bottom w:val="single" w:sz="4" w:space="0" w:color="auto"/>
              <w:right w:val="single" w:sz="4" w:space="0" w:color="auto"/>
            </w:tcBorders>
            <w:shd w:val="clear" w:color="auto" w:fill="auto"/>
            <w:noWrap/>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2 дозы</w:t>
            </w:r>
          </w:p>
        </w:tc>
        <w:tc>
          <w:tcPr>
            <w:tcW w:w="997" w:type="dxa"/>
            <w:tcBorders>
              <w:top w:val="single" w:sz="4" w:space="0" w:color="auto"/>
              <w:left w:val="nil"/>
              <w:bottom w:val="single" w:sz="4" w:space="0" w:color="auto"/>
              <w:right w:val="single" w:sz="4" w:space="0" w:color="auto"/>
            </w:tcBorders>
            <w:shd w:val="clear" w:color="auto" w:fill="auto"/>
            <w:noWrap/>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500мл</w:t>
            </w:r>
          </w:p>
        </w:tc>
        <w:tc>
          <w:tcPr>
            <w:tcW w:w="788" w:type="dxa"/>
            <w:gridSpan w:val="2"/>
            <w:tcBorders>
              <w:top w:val="single" w:sz="4" w:space="0" w:color="auto"/>
              <w:left w:val="nil"/>
              <w:bottom w:val="single" w:sz="4" w:space="0" w:color="auto"/>
              <w:right w:val="single" w:sz="4" w:space="0" w:color="auto"/>
            </w:tcBorders>
            <w:shd w:val="clear" w:color="auto" w:fill="auto"/>
            <w:noWrap/>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w:t>
            </w:r>
          </w:p>
        </w:tc>
        <w:tc>
          <w:tcPr>
            <w:tcW w:w="1466" w:type="dxa"/>
            <w:tcBorders>
              <w:top w:val="single" w:sz="4" w:space="0" w:color="auto"/>
              <w:left w:val="nil"/>
              <w:bottom w:val="single" w:sz="4" w:space="0" w:color="auto"/>
              <w:right w:val="single" w:sz="4" w:space="0" w:color="auto"/>
            </w:tcBorders>
            <w:shd w:val="clear" w:color="auto" w:fill="auto"/>
            <w:noWrap/>
          </w:tcPr>
          <w:p w:rsidR="0080030B" w:rsidRPr="005820B3" w:rsidRDefault="0080030B" w:rsidP="008623C6">
            <w:pPr>
              <w:spacing w:after="0" w:line="240" w:lineRule="auto"/>
              <w:jc w:val="center"/>
              <w:rPr>
                <w:rFonts w:ascii="Times New Roman" w:hAnsi="Times New Roman" w:cs="Times New Roman"/>
              </w:rPr>
            </w:pPr>
            <w:proofErr w:type="spellStart"/>
            <w:r w:rsidRPr="005820B3">
              <w:rPr>
                <w:rFonts w:ascii="Times New Roman" w:hAnsi="Times New Roman" w:cs="Times New Roman"/>
              </w:rPr>
              <w:t>Коагулопатия</w:t>
            </w:r>
            <w:proofErr w:type="spellEnd"/>
          </w:p>
        </w:tc>
        <w:tc>
          <w:tcPr>
            <w:tcW w:w="2268" w:type="dxa"/>
            <w:tcBorders>
              <w:top w:val="single" w:sz="4" w:space="0" w:color="auto"/>
              <w:left w:val="nil"/>
              <w:bottom w:val="single" w:sz="4" w:space="0" w:color="auto"/>
              <w:right w:val="single" w:sz="4" w:space="0" w:color="auto"/>
            </w:tcBorders>
            <w:shd w:val="clear" w:color="auto" w:fill="auto"/>
            <w:noWrap/>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По показаниям</w:t>
            </w:r>
          </w:p>
        </w:tc>
        <w:tc>
          <w:tcPr>
            <w:tcW w:w="567" w:type="dxa"/>
            <w:tcBorders>
              <w:top w:val="single" w:sz="4" w:space="0" w:color="auto"/>
              <w:left w:val="nil"/>
              <w:bottom w:val="single" w:sz="4" w:space="0" w:color="auto"/>
              <w:right w:val="single" w:sz="4" w:space="0" w:color="auto"/>
            </w:tcBorders>
            <w:shd w:val="clear" w:color="auto" w:fill="auto"/>
            <w:noWrap/>
          </w:tcPr>
          <w:p w:rsidR="0080030B" w:rsidRPr="005820B3" w:rsidRDefault="0080030B" w:rsidP="008D3EA5">
            <w:pPr>
              <w:jc w:val="center"/>
              <w:rPr>
                <w:rFonts w:ascii="Times New Roman" w:hAnsi="Times New Roman" w:cs="Times New Roman"/>
              </w:rPr>
            </w:pPr>
            <w:r w:rsidRPr="005820B3">
              <w:rPr>
                <w:rFonts w:ascii="Times New Roman" w:hAnsi="Times New Roman" w:cs="Times New Roman"/>
                <w:lang w:val="en-US"/>
              </w:rPr>
              <w:t>A</w:t>
            </w:r>
          </w:p>
        </w:tc>
      </w:tr>
      <w:tr w:rsidR="005820B3" w:rsidRPr="005820B3" w:rsidTr="00EF4EB9">
        <w:trPr>
          <w:trHeight w:val="330"/>
        </w:trPr>
        <w:tc>
          <w:tcPr>
            <w:tcW w:w="2376" w:type="dxa"/>
            <w:tcBorders>
              <w:top w:val="single" w:sz="4" w:space="0" w:color="auto"/>
              <w:left w:val="single" w:sz="4" w:space="0" w:color="auto"/>
              <w:bottom w:val="single" w:sz="4" w:space="0" w:color="auto"/>
              <w:right w:val="single" w:sz="4" w:space="0" w:color="auto"/>
            </w:tcBorders>
            <w:shd w:val="clear" w:color="auto" w:fill="auto"/>
            <w:noWrap/>
          </w:tcPr>
          <w:p w:rsidR="0080030B" w:rsidRPr="005820B3" w:rsidRDefault="0080030B" w:rsidP="0072495F">
            <w:pPr>
              <w:spacing w:after="0" w:line="240" w:lineRule="auto"/>
              <w:rPr>
                <w:rFonts w:ascii="Times New Roman" w:hAnsi="Times New Roman" w:cs="Times New Roman"/>
                <w:bCs/>
              </w:rPr>
            </w:pPr>
            <w:proofErr w:type="spellStart"/>
            <w:r w:rsidRPr="005820B3">
              <w:rPr>
                <w:rFonts w:ascii="Times New Roman" w:hAnsi="Times New Roman" w:cs="Times New Roman"/>
                <w:bCs/>
              </w:rPr>
              <w:t>Эритроцитарная</w:t>
            </w:r>
            <w:proofErr w:type="spellEnd"/>
            <w:r w:rsidRPr="005820B3">
              <w:rPr>
                <w:rFonts w:ascii="Times New Roman" w:hAnsi="Times New Roman" w:cs="Times New Roman"/>
                <w:bCs/>
              </w:rPr>
              <w:t xml:space="preserve"> масса</w:t>
            </w:r>
          </w:p>
        </w:tc>
        <w:tc>
          <w:tcPr>
            <w:tcW w:w="1898" w:type="dxa"/>
            <w:tcBorders>
              <w:top w:val="single" w:sz="4" w:space="0" w:color="auto"/>
              <w:left w:val="nil"/>
              <w:bottom w:val="single" w:sz="4" w:space="0" w:color="auto"/>
              <w:right w:val="single" w:sz="4" w:space="0" w:color="auto"/>
            </w:tcBorders>
            <w:shd w:val="clear" w:color="auto" w:fill="auto"/>
            <w:noWrap/>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2 дозы</w:t>
            </w:r>
          </w:p>
        </w:tc>
        <w:tc>
          <w:tcPr>
            <w:tcW w:w="997" w:type="dxa"/>
            <w:tcBorders>
              <w:top w:val="single" w:sz="4" w:space="0" w:color="auto"/>
              <w:left w:val="nil"/>
              <w:bottom w:val="single" w:sz="4" w:space="0" w:color="auto"/>
              <w:right w:val="single" w:sz="4" w:space="0" w:color="auto"/>
            </w:tcBorders>
            <w:shd w:val="clear" w:color="auto" w:fill="auto"/>
            <w:noWrap/>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500мл</w:t>
            </w:r>
          </w:p>
        </w:tc>
        <w:tc>
          <w:tcPr>
            <w:tcW w:w="788" w:type="dxa"/>
            <w:gridSpan w:val="2"/>
            <w:tcBorders>
              <w:top w:val="single" w:sz="4" w:space="0" w:color="auto"/>
              <w:left w:val="nil"/>
              <w:bottom w:val="single" w:sz="4" w:space="0" w:color="auto"/>
              <w:right w:val="single" w:sz="4" w:space="0" w:color="auto"/>
            </w:tcBorders>
            <w:shd w:val="clear" w:color="auto" w:fill="auto"/>
            <w:noWrap/>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в/в</w:t>
            </w:r>
          </w:p>
        </w:tc>
        <w:tc>
          <w:tcPr>
            <w:tcW w:w="1466" w:type="dxa"/>
            <w:tcBorders>
              <w:top w:val="single" w:sz="4" w:space="0" w:color="auto"/>
              <w:left w:val="nil"/>
              <w:bottom w:val="single" w:sz="4" w:space="0" w:color="auto"/>
              <w:right w:val="single" w:sz="4" w:space="0" w:color="auto"/>
            </w:tcBorders>
            <w:shd w:val="clear" w:color="auto" w:fill="auto"/>
            <w:noWrap/>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анемия</w:t>
            </w:r>
          </w:p>
        </w:tc>
        <w:tc>
          <w:tcPr>
            <w:tcW w:w="2268" w:type="dxa"/>
            <w:tcBorders>
              <w:top w:val="single" w:sz="4" w:space="0" w:color="auto"/>
              <w:left w:val="nil"/>
              <w:bottom w:val="single" w:sz="4" w:space="0" w:color="auto"/>
              <w:right w:val="single" w:sz="4" w:space="0" w:color="auto"/>
            </w:tcBorders>
            <w:shd w:val="clear" w:color="auto" w:fill="auto"/>
            <w:noWrap/>
          </w:tcPr>
          <w:p w:rsidR="0080030B" w:rsidRPr="005820B3" w:rsidRDefault="0080030B" w:rsidP="008623C6">
            <w:pPr>
              <w:spacing w:after="0" w:line="240" w:lineRule="auto"/>
              <w:jc w:val="center"/>
              <w:rPr>
                <w:rFonts w:ascii="Times New Roman" w:hAnsi="Times New Roman" w:cs="Times New Roman"/>
              </w:rPr>
            </w:pPr>
            <w:r w:rsidRPr="005820B3">
              <w:rPr>
                <w:rFonts w:ascii="Times New Roman" w:hAnsi="Times New Roman" w:cs="Times New Roman"/>
              </w:rPr>
              <w:t>По показаниям</w:t>
            </w:r>
          </w:p>
        </w:tc>
        <w:tc>
          <w:tcPr>
            <w:tcW w:w="567" w:type="dxa"/>
            <w:tcBorders>
              <w:top w:val="single" w:sz="4" w:space="0" w:color="auto"/>
              <w:left w:val="nil"/>
              <w:bottom w:val="single" w:sz="4" w:space="0" w:color="auto"/>
              <w:right w:val="single" w:sz="4" w:space="0" w:color="auto"/>
            </w:tcBorders>
            <w:shd w:val="clear" w:color="auto" w:fill="auto"/>
            <w:noWrap/>
          </w:tcPr>
          <w:p w:rsidR="0080030B" w:rsidRPr="005820B3" w:rsidRDefault="0080030B" w:rsidP="008D3EA5">
            <w:pPr>
              <w:jc w:val="center"/>
              <w:rPr>
                <w:rFonts w:ascii="Times New Roman" w:hAnsi="Times New Roman" w:cs="Times New Roman"/>
              </w:rPr>
            </w:pPr>
            <w:r w:rsidRPr="005820B3">
              <w:rPr>
                <w:rFonts w:ascii="Times New Roman" w:hAnsi="Times New Roman" w:cs="Times New Roman"/>
                <w:lang w:val="en-US"/>
              </w:rPr>
              <w:t>A</w:t>
            </w:r>
          </w:p>
        </w:tc>
      </w:tr>
    </w:tbl>
    <w:p w:rsidR="0072495F" w:rsidRPr="005820B3" w:rsidRDefault="0072495F" w:rsidP="008623C6">
      <w:pPr>
        <w:spacing w:after="0" w:line="240" w:lineRule="auto"/>
        <w:ind w:firstLine="709"/>
        <w:jc w:val="both"/>
        <w:rPr>
          <w:rFonts w:ascii="Times New Roman" w:eastAsia="Times New Roman" w:hAnsi="Times New Roman" w:cs="Times New Roman"/>
          <w:b/>
          <w:i/>
          <w:sz w:val="28"/>
          <w:szCs w:val="28"/>
        </w:rPr>
      </w:pPr>
    </w:p>
    <w:p w:rsidR="005B0656" w:rsidRPr="005820B3" w:rsidRDefault="00CD15A6" w:rsidP="001D3F8D">
      <w:pPr>
        <w:spacing w:after="0" w:line="240" w:lineRule="auto"/>
        <w:jc w:val="both"/>
        <w:rPr>
          <w:rFonts w:ascii="Times New Roman" w:eastAsia="Times New Roman" w:hAnsi="Times New Roman" w:cs="Times New Roman"/>
          <w:b/>
          <w:i/>
          <w:sz w:val="28"/>
          <w:szCs w:val="28"/>
        </w:rPr>
      </w:pPr>
      <w:r w:rsidRPr="005820B3">
        <w:rPr>
          <w:rFonts w:ascii="Times New Roman" w:eastAsia="Times New Roman" w:hAnsi="Times New Roman" w:cs="Times New Roman"/>
          <w:b/>
          <w:sz w:val="28"/>
          <w:szCs w:val="28"/>
        </w:rPr>
        <w:t>Хирургическое вмешательство</w:t>
      </w:r>
      <w:r w:rsidR="00EF3BCB" w:rsidRPr="005820B3">
        <w:rPr>
          <w:rFonts w:ascii="Times New Roman" w:eastAsia="Times New Roman" w:hAnsi="Times New Roman" w:cs="Times New Roman"/>
          <w:b/>
          <w:i/>
          <w:sz w:val="28"/>
          <w:szCs w:val="28"/>
        </w:rPr>
        <w:t xml:space="preserve"> </w:t>
      </w:r>
      <w:r w:rsidR="00EF3BCB" w:rsidRPr="005820B3">
        <w:rPr>
          <w:rFonts w:ascii="Times New Roman" w:eastAsia="Times New Roman" w:hAnsi="Times New Roman" w:cs="Times New Roman"/>
          <w:sz w:val="28"/>
          <w:szCs w:val="28"/>
        </w:rPr>
        <w:t>при неосложненном</w:t>
      </w:r>
      <w:r w:rsidR="00EF3BCB" w:rsidRPr="005820B3">
        <w:rPr>
          <w:rFonts w:ascii="Times New Roman" w:eastAsia="Times New Roman" w:hAnsi="Times New Roman" w:cs="Times New Roman"/>
          <w:b/>
          <w:i/>
          <w:sz w:val="28"/>
          <w:szCs w:val="28"/>
        </w:rPr>
        <w:t xml:space="preserve"> </w:t>
      </w:r>
      <w:r w:rsidR="00CC28D7" w:rsidRPr="005820B3">
        <w:rPr>
          <w:rFonts w:ascii="Times New Roman" w:eastAsia="Calibri" w:hAnsi="Times New Roman" w:cs="Times New Roman"/>
          <w:sz w:val="28"/>
          <w:szCs w:val="28"/>
          <w:lang w:eastAsia="en-US"/>
        </w:rPr>
        <w:t xml:space="preserve">и осложненного </w:t>
      </w:r>
      <w:r w:rsidR="00CC28D7" w:rsidRPr="006A3FF8">
        <w:rPr>
          <w:rFonts w:ascii="Times New Roman" w:eastAsia="Times New Roman" w:hAnsi="Times New Roman" w:cs="Times New Roman"/>
          <w:b/>
          <w:sz w:val="28"/>
          <w:szCs w:val="28"/>
        </w:rPr>
        <w:t>мегаколон</w:t>
      </w:r>
      <w:r w:rsidR="00CC28D7" w:rsidRPr="006A3FF8">
        <w:rPr>
          <w:rFonts w:ascii="Times New Roman" w:eastAsia="Calibri" w:hAnsi="Times New Roman" w:cs="Times New Roman"/>
          <w:sz w:val="28"/>
          <w:szCs w:val="28"/>
          <w:lang w:eastAsia="en-US"/>
        </w:rPr>
        <w:t xml:space="preserve"> </w:t>
      </w:r>
      <w:r w:rsidR="005B0656" w:rsidRPr="005820B3">
        <w:rPr>
          <w:rFonts w:ascii="Times New Roman" w:eastAsia="Calibri" w:hAnsi="Times New Roman" w:cs="Times New Roman"/>
          <w:sz w:val="28"/>
          <w:szCs w:val="28"/>
          <w:lang w:eastAsia="en-US"/>
        </w:rPr>
        <w:t>с указанием показаний и методики оперативного вмешательства приведено в приложении 1 к настоящему КП.</w:t>
      </w:r>
    </w:p>
    <w:p w:rsidR="00CD15A6" w:rsidRPr="005820B3" w:rsidRDefault="00CD15A6" w:rsidP="00E00FC2">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Другие виды лечения</w:t>
      </w:r>
      <w:r w:rsidR="0055793E" w:rsidRPr="005820B3">
        <w:rPr>
          <w:rFonts w:ascii="Times New Roman" w:eastAsia="Times New Roman" w:hAnsi="Times New Roman" w:cs="Times New Roman"/>
          <w:sz w:val="28"/>
          <w:szCs w:val="28"/>
        </w:rPr>
        <w:t xml:space="preserve"> – </w:t>
      </w:r>
      <w:r w:rsidR="00F501DD" w:rsidRPr="005820B3">
        <w:rPr>
          <w:rFonts w:ascii="Times New Roman" w:eastAsia="Times New Roman" w:hAnsi="Times New Roman" w:cs="Times New Roman"/>
          <w:sz w:val="28"/>
          <w:szCs w:val="28"/>
        </w:rPr>
        <w:t xml:space="preserve">нет. </w:t>
      </w:r>
    </w:p>
    <w:p w:rsidR="00CD15A6" w:rsidRPr="005820B3" w:rsidRDefault="00CD15A6" w:rsidP="00E00FC2">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7) Показания для консультации специалистов:</w:t>
      </w:r>
    </w:p>
    <w:p w:rsidR="0055793E" w:rsidRPr="005820B3" w:rsidRDefault="0055793E" w:rsidP="001A08B8">
      <w:pPr>
        <w:pStyle w:val="a3"/>
        <w:numPr>
          <w:ilvl w:val="0"/>
          <w:numId w:val="3"/>
        </w:numPr>
        <w:tabs>
          <w:tab w:val="left" w:pos="284"/>
        </w:tabs>
        <w:spacing w:after="0" w:line="240" w:lineRule="auto"/>
        <w:ind w:left="0" w:firstLine="0"/>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Консультация проктолога</w:t>
      </w:r>
      <w:r w:rsidR="00BF40EA" w:rsidRPr="005820B3">
        <w:rPr>
          <w:rFonts w:ascii="Times New Roman" w:eastAsia="Times New Roman" w:hAnsi="Times New Roman" w:cs="Times New Roman"/>
          <w:sz w:val="28"/>
          <w:szCs w:val="28"/>
        </w:rPr>
        <w:t xml:space="preserve">, </w:t>
      </w:r>
      <w:r w:rsidRPr="005820B3">
        <w:rPr>
          <w:rFonts w:ascii="Times New Roman" w:eastAsia="Times New Roman" w:hAnsi="Times New Roman" w:cs="Times New Roman"/>
          <w:sz w:val="28"/>
          <w:szCs w:val="28"/>
        </w:rPr>
        <w:t xml:space="preserve"> </w:t>
      </w:r>
      <w:r w:rsidR="00BF40EA" w:rsidRPr="005820B3">
        <w:rPr>
          <w:rFonts w:ascii="Times New Roman" w:eastAsia="Times New Roman" w:hAnsi="Times New Roman" w:cs="Times New Roman"/>
          <w:sz w:val="28"/>
          <w:szCs w:val="28"/>
        </w:rPr>
        <w:t>гастроэнтеролога, кардиолога,  о</w:t>
      </w:r>
      <w:r w:rsidR="00BF40EA" w:rsidRPr="005820B3">
        <w:rPr>
          <w:rFonts w:ascii="Times New Roman" w:eastAsia="Times New Roman" w:hAnsi="Times New Roman" w:cs="Times New Roman"/>
          <w:sz w:val="28"/>
          <w:szCs w:val="28"/>
          <w:shd w:val="clear" w:color="auto" w:fill="FFFFFF"/>
        </w:rPr>
        <w:t xml:space="preserve">нколога </w:t>
      </w:r>
      <w:r w:rsidR="001D3F8D" w:rsidRPr="005820B3">
        <w:rPr>
          <w:rFonts w:ascii="Times New Roman" w:eastAsia="Times New Roman" w:hAnsi="Times New Roman" w:cs="Times New Roman"/>
          <w:sz w:val="28"/>
          <w:szCs w:val="28"/>
          <w:shd w:val="clear" w:color="auto" w:fill="FFFFFF"/>
        </w:rPr>
        <w:t xml:space="preserve">и других узких специалистов </w:t>
      </w:r>
      <w:r w:rsidR="00BF40EA" w:rsidRPr="005820B3">
        <w:rPr>
          <w:rFonts w:ascii="Times New Roman" w:eastAsia="Times New Roman" w:hAnsi="Times New Roman" w:cs="Times New Roman"/>
          <w:sz w:val="28"/>
          <w:szCs w:val="28"/>
          <w:shd w:val="clear" w:color="auto" w:fill="FFFFFF"/>
        </w:rPr>
        <w:t xml:space="preserve">- </w:t>
      </w:r>
      <w:r w:rsidR="00BF40EA" w:rsidRPr="005820B3">
        <w:rPr>
          <w:rFonts w:ascii="Times New Roman" w:eastAsia="Times New Roman" w:hAnsi="Times New Roman" w:cs="Times New Roman"/>
          <w:sz w:val="28"/>
          <w:szCs w:val="28"/>
        </w:rPr>
        <w:t xml:space="preserve"> по показаниям; </w:t>
      </w:r>
    </w:p>
    <w:p w:rsidR="0055793E" w:rsidRPr="005820B3" w:rsidRDefault="00BF40EA" w:rsidP="001A08B8">
      <w:pPr>
        <w:pStyle w:val="a3"/>
        <w:numPr>
          <w:ilvl w:val="0"/>
          <w:numId w:val="3"/>
        </w:numPr>
        <w:tabs>
          <w:tab w:val="left" w:pos="284"/>
        </w:tabs>
        <w:spacing w:after="0" w:line="240" w:lineRule="auto"/>
        <w:ind w:left="0" w:firstLine="0"/>
        <w:contextualSpacing w:val="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Консультация а</w:t>
      </w:r>
      <w:r w:rsidR="0055793E" w:rsidRPr="005820B3">
        <w:rPr>
          <w:rFonts w:ascii="Times New Roman" w:eastAsia="Times New Roman" w:hAnsi="Times New Roman" w:cs="Times New Roman"/>
          <w:sz w:val="28"/>
          <w:szCs w:val="28"/>
        </w:rPr>
        <w:t>нестезиолог</w:t>
      </w:r>
      <w:r w:rsidRPr="005820B3">
        <w:rPr>
          <w:rFonts w:ascii="Times New Roman" w:eastAsia="Times New Roman" w:hAnsi="Times New Roman" w:cs="Times New Roman"/>
          <w:sz w:val="28"/>
          <w:szCs w:val="28"/>
        </w:rPr>
        <w:t>а - при подготовке к операции;</w:t>
      </w:r>
      <w:r w:rsidR="0055793E" w:rsidRPr="005820B3">
        <w:rPr>
          <w:rFonts w:ascii="Times New Roman" w:eastAsia="Times New Roman" w:hAnsi="Times New Roman" w:cs="Times New Roman"/>
          <w:sz w:val="28"/>
          <w:szCs w:val="28"/>
        </w:rPr>
        <w:t xml:space="preserve"> </w:t>
      </w:r>
    </w:p>
    <w:p w:rsidR="0055793E" w:rsidRPr="005820B3" w:rsidRDefault="00BF40EA" w:rsidP="001A08B8">
      <w:pPr>
        <w:pStyle w:val="a3"/>
        <w:numPr>
          <w:ilvl w:val="0"/>
          <w:numId w:val="3"/>
        </w:numPr>
        <w:tabs>
          <w:tab w:val="left" w:pos="284"/>
        </w:tabs>
        <w:spacing w:after="0" w:line="240" w:lineRule="auto"/>
        <w:ind w:left="0" w:firstLine="0"/>
        <w:contextualSpacing w:val="0"/>
        <w:jc w:val="both"/>
        <w:rPr>
          <w:rFonts w:ascii="Times New Roman" w:eastAsia="Times New Roman" w:hAnsi="Times New Roman" w:cs="Times New Roman"/>
          <w:sz w:val="28"/>
          <w:szCs w:val="28"/>
          <w:shd w:val="clear" w:color="auto" w:fill="FFFFFF"/>
        </w:rPr>
      </w:pPr>
      <w:r w:rsidRPr="005820B3">
        <w:rPr>
          <w:rFonts w:ascii="Times New Roman" w:eastAsia="Times New Roman" w:hAnsi="Times New Roman" w:cs="Times New Roman"/>
          <w:sz w:val="28"/>
          <w:szCs w:val="28"/>
        </w:rPr>
        <w:t>Консультация р</w:t>
      </w:r>
      <w:r w:rsidR="0055793E" w:rsidRPr="005820B3">
        <w:rPr>
          <w:rFonts w:ascii="Times New Roman" w:eastAsia="Times New Roman" w:hAnsi="Times New Roman" w:cs="Times New Roman"/>
          <w:sz w:val="28"/>
          <w:szCs w:val="28"/>
        </w:rPr>
        <w:t>еаниматолог</w:t>
      </w:r>
      <w:r w:rsidRPr="005820B3">
        <w:rPr>
          <w:rFonts w:ascii="Times New Roman" w:eastAsia="Times New Roman" w:hAnsi="Times New Roman" w:cs="Times New Roman"/>
          <w:sz w:val="28"/>
          <w:szCs w:val="28"/>
        </w:rPr>
        <w:t>а</w:t>
      </w:r>
      <w:r w:rsidR="0055793E" w:rsidRPr="005820B3">
        <w:rPr>
          <w:rFonts w:ascii="Times New Roman" w:eastAsia="Times New Roman" w:hAnsi="Times New Roman" w:cs="Times New Roman"/>
          <w:sz w:val="28"/>
          <w:szCs w:val="28"/>
        </w:rPr>
        <w:t xml:space="preserve"> - в осложненных случаях для восстановления и коррекции витальных функций</w:t>
      </w:r>
      <w:r w:rsidR="002C19E7" w:rsidRPr="005820B3">
        <w:rPr>
          <w:rFonts w:ascii="Times New Roman" w:eastAsia="Times New Roman" w:hAnsi="Times New Roman" w:cs="Times New Roman"/>
          <w:sz w:val="28"/>
          <w:szCs w:val="28"/>
        </w:rPr>
        <w:t>.</w:t>
      </w:r>
      <w:r w:rsidR="0055793E" w:rsidRPr="005820B3">
        <w:rPr>
          <w:rFonts w:ascii="Times New Roman" w:eastAsia="Times New Roman" w:hAnsi="Times New Roman" w:cs="Times New Roman"/>
          <w:sz w:val="28"/>
          <w:szCs w:val="28"/>
        </w:rPr>
        <w:t xml:space="preserve">  </w:t>
      </w:r>
    </w:p>
    <w:p w:rsidR="0055793E" w:rsidRPr="005820B3" w:rsidRDefault="00CD15A6" w:rsidP="00E86793">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8) Показания для перевода в отделение интенсивной терапии и реанимации</w:t>
      </w:r>
      <w:r w:rsidR="009A5DD8" w:rsidRPr="005820B3">
        <w:rPr>
          <w:rFonts w:ascii="Times New Roman" w:eastAsia="Times New Roman" w:hAnsi="Times New Roman" w:cs="Times New Roman"/>
          <w:b/>
          <w:sz w:val="28"/>
          <w:szCs w:val="28"/>
        </w:rPr>
        <w:t xml:space="preserve"> - </w:t>
      </w:r>
      <w:r w:rsidR="009A5DD8" w:rsidRPr="005820B3">
        <w:rPr>
          <w:rFonts w:ascii="Times New Roman" w:eastAsia="Times New Roman" w:hAnsi="Times New Roman" w:cs="Times New Roman"/>
          <w:sz w:val="28"/>
          <w:szCs w:val="28"/>
        </w:rPr>
        <w:t>п</w:t>
      </w:r>
      <w:r w:rsidRPr="005820B3">
        <w:rPr>
          <w:rFonts w:ascii="Times New Roman" w:eastAsia="Times New Roman" w:hAnsi="Times New Roman" w:cs="Times New Roman"/>
          <w:sz w:val="28"/>
          <w:szCs w:val="28"/>
        </w:rPr>
        <w:t>ризнаки органной дисфункции</w:t>
      </w:r>
      <w:r w:rsidR="0055793E" w:rsidRPr="005820B3">
        <w:rPr>
          <w:rFonts w:ascii="Times New Roman" w:eastAsia="Times New Roman" w:hAnsi="Times New Roman" w:cs="Times New Roman"/>
          <w:sz w:val="28"/>
          <w:szCs w:val="28"/>
        </w:rPr>
        <w:t xml:space="preserve">, </w:t>
      </w:r>
      <w:r w:rsidR="009A5DD8" w:rsidRPr="005820B3">
        <w:rPr>
          <w:rFonts w:ascii="Times New Roman" w:eastAsia="Times New Roman" w:hAnsi="Times New Roman" w:cs="Times New Roman"/>
          <w:sz w:val="28"/>
          <w:szCs w:val="28"/>
        </w:rPr>
        <w:t xml:space="preserve">нарушение витальных функций, являющихся </w:t>
      </w:r>
      <w:r w:rsidR="0055793E" w:rsidRPr="005820B3">
        <w:rPr>
          <w:rFonts w:ascii="Times New Roman" w:eastAsia="Times New Roman" w:hAnsi="Times New Roman" w:cs="Times New Roman"/>
          <w:sz w:val="28"/>
          <w:szCs w:val="28"/>
        </w:rPr>
        <w:t>непосредственн</w:t>
      </w:r>
      <w:r w:rsidR="009A5DD8" w:rsidRPr="005820B3">
        <w:rPr>
          <w:rFonts w:ascii="Times New Roman" w:eastAsia="Times New Roman" w:hAnsi="Times New Roman" w:cs="Times New Roman"/>
          <w:sz w:val="28"/>
          <w:szCs w:val="28"/>
        </w:rPr>
        <w:t>ой</w:t>
      </w:r>
      <w:r w:rsidR="0055793E" w:rsidRPr="005820B3">
        <w:rPr>
          <w:rFonts w:ascii="Times New Roman" w:eastAsia="Times New Roman" w:hAnsi="Times New Roman" w:cs="Times New Roman"/>
          <w:sz w:val="28"/>
          <w:szCs w:val="28"/>
        </w:rPr>
        <w:t xml:space="preserve"> угроз</w:t>
      </w:r>
      <w:r w:rsidR="009A5DD8" w:rsidRPr="005820B3">
        <w:rPr>
          <w:rFonts w:ascii="Times New Roman" w:eastAsia="Times New Roman" w:hAnsi="Times New Roman" w:cs="Times New Roman"/>
          <w:sz w:val="28"/>
          <w:szCs w:val="28"/>
        </w:rPr>
        <w:t>ой</w:t>
      </w:r>
      <w:r w:rsidR="0055793E" w:rsidRPr="005820B3">
        <w:rPr>
          <w:rFonts w:ascii="Times New Roman" w:eastAsia="Times New Roman" w:hAnsi="Times New Roman" w:cs="Times New Roman"/>
          <w:sz w:val="28"/>
          <w:szCs w:val="28"/>
        </w:rPr>
        <w:t xml:space="preserve"> жизни пациента.</w:t>
      </w:r>
    </w:p>
    <w:p w:rsidR="00CD15A6" w:rsidRPr="005820B3" w:rsidRDefault="00CD15A6" w:rsidP="00E86793">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9) Индикаторы эффективности лечения</w:t>
      </w:r>
    </w:p>
    <w:p w:rsidR="0055793E" w:rsidRPr="005820B3" w:rsidRDefault="0055793E" w:rsidP="00E86793">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Восстановление/нормализация кишечного пассажа, отсутствие угрозы развития осложнений.</w:t>
      </w:r>
    </w:p>
    <w:p w:rsidR="00CD15A6" w:rsidRPr="005820B3" w:rsidRDefault="00CD15A6" w:rsidP="00E86793">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10) Дальнейшее ведение</w:t>
      </w:r>
      <w:r w:rsidR="0055793E" w:rsidRPr="005820B3">
        <w:rPr>
          <w:rFonts w:ascii="Times New Roman" w:eastAsia="Times New Roman" w:hAnsi="Times New Roman" w:cs="Times New Roman"/>
          <w:sz w:val="28"/>
          <w:szCs w:val="28"/>
        </w:rPr>
        <w:t xml:space="preserve"> – при нормальном течении послеоперационного периода, выписка из стационара с рекомендациями дальнейшего лечения по месту жительства под наблюдением, проктолога, хирурга, гастроэнтеролога и других специалистов (при наличии сопутствующих заболеваний).</w:t>
      </w:r>
    </w:p>
    <w:p w:rsidR="0055793E" w:rsidRPr="005820B3" w:rsidRDefault="0055793E" w:rsidP="008623C6">
      <w:pPr>
        <w:spacing w:after="0" w:line="240" w:lineRule="auto"/>
        <w:ind w:firstLine="709"/>
        <w:jc w:val="both"/>
        <w:rPr>
          <w:rFonts w:ascii="Times New Roman" w:eastAsia="Times New Roman" w:hAnsi="Times New Roman" w:cs="Times New Roman"/>
          <w:b/>
          <w:sz w:val="28"/>
          <w:szCs w:val="28"/>
        </w:rPr>
      </w:pPr>
    </w:p>
    <w:p w:rsidR="00BD5804" w:rsidRPr="005820B3" w:rsidRDefault="00CD15A6" w:rsidP="00BF40EA">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13.</w:t>
      </w:r>
      <w:r w:rsidR="00BD5804" w:rsidRPr="005820B3">
        <w:rPr>
          <w:rFonts w:ascii="Times New Roman" w:eastAsia="Times New Roman" w:hAnsi="Times New Roman" w:cs="Times New Roman"/>
          <w:b/>
          <w:sz w:val="28"/>
          <w:szCs w:val="28"/>
        </w:rPr>
        <w:t xml:space="preserve"> </w:t>
      </w:r>
      <w:r w:rsidRPr="005820B3">
        <w:rPr>
          <w:rFonts w:ascii="Times New Roman" w:eastAsia="Times New Roman" w:hAnsi="Times New Roman" w:cs="Times New Roman"/>
          <w:b/>
          <w:sz w:val="28"/>
          <w:szCs w:val="28"/>
        </w:rPr>
        <w:t>МЕДИЦИНСКАЯ РЕАБИЛИТАЦИЯ</w:t>
      </w:r>
      <w:r w:rsidR="00BF40EA" w:rsidRPr="005820B3">
        <w:rPr>
          <w:rFonts w:ascii="Times New Roman" w:eastAsia="Times New Roman" w:hAnsi="Times New Roman" w:cs="Times New Roman"/>
          <w:b/>
          <w:sz w:val="28"/>
          <w:szCs w:val="28"/>
        </w:rPr>
        <w:t xml:space="preserve"> -</w:t>
      </w:r>
      <w:r w:rsidR="00E86793" w:rsidRPr="005820B3">
        <w:rPr>
          <w:rFonts w:ascii="Times New Roman" w:eastAsia="Times New Roman" w:hAnsi="Times New Roman" w:cs="Times New Roman"/>
          <w:b/>
          <w:sz w:val="28"/>
          <w:szCs w:val="28"/>
        </w:rPr>
        <w:t xml:space="preserve"> </w:t>
      </w:r>
      <w:r w:rsidR="00BD5804" w:rsidRPr="005820B3">
        <w:rPr>
          <w:rFonts w:ascii="Times New Roman" w:eastAsia="Times New Roman" w:hAnsi="Times New Roman" w:cs="Times New Roman"/>
          <w:sz w:val="28"/>
          <w:szCs w:val="28"/>
        </w:rPr>
        <w:t>Не</w:t>
      </w:r>
      <w:r w:rsidR="00BF40EA" w:rsidRPr="005820B3">
        <w:rPr>
          <w:rFonts w:ascii="Times New Roman" w:eastAsia="Times New Roman" w:hAnsi="Times New Roman" w:cs="Times New Roman"/>
          <w:sz w:val="28"/>
          <w:szCs w:val="28"/>
        </w:rPr>
        <w:t>т</w:t>
      </w:r>
      <w:r w:rsidR="00BD5804" w:rsidRPr="005820B3">
        <w:rPr>
          <w:rFonts w:ascii="Times New Roman" w:eastAsia="Times New Roman" w:hAnsi="Times New Roman" w:cs="Times New Roman"/>
          <w:sz w:val="28"/>
          <w:szCs w:val="28"/>
        </w:rPr>
        <w:t xml:space="preserve">. </w:t>
      </w:r>
    </w:p>
    <w:p w:rsidR="00F21C03" w:rsidRPr="005820B3" w:rsidRDefault="00F21C03" w:rsidP="008623C6">
      <w:pPr>
        <w:spacing w:after="0" w:line="240" w:lineRule="auto"/>
        <w:ind w:firstLine="709"/>
        <w:jc w:val="both"/>
        <w:rPr>
          <w:rFonts w:ascii="Times New Roman" w:eastAsia="Times New Roman" w:hAnsi="Times New Roman" w:cs="Times New Roman"/>
          <w:sz w:val="28"/>
          <w:szCs w:val="28"/>
        </w:rPr>
      </w:pPr>
    </w:p>
    <w:p w:rsidR="00274748" w:rsidRPr="005820B3" w:rsidRDefault="00BF40EA" w:rsidP="00BA2044">
      <w:pPr>
        <w:pStyle w:val="42"/>
        <w:numPr>
          <w:ilvl w:val="0"/>
          <w:numId w:val="2"/>
        </w:numPr>
        <w:shd w:val="clear" w:color="auto" w:fill="auto"/>
        <w:tabs>
          <w:tab w:val="left" w:pos="0"/>
        </w:tabs>
        <w:spacing w:line="240" w:lineRule="auto"/>
        <w:ind w:firstLine="0"/>
      </w:pPr>
      <w:r w:rsidRPr="005820B3">
        <w:rPr>
          <w:lang w:bidi="ru-RU"/>
        </w:rPr>
        <w:t xml:space="preserve">ПАЛЛИАТИВНАЯ ПОМОЩЬ – </w:t>
      </w:r>
      <w:r w:rsidRPr="005820B3">
        <w:rPr>
          <w:b w:val="0"/>
          <w:lang w:bidi="ru-RU"/>
        </w:rPr>
        <w:t>Нет.</w:t>
      </w:r>
    </w:p>
    <w:p w:rsidR="00F501DD" w:rsidRPr="005820B3" w:rsidRDefault="00F501DD" w:rsidP="00F501DD">
      <w:pPr>
        <w:pStyle w:val="42"/>
        <w:shd w:val="clear" w:color="auto" w:fill="auto"/>
        <w:tabs>
          <w:tab w:val="left" w:pos="0"/>
        </w:tabs>
        <w:spacing w:line="240" w:lineRule="auto"/>
        <w:ind w:firstLine="0"/>
      </w:pPr>
    </w:p>
    <w:p w:rsidR="00CD15A6" w:rsidRPr="005820B3" w:rsidRDefault="00CD15A6" w:rsidP="00BA2044">
      <w:pPr>
        <w:pStyle w:val="26"/>
        <w:numPr>
          <w:ilvl w:val="0"/>
          <w:numId w:val="2"/>
        </w:numPr>
        <w:shd w:val="clear" w:color="auto" w:fill="auto"/>
        <w:tabs>
          <w:tab w:val="left" w:pos="567"/>
          <w:tab w:val="left" w:pos="1426"/>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color w:val="auto"/>
        </w:rPr>
        <w:t>Сокращения, используемые в протоколе:</w:t>
      </w:r>
    </w:p>
    <w:p w:rsidR="00BF40EA" w:rsidRPr="005820B3" w:rsidRDefault="00BF40EA" w:rsidP="00BF40EA">
      <w:pPr>
        <w:pStyle w:val="26"/>
        <w:shd w:val="clear" w:color="auto" w:fill="auto"/>
        <w:tabs>
          <w:tab w:val="left" w:pos="567"/>
          <w:tab w:val="left" w:pos="1426"/>
        </w:tabs>
        <w:spacing w:line="240" w:lineRule="auto"/>
        <w:ind w:firstLine="0"/>
        <w:jc w:val="both"/>
        <w:rPr>
          <w:rStyle w:val="2TimesNewRoman14pt"/>
          <w:b w:val="0"/>
          <w:bCs w:val="0"/>
          <w:color w:val="auto"/>
          <w:sz w:val="22"/>
          <w:szCs w:val="22"/>
          <w:shd w:val="clear" w:color="auto" w:fill="auto"/>
          <w:lang w:bidi="ar-SA"/>
        </w:rPr>
      </w:pPr>
    </w:p>
    <w:tbl>
      <w:tblPr>
        <w:tblStyle w:val="af5"/>
        <w:tblW w:w="10065" w:type="dxa"/>
        <w:tblInd w:w="108" w:type="dxa"/>
        <w:tblLook w:val="04A0" w:firstRow="1" w:lastRow="0" w:firstColumn="1" w:lastColumn="0" w:noHBand="0" w:noVBand="1"/>
      </w:tblPr>
      <w:tblGrid>
        <w:gridCol w:w="2268"/>
        <w:gridCol w:w="7797"/>
      </w:tblGrid>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b w:val="0"/>
                <w:color w:val="auto"/>
              </w:rPr>
              <w:t>АД</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b w:val="0"/>
                <w:color w:val="auto"/>
              </w:rPr>
              <w:t>артериальное давление</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b w:val="0"/>
                <w:color w:val="auto"/>
              </w:rPr>
              <w:t>АЛТ</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proofErr w:type="spellStart"/>
            <w:r w:rsidRPr="005820B3">
              <w:rPr>
                <w:rStyle w:val="2TimesNewRoman14pt"/>
                <w:b w:val="0"/>
                <w:color w:val="auto"/>
              </w:rPr>
              <w:t>аланинаминотрансфераза</w:t>
            </w:r>
            <w:proofErr w:type="spellEnd"/>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b w:val="0"/>
                <w:color w:val="auto"/>
              </w:rPr>
              <w:t>АСТ</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proofErr w:type="spellStart"/>
            <w:r w:rsidRPr="005820B3">
              <w:rPr>
                <w:rStyle w:val="2TimesNewRoman14pt"/>
                <w:b w:val="0"/>
                <w:color w:val="auto"/>
              </w:rPr>
              <w:t>аланинаминотрансфераза</w:t>
            </w:r>
            <w:proofErr w:type="spellEnd"/>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sz w:val="28"/>
                <w:szCs w:val="28"/>
              </w:rPr>
              <w:t>АХЭ</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proofErr w:type="spellStart"/>
            <w:r w:rsidRPr="005820B3">
              <w:rPr>
                <w:sz w:val="28"/>
                <w:szCs w:val="28"/>
              </w:rPr>
              <w:t>ацетилхолинэстераза</w:t>
            </w:r>
            <w:proofErr w:type="spellEnd"/>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sz w:val="28"/>
                <w:szCs w:val="28"/>
              </w:rPr>
              <w:t>БОС</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sz w:val="28"/>
                <w:szCs w:val="28"/>
              </w:rPr>
              <w:t>биологическая обратная связь</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b w:val="0"/>
                <w:color w:val="auto"/>
              </w:rPr>
              <w:t>ВИЧ</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b w:val="0"/>
                <w:color w:val="auto"/>
              </w:rPr>
              <w:t>вирус иммунодефицита человека</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sz w:val="28"/>
                <w:szCs w:val="28"/>
              </w:rPr>
              <w:lastRenderedPageBreak/>
              <w:t>ВРР</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sz w:val="28"/>
                <w:szCs w:val="28"/>
              </w:rPr>
              <w:t xml:space="preserve">вертикальная редукционная </w:t>
            </w:r>
            <w:proofErr w:type="spellStart"/>
            <w:r w:rsidRPr="005820B3">
              <w:rPr>
                <w:sz w:val="28"/>
                <w:szCs w:val="28"/>
              </w:rPr>
              <w:t>ректопластика</w:t>
            </w:r>
            <w:proofErr w:type="spellEnd"/>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b w:val="0"/>
                <w:color w:val="auto"/>
              </w:rPr>
              <w:t>ЖКТ</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b w:val="0"/>
                <w:color w:val="auto"/>
              </w:rPr>
              <w:t>желудочно-кишечный тракт</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ИВЛ</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искусственная вентиляция легких</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 xml:space="preserve">ИФА </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иммуноферментный анализ</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КТ</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компьютерная томография</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КЩС</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кислотно - щелочного состояния</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sz w:val="28"/>
                <w:szCs w:val="28"/>
              </w:rPr>
              <w:t>МНО</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sz w:val="28"/>
                <w:szCs w:val="28"/>
              </w:rPr>
              <w:t>международное нормализованное отношение</w:t>
            </w:r>
          </w:p>
        </w:tc>
      </w:tr>
      <w:tr w:rsidR="005820B3" w:rsidRPr="005820B3" w:rsidTr="00E00FC2">
        <w:tc>
          <w:tcPr>
            <w:tcW w:w="2268" w:type="dxa"/>
          </w:tcPr>
          <w:p w:rsidR="00AA310A" w:rsidRPr="005820B3" w:rsidRDefault="00AA310A" w:rsidP="00E00FC2">
            <w:pPr>
              <w:pStyle w:val="26"/>
              <w:shd w:val="clear" w:color="auto" w:fill="auto"/>
              <w:tabs>
                <w:tab w:val="left" w:pos="1426"/>
              </w:tabs>
              <w:spacing w:line="240" w:lineRule="auto"/>
              <w:ind w:firstLine="0"/>
              <w:jc w:val="both"/>
              <w:rPr>
                <w:sz w:val="28"/>
                <w:szCs w:val="28"/>
              </w:rPr>
            </w:pPr>
            <w:r w:rsidRPr="005820B3">
              <w:rPr>
                <w:sz w:val="28"/>
                <w:szCs w:val="28"/>
              </w:rPr>
              <w:t>МПО</w:t>
            </w:r>
          </w:p>
        </w:tc>
        <w:tc>
          <w:tcPr>
            <w:tcW w:w="7797" w:type="dxa"/>
          </w:tcPr>
          <w:p w:rsidR="00AA310A" w:rsidRPr="005820B3" w:rsidRDefault="00AA310A" w:rsidP="00AA310A">
            <w:pPr>
              <w:pStyle w:val="26"/>
              <w:shd w:val="clear" w:color="auto" w:fill="auto"/>
              <w:tabs>
                <w:tab w:val="left" w:pos="1426"/>
              </w:tabs>
              <w:spacing w:line="240" w:lineRule="auto"/>
              <w:ind w:firstLine="0"/>
              <w:jc w:val="both"/>
              <w:rPr>
                <w:sz w:val="28"/>
                <w:szCs w:val="28"/>
              </w:rPr>
            </w:pPr>
            <w:r w:rsidRPr="005820B3">
              <w:rPr>
                <w:sz w:val="28"/>
                <w:szCs w:val="28"/>
              </w:rPr>
              <w:t>максимально переносимый объем</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МРТ</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магнитно-резонансная томография</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ОАК</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общий анализ крови</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ОАМ</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общий анализ мочи</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ПТИ</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proofErr w:type="spellStart"/>
            <w:r w:rsidRPr="005820B3">
              <w:rPr>
                <w:rStyle w:val="2TimesNewRoman14pt"/>
                <w:b w:val="0"/>
                <w:color w:val="auto"/>
              </w:rPr>
              <w:t>протромбиновый</w:t>
            </w:r>
            <w:proofErr w:type="spellEnd"/>
            <w:r w:rsidRPr="005820B3">
              <w:rPr>
                <w:rStyle w:val="2TimesNewRoman14pt"/>
                <w:b w:val="0"/>
                <w:color w:val="auto"/>
              </w:rPr>
              <w:t xml:space="preserve"> индекс</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sz w:val="28"/>
                <w:szCs w:val="28"/>
              </w:rPr>
              <w:t>РАИР</w:t>
            </w:r>
            <w:r w:rsidRPr="005820B3">
              <w:rPr>
                <w:rStyle w:val="2TimesNewRoman14pt"/>
                <w:b w:val="0"/>
                <w:color w:val="auto"/>
              </w:rPr>
              <w:t xml:space="preserve"> </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proofErr w:type="spellStart"/>
            <w:r w:rsidRPr="005820B3">
              <w:rPr>
                <w:sz w:val="28"/>
                <w:szCs w:val="28"/>
              </w:rPr>
              <w:t>ректоанальны</w:t>
            </w:r>
            <w:proofErr w:type="spellEnd"/>
            <w:r w:rsidRPr="005820B3">
              <w:rPr>
                <w:sz w:val="28"/>
                <w:szCs w:val="28"/>
              </w:rPr>
              <w:t xml:space="preserve"> ингибиторный рефлекс</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СЛР</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сердечно-легочная реанимация</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УВЧ</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токи ультравысокой частоты</w:t>
            </w:r>
          </w:p>
        </w:tc>
      </w:tr>
      <w:tr w:rsidR="005820B3" w:rsidRPr="005820B3" w:rsidTr="00E00FC2">
        <w:tc>
          <w:tcPr>
            <w:tcW w:w="2268" w:type="dxa"/>
          </w:tcPr>
          <w:p w:rsidR="00292565" w:rsidRPr="005820B3" w:rsidRDefault="00292565" w:rsidP="00E00FC2">
            <w:pPr>
              <w:pStyle w:val="26"/>
              <w:shd w:val="clear" w:color="auto" w:fill="auto"/>
              <w:tabs>
                <w:tab w:val="left" w:pos="1426"/>
              </w:tabs>
              <w:spacing w:line="240" w:lineRule="auto"/>
              <w:ind w:firstLine="0"/>
              <w:jc w:val="both"/>
              <w:rPr>
                <w:rStyle w:val="2TimesNewRoman14pt"/>
                <w:color w:val="auto"/>
              </w:rPr>
            </w:pPr>
            <w:r w:rsidRPr="005820B3">
              <w:rPr>
                <w:bCs/>
                <w:sz w:val="28"/>
                <w:szCs w:val="28"/>
              </w:rPr>
              <w:t>УД</w:t>
            </w:r>
          </w:p>
        </w:tc>
        <w:tc>
          <w:tcPr>
            <w:tcW w:w="7797" w:type="dxa"/>
          </w:tcPr>
          <w:p w:rsidR="00292565" w:rsidRPr="005820B3" w:rsidRDefault="00292565"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уровень доказательности</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УЗИ</w:t>
            </w:r>
          </w:p>
        </w:tc>
        <w:tc>
          <w:tcPr>
            <w:tcW w:w="7797" w:type="dxa"/>
          </w:tcPr>
          <w:p w:rsidR="00E00FC2" w:rsidRPr="005820B3" w:rsidRDefault="00E00FC2" w:rsidP="00D05679">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ультразвуковое исследование</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ФГДС</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proofErr w:type="spellStart"/>
            <w:r w:rsidRPr="005820B3">
              <w:rPr>
                <w:rStyle w:val="2TimesNewRoman14pt"/>
                <w:b w:val="0"/>
                <w:color w:val="auto"/>
              </w:rPr>
              <w:t>фиброгастродуоденоскопия</w:t>
            </w:r>
            <w:proofErr w:type="spellEnd"/>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ЦНС</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центральная нервная система</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ЭКГ</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электрокардиография</w:t>
            </w:r>
          </w:p>
        </w:tc>
      </w:tr>
      <w:tr w:rsidR="005820B3" w:rsidRPr="005820B3" w:rsidTr="00E00FC2">
        <w:tc>
          <w:tcPr>
            <w:tcW w:w="2268"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ЭХОКГ</w:t>
            </w:r>
          </w:p>
        </w:tc>
        <w:tc>
          <w:tcPr>
            <w:tcW w:w="7797" w:type="dxa"/>
          </w:tcPr>
          <w:p w:rsidR="00E00FC2" w:rsidRPr="005820B3" w:rsidRDefault="00E00FC2" w:rsidP="00E00FC2">
            <w:pPr>
              <w:pStyle w:val="26"/>
              <w:shd w:val="clear" w:color="auto" w:fill="auto"/>
              <w:tabs>
                <w:tab w:val="left" w:pos="1426"/>
              </w:tabs>
              <w:spacing w:line="240" w:lineRule="auto"/>
              <w:ind w:firstLine="0"/>
              <w:jc w:val="both"/>
              <w:rPr>
                <w:rStyle w:val="2TimesNewRoman14pt"/>
                <w:b w:val="0"/>
                <w:color w:val="auto"/>
              </w:rPr>
            </w:pPr>
            <w:r w:rsidRPr="005820B3">
              <w:rPr>
                <w:rStyle w:val="2TimesNewRoman14pt"/>
                <w:b w:val="0"/>
                <w:color w:val="auto"/>
              </w:rPr>
              <w:t>эхокардиография</w:t>
            </w:r>
          </w:p>
        </w:tc>
      </w:tr>
    </w:tbl>
    <w:p w:rsidR="00E00FC2" w:rsidRPr="005820B3" w:rsidRDefault="00E00FC2" w:rsidP="00E00FC2">
      <w:pPr>
        <w:pStyle w:val="26"/>
        <w:shd w:val="clear" w:color="auto" w:fill="auto"/>
        <w:tabs>
          <w:tab w:val="left" w:pos="1426"/>
        </w:tabs>
        <w:spacing w:line="240" w:lineRule="auto"/>
        <w:ind w:left="920" w:firstLine="0"/>
        <w:jc w:val="both"/>
        <w:rPr>
          <w:rStyle w:val="2TimesNewRoman14pt"/>
          <w:b w:val="0"/>
          <w:bCs w:val="0"/>
          <w:color w:val="auto"/>
          <w:sz w:val="22"/>
          <w:szCs w:val="22"/>
          <w:shd w:val="clear" w:color="auto" w:fill="auto"/>
          <w:lang w:bidi="ar-SA"/>
        </w:rPr>
      </w:pPr>
    </w:p>
    <w:p w:rsidR="00CD15A6" w:rsidRPr="005820B3" w:rsidRDefault="00CD15A6" w:rsidP="00BA2044">
      <w:pPr>
        <w:pStyle w:val="26"/>
        <w:numPr>
          <w:ilvl w:val="0"/>
          <w:numId w:val="2"/>
        </w:numPr>
        <w:shd w:val="clear" w:color="auto" w:fill="auto"/>
        <w:tabs>
          <w:tab w:val="left" w:pos="567"/>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color w:val="auto"/>
        </w:rPr>
        <w:t>Список разработчиков протокола с указанием квалификационных данных:</w:t>
      </w:r>
    </w:p>
    <w:p w:rsidR="00112EC0" w:rsidRPr="005820B3" w:rsidRDefault="00583B47" w:rsidP="001D3F8D">
      <w:pPr>
        <w:pStyle w:val="a3"/>
        <w:numPr>
          <w:ilvl w:val="0"/>
          <w:numId w:val="19"/>
        </w:numPr>
        <w:tabs>
          <w:tab w:val="left" w:pos="284"/>
        </w:tabs>
        <w:spacing w:after="0" w:line="240" w:lineRule="auto"/>
        <w:ind w:left="0" w:firstLine="0"/>
        <w:jc w:val="both"/>
        <w:rPr>
          <w:rFonts w:ascii="Times New Roman" w:hAnsi="Times New Roman" w:cs="Times New Roman"/>
          <w:sz w:val="28"/>
          <w:szCs w:val="28"/>
        </w:rPr>
      </w:pPr>
      <w:proofErr w:type="spellStart"/>
      <w:r w:rsidRPr="005820B3">
        <w:rPr>
          <w:rFonts w:ascii="Times New Roman" w:hAnsi="Times New Roman" w:cs="Times New Roman"/>
          <w:sz w:val="28"/>
          <w:szCs w:val="28"/>
        </w:rPr>
        <w:t>Тургунов</w:t>
      </w:r>
      <w:proofErr w:type="spellEnd"/>
      <w:r w:rsidRPr="005820B3">
        <w:rPr>
          <w:rFonts w:ascii="Times New Roman" w:hAnsi="Times New Roman" w:cs="Times New Roman"/>
          <w:sz w:val="28"/>
          <w:szCs w:val="28"/>
        </w:rPr>
        <w:t xml:space="preserve"> </w:t>
      </w:r>
      <w:proofErr w:type="spellStart"/>
      <w:r w:rsidRPr="005820B3">
        <w:rPr>
          <w:rFonts w:ascii="Times New Roman" w:hAnsi="Times New Roman" w:cs="Times New Roman"/>
          <w:sz w:val="28"/>
          <w:szCs w:val="28"/>
        </w:rPr>
        <w:t>Ермек</w:t>
      </w:r>
      <w:proofErr w:type="spellEnd"/>
      <w:r w:rsidRPr="005820B3">
        <w:rPr>
          <w:rFonts w:ascii="Times New Roman" w:hAnsi="Times New Roman" w:cs="Times New Roman"/>
          <w:sz w:val="28"/>
          <w:szCs w:val="28"/>
        </w:rPr>
        <w:t xml:space="preserve"> </w:t>
      </w:r>
      <w:proofErr w:type="spellStart"/>
      <w:r w:rsidRPr="005820B3">
        <w:rPr>
          <w:rFonts w:ascii="Times New Roman" w:hAnsi="Times New Roman" w:cs="Times New Roman"/>
          <w:sz w:val="28"/>
          <w:szCs w:val="28"/>
        </w:rPr>
        <w:t>Мейрамович</w:t>
      </w:r>
      <w:proofErr w:type="spellEnd"/>
      <w:r w:rsidRPr="005820B3">
        <w:rPr>
          <w:rFonts w:ascii="Times New Roman" w:hAnsi="Times New Roman" w:cs="Times New Roman"/>
          <w:sz w:val="28"/>
          <w:szCs w:val="28"/>
        </w:rPr>
        <w:t xml:space="preserve"> – доктор медицинских наук, профессор, хирург высшей квалификационной категории, РГП на ПХВ «Карагандинский государственный медицинский университет» МЗ РК, заведующий кафедрой хирургических болезней №2, независимый аккредитованный эксперт МЗ РК.</w:t>
      </w:r>
    </w:p>
    <w:p w:rsidR="00112EC0" w:rsidRPr="005820B3" w:rsidRDefault="009A5DD8" w:rsidP="001D3F8D">
      <w:pPr>
        <w:pStyle w:val="a3"/>
        <w:numPr>
          <w:ilvl w:val="0"/>
          <w:numId w:val="19"/>
        </w:numPr>
        <w:tabs>
          <w:tab w:val="left" w:pos="284"/>
        </w:tabs>
        <w:spacing w:after="0" w:line="240" w:lineRule="auto"/>
        <w:ind w:left="0" w:firstLine="0"/>
        <w:jc w:val="both"/>
        <w:rPr>
          <w:rFonts w:ascii="Times New Roman" w:eastAsia="Times New Roman" w:hAnsi="Times New Roman" w:cs="Times New Roman"/>
          <w:sz w:val="28"/>
          <w:szCs w:val="28"/>
        </w:rPr>
      </w:pPr>
      <w:proofErr w:type="spellStart"/>
      <w:r w:rsidRPr="005820B3">
        <w:rPr>
          <w:rFonts w:ascii="Times New Roman" w:eastAsia="Times New Roman" w:hAnsi="Times New Roman" w:cs="Times New Roman"/>
          <w:sz w:val="28"/>
          <w:szCs w:val="28"/>
        </w:rPr>
        <w:t>Сейсембаев</w:t>
      </w:r>
      <w:proofErr w:type="spellEnd"/>
      <w:r w:rsidRPr="005820B3">
        <w:rPr>
          <w:rFonts w:ascii="Times New Roman" w:eastAsia="Times New Roman" w:hAnsi="Times New Roman" w:cs="Times New Roman"/>
          <w:sz w:val="28"/>
          <w:szCs w:val="28"/>
        </w:rPr>
        <w:t xml:space="preserve"> </w:t>
      </w:r>
      <w:proofErr w:type="spellStart"/>
      <w:r w:rsidRPr="005820B3">
        <w:rPr>
          <w:rFonts w:ascii="Times New Roman" w:eastAsia="Times New Roman" w:hAnsi="Times New Roman" w:cs="Times New Roman"/>
          <w:sz w:val="28"/>
          <w:szCs w:val="28"/>
        </w:rPr>
        <w:t>Манас</w:t>
      </w:r>
      <w:proofErr w:type="spellEnd"/>
      <w:r w:rsidRPr="005820B3">
        <w:rPr>
          <w:rFonts w:ascii="Times New Roman" w:eastAsia="Times New Roman" w:hAnsi="Times New Roman" w:cs="Times New Roman"/>
          <w:sz w:val="28"/>
          <w:szCs w:val="28"/>
        </w:rPr>
        <w:t xml:space="preserve"> </w:t>
      </w:r>
      <w:proofErr w:type="spellStart"/>
      <w:r w:rsidRPr="005820B3">
        <w:rPr>
          <w:rFonts w:ascii="Times New Roman" w:eastAsia="Times New Roman" w:hAnsi="Times New Roman" w:cs="Times New Roman"/>
          <w:sz w:val="28"/>
          <w:szCs w:val="28"/>
        </w:rPr>
        <w:t>Ахметжарович</w:t>
      </w:r>
      <w:proofErr w:type="spellEnd"/>
      <w:r w:rsidRPr="005820B3">
        <w:rPr>
          <w:rFonts w:ascii="Times New Roman" w:eastAsia="Times New Roman" w:hAnsi="Times New Roman" w:cs="Times New Roman"/>
          <w:sz w:val="28"/>
          <w:szCs w:val="28"/>
        </w:rPr>
        <w:t xml:space="preserve"> - доктор медицинских наук, профессор, председатель совета директоров АО «ННЦХ им. А.Н. </w:t>
      </w:r>
      <w:proofErr w:type="spellStart"/>
      <w:r w:rsidRPr="005820B3">
        <w:rPr>
          <w:rFonts w:ascii="Times New Roman" w:eastAsia="Times New Roman" w:hAnsi="Times New Roman" w:cs="Times New Roman"/>
          <w:sz w:val="28"/>
          <w:szCs w:val="28"/>
        </w:rPr>
        <w:t>Сызганова</w:t>
      </w:r>
      <w:proofErr w:type="spellEnd"/>
      <w:r w:rsidRPr="005820B3">
        <w:rPr>
          <w:rFonts w:ascii="Times New Roman" w:eastAsia="Times New Roman" w:hAnsi="Times New Roman" w:cs="Times New Roman"/>
          <w:sz w:val="28"/>
          <w:szCs w:val="28"/>
        </w:rPr>
        <w:t>» МЗСР РК.</w:t>
      </w:r>
    </w:p>
    <w:p w:rsidR="009A5DD8" w:rsidRPr="005820B3" w:rsidRDefault="009A5DD8" w:rsidP="001D3F8D">
      <w:pPr>
        <w:pStyle w:val="a3"/>
        <w:numPr>
          <w:ilvl w:val="0"/>
          <w:numId w:val="19"/>
        </w:numPr>
        <w:tabs>
          <w:tab w:val="left" w:pos="284"/>
        </w:tabs>
        <w:spacing w:after="0" w:line="240" w:lineRule="auto"/>
        <w:ind w:left="0" w:firstLine="0"/>
        <w:jc w:val="both"/>
        <w:rPr>
          <w:rFonts w:ascii="Times New Roman" w:eastAsia="Times New Roman" w:hAnsi="Times New Roman" w:cs="Times New Roman"/>
          <w:b/>
          <w:sz w:val="28"/>
          <w:szCs w:val="28"/>
        </w:rPr>
      </w:pPr>
      <w:proofErr w:type="spellStart"/>
      <w:r w:rsidRPr="005820B3">
        <w:rPr>
          <w:rFonts w:ascii="Times New Roman" w:eastAsia="Times New Roman" w:hAnsi="Times New Roman" w:cs="Times New Roman"/>
          <w:sz w:val="28"/>
          <w:szCs w:val="28"/>
        </w:rPr>
        <w:t>Жураев</w:t>
      </w:r>
      <w:proofErr w:type="spellEnd"/>
      <w:r w:rsidRPr="005820B3">
        <w:rPr>
          <w:rFonts w:ascii="Times New Roman" w:eastAsia="Times New Roman" w:hAnsi="Times New Roman" w:cs="Times New Roman"/>
          <w:sz w:val="28"/>
          <w:szCs w:val="28"/>
        </w:rPr>
        <w:t xml:space="preserve"> </w:t>
      </w:r>
      <w:proofErr w:type="spellStart"/>
      <w:r w:rsidRPr="005820B3">
        <w:rPr>
          <w:rFonts w:ascii="Times New Roman" w:eastAsia="Times New Roman" w:hAnsi="Times New Roman" w:cs="Times New Roman"/>
          <w:sz w:val="28"/>
          <w:szCs w:val="28"/>
        </w:rPr>
        <w:t>Шакирбай</w:t>
      </w:r>
      <w:proofErr w:type="spellEnd"/>
      <w:r w:rsidRPr="005820B3">
        <w:rPr>
          <w:rFonts w:ascii="Times New Roman" w:eastAsia="Times New Roman" w:hAnsi="Times New Roman" w:cs="Times New Roman"/>
          <w:sz w:val="28"/>
          <w:szCs w:val="28"/>
        </w:rPr>
        <w:t xml:space="preserve"> </w:t>
      </w:r>
      <w:proofErr w:type="spellStart"/>
      <w:r w:rsidRPr="005820B3">
        <w:rPr>
          <w:rFonts w:ascii="Times New Roman" w:eastAsia="Times New Roman" w:hAnsi="Times New Roman" w:cs="Times New Roman"/>
          <w:sz w:val="28"/>
          <w:szCs w:val="28"/>
        </w:rPr>
        <w:t>Шукирович</w:t>
      </w:r>
      <w:proofErr w:type="spellEnd"/>
      <w:r w:rsidRPr="005820B3">
        <w:rPr>
          <w:rFonts w:ascii="Times New Roman" w:eastAsia="Times New Roman" w:hAnsi="Times New Roman" w:cs="Times New Roman"/>
          <w:sz w:val="28"/>
          <w:szCs w:val="28"/>
        </w:rPr>
        <w:t xml:space="preserve"> – доктор медицинских наук, профессор, главный научный сотрудник АО «ННЦХ им. А.Н. </w:t>
      </w:r>
      <w:proofErr w:type="spellStart"/>
      <w:r w:rsidRPr="005820B3">
        <w:rPr>
          <w:rFonts w:ascii="Times New Roman" w:eastAsia="Times New Roman" w:hAnsi="Times New Roman" w:cs="Times New Roman"/>
          <w:sz w:val="28"/>
          <w:szCs w:val="28"/>
        </w:rPr>
        <w:t>Сызганова</w:t>
      </w:r>
      <w:proofErr w:type="spellEnd"/>
      <w:r w:rsidRPr="005820B3">
        <w:rPr>
          <w:rFonts w:ascii="Times New Roman" w:eastAsia="Times New Roman" w:hAnsi="Times New Roman" w:cs="Times New Roman"/>
          <w:sz w:val="28"/>
          <w:szCs w:val="28"/>
        </w:rPr>
        <w:t>» МЗСР РК.</w:t>
      </w:r>
    </w:p>
    <w:p w:rsidR="00EB7E43" w:rsidRPr="005820B3" w:rsidRDefault="00EB7E43" w:rsidP="001D3F8D">
      <w:pPr>
        <w:pStyle w:val="a3"/>
        <w:widowControl w:val="0"/>
        <w:numPr>
          <w:ilvl w:val="0"/>
          <w:numId w:val="19"/>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sz w:val="28"/>
          <w:szCs w:val="28"/>
        </w:rPr>
      </w:pPr>
      <w:proofErr w:type="spellStart"/>
      <w:r w:rsidRPr="005820B3">
        <w:rPr>
          <w:rFonts w:ascii="Times New Roman" w:eastAsia="Times New Roman" w:hAnsi="Times New Roman" w:cs="Times New Roman"/>
          <w:sz w:val="28"/>
          <w:szCs w:val="28"/>
        </w:rPr>
        <w:t>Калиева</w:t>
      </w:r>
      <w:proofErr w:type="spellEnd"/>
      <w:r w:rsidRPr="005820B3">
        <w:rPr>
          <w:rFonts w:ascii="Times New Roman" w:eastAsia="Times New Roman" w:hAnsi="Times New Roman" w:cs="Times New Roman"/>
          <w:sz w:val="28"/>
          <w:szCs w:val="28"/>
        </w:rPr>
        <w:t xml:space="preserve"> Мира Маратовна - </w:t>
      </w:r>
      <w:proofErr w:type="spellStart"/>
      <w:r w:rsidRPr="005820B3">
        <w:rPr>
          <w:rFonts w:ascii="Times New Roman" w:eastAsia="Times New Roman" w:hAnsi="Times New Roman" w:cs="Times New Roman"/>
          <w:sz w:val="28"/>
          <w:szCs w:val="28"/>
        </w:rPr>
        <w:t>к.м</w:t>
      </w:r>
      <w:proofErr w:type="gramStart"/>
      <w:r w:rsidRPr="005820B3">
        <w:rPr>
          <w:rFonts w:ascii="Times New Roman" w:eastAsia="Times New Roman" w:hAnsi="Times New Roman" w:cs="Times New Roman"/>
          <w:sz w:val="28"/>
          <w:szCs w:val="28"/>
        </w:rPr>
        <w:t>.н</w:t>
      </w:r>
      <w:proofErr w:type="spellEnd"/>
      <w:proofErr w:type="gramEnd"/>
      <w:r w:rsidRPr="005820B3">
        <w:rPr>
          <w:rFonts w:ascii="Times New Roman" w:eastAsia="Times New Roman" w:hAnsi="Times New Roman" w:cs="Times New Roman"/>
          <w:sz w:val="28"/>
          <w:szCs w:val="28"/>
        </w:rPr>
        <w:t xml:space="preserve">, доцент кафедры клинической фармакологии и фармакотерапии </w:t>
      </w:r>
      <w:proofErr w:type="spellStart"/>
      <w:r w:rsidRPr="005820B3">
        <w:rPr>
          <w:rFonts w:ascii="Times New Roman" w:eastAsia="Times New Roman" w:hAnsi="Times New Roman" w:cs="Times New Roman"/>
          <w:sz w:val="28"/>
          <w:szCs w:val="28"/>
        </w:rPr>
        <w:t>КазНМУ</w:t>
      </w:r>
      <w:proofErr w:type="spellEnd"/>
      <w:r w:rsidRPr="005820B3">
        <w:rPr>
          <w:rFonts w:ascii="Times New Roman" w:eastAsia="Times New Roman" w:hAnsi="Times New Roman" w:cs="Times New Roman"/>
          <w:sz w:val="28"/>
          <w:szCs w:val="28"/>
        </w:rPr>
        <w:t xml:space="preserve"> им. С. </w:t>
      </w:r>
      <w:proofErr w:type="spellStart"/>
      <w:r w:rsidRPr="005820B3">
        <w:rPr>
          <w:rFonts w:ascii="Times New Roman" w:eastAsia="Times New Roman" w:hAnsi="Times New Roman" w:cs="Times New Roman"/>
          <w:sz w:val="28"/>
          <w:szCs w:val="28"/>
        </w:rPr>
        <w:t>Асфендиярова</w:t>
      </w:r>
      <w:proofErr w:type="spellEnd"/>
      <w:r w:rsidRPr="005820B3">
        <w:rPr>
          <w:rFonts w:ascii="Times New Roman" w:eastAsia="Times New Roman" w:hAnsi="Times New Roman" w:cs="Times New Roman"/>
          <w:sz w:val="28"/>
          <w:szCs w:val="28"/>
        </w:rPr>
        <w:t>.</w:t>
      </w:r>
    </w:p>
    <w:p w:rsidR="00583B47" w:rsidRPr="005820B3" w:rsidRDefault="00583B47" w:rsidP="008623C6">
      <w:pPr>
        <w:pStyle w:val="26"/>
        <w:shd w:val="clear" w:color="auto" w:fill="auto"/>
        <w:tabs>
          <w:tab w:val="left" w:pos="1394"/>
        </w:tabs>
        <w:spacing w:line="240" w:lineRule="auto"/>
        <w:ind w:left="920" w:firstLine="0"/>
        <w:jc w:val="both"/>
        <w:rPr>
          <w:rStyle w:val="2TimesNewRoman14pt"/>
          <w:color w:val="auto"/>
        </w:rPr>
      </w:pPr>
    </w:p>
    <w:p w:rsidR="00CD15A6" w:rsidRPr="005820B3" w:rsidRDefault="00CD15A6" w:rsidP="00BA2044">
      <w:pPr>
        <w:pStyle w:val="26"/>
        <w:numPr>
          <w:ilvl w:val="0"/>
          <w:numId w:val="2"/>
        </w:numPr>
        <w:shd w:val="clear" w:color="auto" w:fill="auto"/>
        <w:tabs>
          <w:tab w:val="left" w:pos="567"/>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color w:val="auto"/>
        </w:rPr>
        <w:t>Указание на отсутствие конфликта интересов:</w:t>
      </w:r>
      <w:r w:rsidR="00583B47" w:rsidRPr="005820B3">
        <w:rPr>
          <w:rStyle w:val="2TimesNewRoman14pt"/>
          <w:color w:val="auto"/>
        </w:rPr>
        <w:t xml:space="preserve"> </w:t>
      </w:r>
      <w:r w:rsidR="00E00FC2" w:rsidRPr="005820B3">
        <w:rPr>
          <w:rStyle w:val="2TimesNewRoman14pt"/>
          <w:b w:val="0"/>
          <w:color w:val="auto"/>
        </w:rPr>
        <w:t>нет</w:t>
      </w:r>
    </w:p>
    <w:p w:rsidR="00BF40EA" w:rsidRPr="005820B3" w:rsidRDefault="00BF40EA" w:rsidP="00BF40EA">
      <w:pPr>
        <w:pStyle w:val="26"/>
        <w:shd w:val="clear" w:color="auto" w:fill="auto"/>
        <w:tabs>
          <w:tab w:val="left" w:pos="567"/>
        </w:tabs>
        <w:spacing w:line="240" w:lineRule="auto"/>
        <w:ind w:firstLine="0"/>
        <w:jc w:val="both"/>
      </w:pPr>
    </w:p>
    <w:p w:rsidR="00CD15A6" w:rsidRPr="005820B3" w:rsidRDefault="00CD15A6" w:rsidP="00BA2044">
      <w:pPr>
        <w:pStyle w:val="26"/>
        <w:numPr>
          <w:ilvl w:val="0"/>
          <w:numId w:val="2"/>
        </w:numPr>
        <w:shd w:val="clear" w:color="auto" w:fill="auto"/>
        <w:tabs>
          <w:tab w:val="left" w:pos="567"/>
        </w:tabs>
        <w:spacing w:line="240" w:lineRule="auto"/>
        <w:ind w:firstLine="0"/>
        <w:jc w:val="both"/>
        <w:rPr>
          <w:rStyle w:val="2TimesNewRoman14pt"/>
          <w:b w:val="0"/>
          <w:bCs w:val="0"/>
          <w:color w:val="auto"/>
          <w:sz w:val="22"/>
          <w:szCs w:val="22"/>
          <w:shd w:val="clear" w:color="auto" w:fill="auto"/>
          <w:lang w:bidi="ar-SA"/>
        </w:rPr>
      </w:pPr>
      <w:r w:rsidRPr="005820B3">
        <w:rPr>
          <w:rStyle w:val="2TimesNewRoman14pt"/>
          <w:color w:val="auto"/>
        </w:rPr>
        <w:t>Список рецензентов:</w:t>
      </w:r>
    </w:p>
    <w:p w:rsidR="0015226F" w:rsidRPr="005820B3" w:rsidRDefault="0015226F" w:rsidP="00BA2044">
      <w:pPr>
        <w:pStyle w:val="26"/>
        <w:numPr>
          <w:ilvl w:val="0"/>
          <w:numId w:val="14"/>
        </w:numPr>
        <w:shd w:val="clear" w:color="auto" w:fill="auto"/>
        <w:tabs>
          <w:tab w:val="left" w:pos="567"/>
          <w:tab w:val="left" w:pos="1426"/>
        </w:tabs>
        <w:spacing w:line="240" w:lineRule="auto"/>
        <w:ind w:left="0" w:firstLine="0"/>
        <w:jc w:val="both"/>
        <w:rPr>
          <w:rStyle w:val="2TimesNewRoman"/>
          <w:b w:val="0"/>
          <w:color w:val="auto"/>
        </w:rPr>
      </w:pPr>
      <w:proofErr w:type="spellStart"/>
      <w:r w:rsidRPr="005820B3">
        <w:rPr>
          <w:rStyle w:val="2TimesNewRoman"/>
          <w:b w:val="0"/>
          <w:color w:val="auto"/>
        </w:rPr>
        <w:t>Шакеев</w:t>
      </w:r>
      <w:proofErr w:type="spellEnd"/>
      <w:r w:rsidRPr="005820B3">
        <w:rPr>
          <w:rStyle w:val="2TimesNewRoman"/>
          <w:b w:val="0"/>
          <w:color w:val="auto"/>
        </w:rPr>
        <w:t xml:space="preserve"> </w:t>
      </w:r>
      <w:proofErr w:type="spellStart"/>
      <w:r w:rsidRPr="005820B3">
        <w:rPr>
          <w:rStyle w:val="2TimesNewRoman"/>
          <w:b w:val="0"/>
          <w:color w:val="auto"/>
        </w:rPr>
        <w:t>Кайрат</w:t>
      </w:r>
      <w:proofErr w:type="spellEnd"/>
      <w:r w:rsidRPr="005820B3">
        <w:rPr>
          <w:rStyle w:val="2TimesNewRoman"/>
          <w:b w:val="0"/>
          <w:color w:val="auto"/>
        </w:rPr>
        <w:t xml:space="preserve"> </w:t>
      </w:r>
      <w:proofErr w:type="spellStart"/>
      <w:r w:rsidRPr="005820B3">
        <w:rPr>
          <w:rStyle w:val="2TimesNewRoman"/>
          <w:b w:val="0"/>
          <w:color w:val="auto"/>
        </w:rPr>
        <w:t>Танабаевич</w:t>
      </w:r>
      <w:proofErr w:type="spellEnd"/>
      <w:r w:rsidRPr="005820B3">
        <w:rPr>
          <w:rStyle w:val="2TimesNewRoman"/>
          <w:color w:val="auto"/>
        </w:rPr>
        <w:t xml:space="preserve"> – </w:t>
      </w:r>
      <w:r w:rsidRPr="005820B3">
        <w:rPr>
          <w:rStyle w:val="2TimesNewRoman"/>
          <w:b w:val="0"/>
          <w:color w:val="auto"/>
        </w:rPr>
        <w:t xml:space="preserve">доктор медицинских наук, профессор, врач хирург высшей категории, руководитель центра </w:t>
      </w:r>
      <w:proofErr w:type="spellStart"/>
      <w:r w:rsidRPr="005820B3">
        <w:rPr>
          <w:rStyle w:val="2TimesNewRoman"/>
          <w:b w:val="0"/>
          <w:color w:val="auto"/>
        </w:rPr>
        <w:t>колопроктологии</w:t>
      </w:r>
      <w:proofErr w:type="spellEnd"/>
      <w:r w:rsidRPr="005820B3">
        <w:rPr>
          <w:rStyle w:val="2TimesNewRoman"/>
          <w:b w:val="0"/>
          <w:color w:val="auto"/>
        </w:rPr>
        <w:t xml:space="preserve"> больницы Медицинского Центра УДП Республики Казахстан</w:t>
      </w:r>
      <w:r w:rsidRPr="005820B3">
        <w:rPr>
          <w:rStyle w:val="2TimesNewRoman"/>
          <w:color w:val="auto"/>
        </w:rPr>
        <w:t>.</w:t>
      </w:r>
    </w:p>
    <w:p w:rsidR="002403E3" w:rsidRPr="005820B3" w:rsidRDefault="002403E3" w:rsidP="002403E3">
      <w:pPr>
        <w:pStyle w:val="26"/>
        <w:shd w:val="clear" w:color="auto" w:fill="auto"/>
        <w:tabs>
          <w:tab w:val="left" w:pos="567"/>
          <w:tab w:val="left" w:pos="1426"/>
        </w:tabs>
        <w:spacing w:line="240" w:lineRule="auto"/>
        <w:ind w:firstLine="0"/>
        <w:jc w:val="both"/>
        <w:rPr>
          <w:b/>
          <w:sz w:val="28"/>
          <w:szCs w:val="28"/>
        </w:rPr>
      </w:pPr>
    </w:p>
    <w:p w:rsidR="00E00FC2" w:rsidRPr="005820B3" w:rsidRDefault="002403E3" w:rsidP="002403E3">
      <w:pPr>
        <w:pStyle w:val="26"/>
        <w:shd w:val="clear" w:color="auto" w:fill="auto"/>
        <w:tabs>
          <w:tab w:val="left" w:pos="567"/>
          <w:tab w:val="left" w:pos="1426"/>
        </w:tabs>
        <w:spacing w:line="240" w:lineRule="auto"/>
        <w:ind w:firstLine="0"/>
        <w:jc w:val="both"/>
        <w:rPr>
          <w:rStyle w:val="2TimesNewRoman14pt"/>
          <w:b w:val="0"/>
          <w:color w:val="auto"/>
        </w:rPr>
      </w:pPr>
      <w:r w:rsidRPr="005820B3">
        <w:rPr>
          <w:b/>
          <w:sz w:val="28"/>
          <w:szCs w:val="28"/>
        </w:rPr>
        <w:t xml:space="preserve">19. </w:t>
      </w:r>
      <w:r w:rsidRPr="005820B3">
        <w:rPr>
          <w:sz w:val="28"/>
          <w:szCs w:val="28"/>
        </w:rPr>
        <w:t xml:space="preserve">Пересмотр протокола через 3 года после его опубликования и </w:t>
      </w:r>
      <w:proofErr w:type="gramStart"/>
      <w:r w:rsidRPr="005820B3">
        <w:rPr>
          <w:sz w:val="28"/>
          <w:szCs w:val="28"/>
        </w:rPr>
        <w:t>с даты</w:t>
      </w:r>
      <w:proofErr w:type="gramEnd"/>
      <w:r w:rsidRPr="005820B3">
        <w:rPr>
          <w:sz w:val="28"/>
          <w:szCs w:val="28"/>
        </w:rPr>
        <w:t xml:space="preserve"> его вступления в действие или при наличии новых методов с уровнем доказательности</w:t>
      </w:r>
    </w:p>
    <w:p w:rsidR="002403E3" w:rsidRPr="005820B3" w:rsidRDefault="002403E3" w:rsidP="002403E3">
      <w:pPr>
        <w:pStyle w:val="26"/>
        <w:shd w:val="clear" w:color="auto" w:fill="auto"/>
        <w:tabs>
          <w:tab w:val="left" w:pos="567"/>
        </w:tabs>
        <w:spacing w:line="240" w:lineRule="auto"/>
        <w:ind w:firstLine="0"/>
        <w:contextualSpacing/>
        <w:jc w:val="both"/>
        <w:rPr>
          <w:rStyle w:val="2TimesNewRoman14pt"/>
          <w:b w:val="0"/>
          <w:bCs w:val="0"/>
          <w:color w:val="auto"/>
          <w:sz w:val="22"/>
          <w:szCs w:val="22"/>
          <w:shd w:val="clear" w:color="auto" w:fill="auto"/>
          <w:lang w:bidi="ar-SA"/>
        </w:rPr>
      </w:pPr>
    </w:p>
    <w:p w:rsidR="00CD15A6" w:rsidRPr="005820B3" w:rsidRDefault="00CD15A6" w:rsidP="002403E3">
      <w:pPr>
        <w:pStyle w:val="26"/>
        <w:numPr>
          <w:ilvl w:val="0"/>
          <w:numId w:val="18"/>
        </w:numPr>
        <w:shd w:val="clear" w:color="auto" w:fill="auto"/>
        <w:tabs>
          <w:tab w:val="left" w:pos="567"/>
        </w:tabs>
        <w:spacing w:line="240" w:lineRule="auto"/>
        <w:ind w:left="0" w:firstLine="0"/>
        <w:contextualSpacing/>
        <w:jc w:val="both"/>
        <w:rPr>
          <w:rStyle w:val="2TimesNewRoman14pt"/>
          <w:b w:val="0"/>
          <w:bCs w:val="0"/>
          <w:color w:val="auto"/>
          <w:sz w:val="22"/>
          <w:szCs w:val="22"/>
          <w:shd w:val="clear" w:color="auto" w:fill="auto"/>
          <w:lang w:bidi="ar-SA"/>
        </w:rPr>
      </w:pPr>
      <w:r w:rsidRPr="005820B3">
        <w:rPr>
          <w:rStyle w:val="2TimesNewRoman14pt"/>
          <w:rFonts w:eastAsiaTheme="minorEastAsia"/>
          <w:color w:val="auto"/>
        </w:rPr>
        <w:t>Список использованной литературы.</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proofErr w:type="spellStart"/>
      <w:r w:rsidRPr="005820B3">
        <w:rPr>
          <w:sz w:val="28"/>
          <w:szCs w:val="28"/>
        </w:rPr>
        <w:t>Ачкасов</w:t>
      </w:r>
      <w:proofErr w:type="spellEnd"/>
      <w:r w:rsidRPr="005820B3">
        <w:rPr>
          <w:sz w:val="28"/>
          <w:szCs w:val="28"/>
        </w:rPr>
        <w:t xml:space="preserve"> С.И. Аномалии развития и положения толстой кишки. Клиника, диагностика, лечение. </w:t>
      </w:r>
      <w:proofErr w:type="spellStart"/>
      <w:r w:rsidRPr="005820B3">
        <w:rPr>
          <w:sz w:val="28"/>
          <w:szCs w:val="28"/>
        </w:rPr>
        <w:t>Дисс</w:t>
      </w:r>
      <w:proofErr w:type="spellEnd"/>
      <w:r w:rsidRPr="005820B3">
        <w:rPr>
          <w:sz w:val="28"/>
          <w:szCs w:val="28"/>
        </w:rPr>
        <w:t>. д-ра мед</w:t>
      </w:r>
      <w:proofErr w:type="gramStart"/>
      <w:r w:rsidRPr="005820B3">
        <w:rPr>
          <w:sz w:val="28"/>
          <w:szCs w:val="28"/>
        </w:rPr>
        <w:t>.</w:t>
      </w:r>
      <w:proofErr w:type="gramEnd"/>
      <w:r w:rsidRPr="005820B3">
        <w:rPr>
          <w:sz w:val="28"/>
          <w:szCs w:val="28"/>
        </w:rPr>
        <w:t xml:space="preserve"> </w:t>
      </w:r>
      <w:proofErr w:type="gramStart"/>
      <w:r w:rsidRPr="005820B3">
        <w:rPr>
          <w:sz w:val="28"/>
          <w:szCs w:val="28"/>
        </w:rPr>
        <w:t>н</w:t>
      </w:r>
      <w:proofErr w:type="gramEnd"/>
      <w:r w:rsidRPr="005820B3">
        <w:rPr>
          <w:sz w:val="28"/>
          <w:szCs w:val="28"/>
        </w:rPr>
        <w:t>аук. М</w:t>
      </w:r>
      <w:r w:rsidRPr="005820B3">
        <w:rPr>
          <w:sz w:val="28"/>
          <w:szCs w:val="28"/>
          <w:lang w:val="en-US"/>
        </w:rPr>
        <w:t xml:space="preserve">. 2003. 294 </w:t>
      </w:r>
      <w:r w:rsidRPr="005820B3">
        <w:rPr>
          <w:sz w:val="28"/>
          <w:szCs w:val="28"/>
        </w:rPr>
        <w:t>с</w:t>
      </w:r>
      <w:r w:rsidRPr="005820B3">
        <w:rPr>
          <w:sz w:val="28"/>
          <w:szCs w:val="28"/>
          <w:lang w:val="en-US"/>
        </w:rPr>
        <w:t xml:space="preserve">;  The Large Intestine: Physiology, Pathophysiology, and Disease. Edited by S.F. Phillips, J.H. Pemberton, </w:t>
      </w:r>
      <w:proofErr w:type="gramStart"/>
      <w:r w:rsidRPr="005820B3">
        <w:rPr>
          <w:sz w:val="28"/>
          <w:szCs w:val="28"/>
          <w:lang w:val="en-US"/>
        </w:rPr>
        <w:t>P.G</w:t>
      </w:r>
      <w:proofErr w:type="gramEnd"/>
      <w:r w:rsidRPr="005820B3">
        <w:rPr>
          <w:sz w:val="28"/>
          <w:szCs w:val="28"/>
          <w:lang w:val="en-US"/>
        </w:rPr>
        <w:t>. Shorter. New York, Mayo Foundation, 1991. P. 10.</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proofErr w:type="spellStart"/>
      <w:r w:rsidRPr="005820B3">
        <w:rPr>
          <w:sz w:val="28"/>
          <w:szCs w:val="28"/>
          <w:lang w:val="en-US"/>
        </w:rPr>
        <w:t>Corman</w:t>
      </w:r>
      <w:proofErr w:type="spellEnd"/>
      <w:r w:rsidRPr="005820B3">
        <w:rPr>
          <w:sz w:val="28"/>
          <w:szCs w:val="28"/>
          <w:lang w:val="en-US"/>
        </w:rPr>
        <w:t xml:space="preserve"> M.L. Colon and Rectal Surgery. </w:t>
      </w:r>
      <w:proofErr w:type="gramStart"/>
      <w:r w:rsidRPr="005820B3">
        <w:rPr>
          <w:sz w:val="28"/>
          <w:szCs w:val="28"/>
          <w:lang w:val="en-US"/>
        </w:rPr>
        <w:t>Philadelphia :</w:t>
      </w:r>
      <w:proofErr w:type="gramEnd"/>
      <w:r w:rsidRPr="005820B3">
        <w:rPr>
          <w:sz w:val="28"/>
          <w:szCs w:val="28"/>
          <w:lang w:val="en-US"/>
        </w:rPr>
        <w:t xml:space="preserve"> Lippincott, 1984. P.129-134;  </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r w:rsidRPr="005820B3">
        <w:rPr>
          <w:sz w:val="28"/>
          <w:szCs w:val="28"/>
          <w:lang w:val="en-US"/>
        </w:rPr>
        <w:t xml:space="preserve">The Large Intestine: Physiology, Pathophysiology, and Disease. Edited by S.F. Phillips, J.H. Pemberton, </w:t>
      </w:r>
      <w:proofErr w:type="gramStart"/>
      <w:r w:rsidRPr="005820B3">
        <w:rPr>
          <w:sz w:val="28"/>
          <w:szCs w:val="28"/>
          <w:lang w:val="en-US"/>
        </w:rPr>
        <w:t>P.G</w:t>
      </w:r>
      <w:proofErr w:type="gramEnd"/>
      <w:r w:rsidRPr="005820B3">
        <w:rPr>
          <w:sz w:val="28"/>
          <w:szCs w:val="28"/>
          <w:lang w:val="en-US"/>
        </w:rPr>
        <w:t>. Shorter. New York, Mayo Foundation, 1991. P.10.</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r w:rsidRPr="005820B3">
        <w:rPr>
          <w:sz w:val="28"/>
          <w:szCs w:val="28"/>
          <w:lang w:val="en-US"/>
        </w:rPr>
        <w:t xml:space="preserve">N. </w:t>
      </w:r>
      <w:proofErr w:type="spellStart"/>
      <w:r w:rsidRPr="005820B3">
        <w:rPr>
          <w:sz w:val="28"/>
          <w:szCs w:val="28"/>
          <w:lang w:val="en-US"/>
        </w:rPr>
        <w:t>Ergashev</w:t>
      </w:r>
      <w:proofErr w:type="spellEnd"/>
      <w:r w:rsidRPr="005820B3">
        <w:rPr>
          <w:sz w:val="28"/>
          <w:szCs w:val="28"/>
          <w:lang w:val="en-US"/>
        </w:rPr>
        <w:t xml:space="preserve">, </w:t>
      </w:r>
      <w:proofErr w:type="spellStart"/>
      <w:proofErr w:type="gramStart"/>
      <w:r w:rsidRPr="005820B3">
        <w:rPr>
          <w:sz w:val="28"/>
          <w:szCs w:val="28"/>
          <w:lang w:val="en-US"/>
        </w:rPr>
        <w:t>N.Nazarov</w:t>
      </w:r>
      <w:proofErr w:type="spellEnd"/>
      <w:r w:rsidRPr="005820B3">
        <w:rPr>
          <w:sz w:val="28"/>
          <w:szCs w:val="28"/>
          <w:lang w:val="en-US"/>
        </w:rPr>
        <w:t xml:space="preserve">  Diagnosis</w:t>
      </w:r>
      <w:proofErr w:type="gramEnd"/>
      <w:r w:rsidRPr="005820B3">
        <w:rPr>
          <w:sz w:val="28"/>
          <w:szCs w:val="28"/>
          <w:lang w:val="en-US"/>
        </w:rPr>
        <w:t xml:space="preserve"> and Treatment of Congenital  </w:t>
      </w:r>
      <w:proofErr w:type="spellStart"/>
      <w:r w:rsidRPr="005820B3">
        <w:rPr>
          <w:sz w:val="28"/>
          <w:szCs w:val="28"/>
          <w:lang w:val="en-US"/>
        </w:rPr>
        <w:t>Megalodolichocolon</w:t>
      </w:r>
      <w:proofErr w:type="spellEnd"/>
      <w:r w:rsidRPr="005820B3">
        <w:rPr>
          <w:sz w:val="28"/>
          <w:szCs w:val="28"/>
          <w:lang w:val="en-US"/>
        </w:rPr>
        <w:t>. // Medical and Health Science Journal, -V.9, 2011, P.83-8.</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r w:rsidRPr="005820B3">
        <w:rPr>
          <w:sz w:val="28"/>
          <w:szCs w:val="28"/>
          <w:lang w:val="en-US"/>
        </w:rPr>
        <w:t xml:space="preserve">Pena A, Levitt MA. Pediatric Surgical Problems. In: </w:t>
      </w:r>
      <w:proofErr w:type="spellStart"/>
      <w:r w:rsidRPr="005820B3">
        <w:rPr>
          <w:sz w:val="28"/>
          <w:szCs w:val="28"/>
          <w:lang w:val="en-US"/>
        </w:rPr>
        <w:t>Corman</w:t>
      </w:r>
      <w:proofErr w:type="spellEnd"/>
      <w:r w:rsidRPr="005820B3">
        <w:rPr>
          <w:sz w:val="28"/>
          <w:szCs w:val="28"/>
          <w:lang w:val="en-US"/>
        </w:rPr>
        <w:t xml:space="preserve"> ML, ed. Colon and Rectal Surgery. 5th ed. Philadelphia, PA: Lippincott Williams &amp; Wilkins; 2005:555-603.</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r w:rsidRPr="005820B3">
        <w:rPr>
          <w:sz w:val="28"/>
          <w:szCs w:val="28"/>
          <w:lang w:val="en-US"/>
        </w:rPr>
        <w:t xml:space="preserve">Pena A, Bischoff A. </w:t>
      </w:r>
      <w:proofErr w:type="spellStart"/>
      <w:r w:rsidRPr="005820B3">
        <w:rPr>
          <w:sz w:val="28"/>
          <w:szCs w:val="28"/>
          <w:lang w:val="en-US"/>
        </w:rPr>
        <w:t>Hirchsprung</w:t>
      </w:r>
      <w:proofErr w:type="spellEnd"/>
      <w:r w:rsidRPr="005820B3">
        <w:rPr>
          <w:sz w:val="28"/>
          <w:szCs w:val="28"/>
          <w:lang w:val="en-US"/>
        </w:rPr>
        <w:t xml:space="preserve"> disease. In: Pena A, Bischoff A, eds. </w:t>
      </w:r>
      <w:proofErr w:type="gramStart"/>
      <w:r w:rsidRPr="005820B3">
        <w:rPr>
          <w:sz w:val="28"/>
          <w:szCs w:val="28"/>
          <w:lang w:val="en-US"/>
        </w:rPr>
        <w:t>Surgical</w:t>
      </w:r>
      <w:proofErr w:type="gramEnd"/>
      <w:r w:rsidRPr="005820B3">
        <w:rPr>
          <w:sz w:val="28"/>
          <w:szCs w:val="28"/>
          <w:lang w:val="en-US"/>
        </w:rPr>
        <w:t xml:space="preserve"> treatment of colorectal problems in children. Cham, Switzerland: Springer International Publishing; 2015:399-436.</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rPr>
      </w:pPr>
      <w:r w:rsidRPr="005820B3">
        <w:rPr>
          <w:sz w:val="28"/>
          <w:szCs w:val="28"/>
        </w:rPr>
        <w:t xml:space="preserve">Воробьев Г.И. Мегаколон у взрослых (клиника, диагностика и хирургическое лечение). Диссертация </w:t>
      </w:r>
      <w:proofErr w:type="spellStart"/>
      <w:r w:rsidRPr="005820B3">
        <w:rPr>
          <w:sz w:val="28"/>
          <w:szCs w:val="28"/>
        </w:rPr>
        <w:t>докт</w:t>
      </w:r>
      <w:proofErr w:type="spellEnd"/>
      <w:r w:rsidRPr="005820B3">
        <w:rPr>
          <w:sz w:val="28"/>
          <w:szCs w:val="28"/>
        </w:rPr>
        <w:t>. мед наук. Москва, 1982. 402 с.</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r w:rsidRPr="005820B3">
        <w:rPr>
          <w:sz w:val="28"/>
          <w:szCs w:val="28"/>
          <w:lang w:val="en-US"/>
        </w:rPr>
        <w:t xml:space="preserve">Preston DM, </w:t>
      </w:r>
      <w:proofErr w:type="spellStart"/>
      <w:r w:rsidRPr="005820B3">
        <w:rPr>
          <w:sz w:val="28"/>
          <w:szCs w:val="28"/>
          <w:lang w:val="en-US"/>
        </w:rPr>
        <w:t>Lennard</w:t>
      </w:r>
      <w:proofErr w:type="spellEnd"/>
      <w:r w:rsidRPr="005820B3">
        <w:rPr>
          <w:sz w:val="28"/>
          <w:szCs w:val="28"/>
          <w:lang w:val="en-US"/>
        </w:rPr>
        <w:t xml:space="preserve">-Jones JE, Thomas BM. Towards a radiologic definition of idiopathic </w:t>
      </w:r>
      <w:proofErr w:type="spellStart"/>
      <w:r w:rsidRPr="005820B3">
        <w:rPr>
          <w:sz w:val="28"/>
          <w:szCs w:val="28"/>
          <w:lang w:val="en-US"/>
        </w:rPr>
        <w:t>megacolon</w:t>
      </w:r>
      <w:proofErr w:type="spellEnd"/>
      <w:r w:rsidRPr="005820B3">
        <w:rPr>
          <w:sz w:val="28"/>
          <w:szCs w:val="28"/>
          <w:lang w:val="en-US"/>
        </w:rPr>
        <w:t xml:space="preserve">. </w:t>
      </w:r>
      <w:proofErr w:type="spellStart"/>
      <w:r w:rsidRPr="005820B3">
        <w:rPr>
          <w:sz w:val="28"/>
          <w:szCs w:val="28"/>
          <w:lang w:val="en-US"/>
        </w:rPr>
        <w:t>Gastrointest</w:t>
      </w:r>
      <w:proofErr w:type="spellEnd"/>
      <w:r w:rsidRPr="005820B3">
        <w:rPr>
          <w:sz w:val="28"/>
          <w:szCs w:val="28"/>
          <w:lang w:val="en-US"/>
        </w:rPr>
        <w:t xml:space="preserve"> </w:t>
      </w:r>
      <w:proofErr w:type="spellStart"/>
      <w:r w:rsidRPr="005820B3">
        <w:rPr>
          <w:sz w:val="28"/>
          <w:szCs w:val="28"/>
          <w:lang w:val="en-US"/>
        </w:rPr>
        <w:t>Radiol</w:t>
      </w:r>
      <w:proofErr w:type="spellEnd"/>
      <w:r w:rsidRPr="005820B3">
        <w:rPr>
          <w:sz w:val="28"/>
          <w:szCs w:val="28"/>
          <w:lang w:val="en-US"/>
        </w:rPr>
        <w:t>. 1985; 10: 167-9.</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rPr>
      </w:pPr>
      <w:r w:rsidRPr="005820B3">
        <w:rPr>
          <w:sz w:val="28"/>
          <w:szCs w:val="28"/>
        </w:rPr>
        <w:t xml:space="preserve">Практическое руководство по диагностике и лечению запоров Всемирной организации гастроэнтерологов (2007). www.worldgastroenterology.org/ </w:t>
      </w:r>
      <w:proofErr w:type="spellStart"/>
      <w:r w:rsidRPr="005820B3">
        <w:rPr>
          <w:sz w:val="28"/>
          <w:szCs w:val="28"/>
        </w:rPr>
        <w:t>guidelines</w:t>
      </w:r>
      <w:proofErr w:type="spellEnd"/>
      <w:r w:rsidRPr="005820B3">
        <w:rPr>
          <w:sz w:val="28"/>
          <w:szCs w:val="28"/>
        </w:rPr>
        <w:t>/</w:t>
      </w:r>
      <w:proofErr w:type="spellStart"/>
      <w:r w:rsidRPr="005820B3">
        <w:rPr>
          <w:sz w:val="28"/>
          <w:szCs w:val="28"/>
        </w:rPr>
        <w:t>global-guidelines</w:t>
      </w:r>
      <w:proofErr w:type="spellEnd"/>
      <w:r w:rsidRPr="005820B3">
        <w:rPr>
          <w:sz w:val="28"/>
          <w:szCs w:val="28"/>
        </w:rPr>
        <w:t>/</w:t>
      </w:r>
      <w:proofErr w:type="spellStart"/>
      <w:r w:rsidRPr="005820B3">
        <w:rPr>
          <w:sz w:val="28"/>
          <w:szCs w:val="28"/>
        </w:rPr>
        <w:t>constipation</w:t>
      </w:r>
      <w:proofErr w:type="spellEnd"/>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rPr>
      </w:pPr>
      <w:r w:rsidRPr="005820B3">
        <w:rPr>
          <w:sz w:val="28"/>
          <w:szCs w:val="28"/>
        </w:rPr>
        <w:t xml:space="preserve">Воробьев Г.И., Жученко А.П., </w:t>
      </w:r>
      <w:proofErr w:type="spellStart"/>
      <w:r w:rsidRPr="005820B3">
        <w:rPr>
          <w:sz w:val="28"/>
          <w:szCs w:val="28"/>
        </w:rPr>
        <w:t>Ачкасов</w:t>
      </w:r>
      <w:proofErr w:type="spellEnd"/>
      <w:r w:rsidRPr="005820B3">
        <w:rPr>
          <w:sz w:val="28"/>
          <w:szCs w:val="28"/>
        </w:rPr>
        <w:t xml:space="preserve"> С.И., </w:t>
      </w:r>
      <w:proofErr w:type="spellStart"/>
      <w:r w:rsidRPr="005820B3">
        <w:rPr>
          <w:sz w:val="28"/>
          <w:szCs w:val="28"/>
        </w:rPr>
        <w:t>Капуллер</w:t>
      </w:r>
      <w:proofErr w:type="spellEnd"/>
      <w:r w:rsidRPr="005820B3">
        <w:rPr>
          <w:sz w:val="28"/>
          <w:szCs w:val="28"/>
        </w:rPr>
        <w:t xml:space="preserve"> Л.Л., Бирюков О.М. Возможности модификации биопсии стенки прямой кишки по </w:t>
      </w:r>
      <w:proofErr w:type="spellStart"/>
      <w:r w:rsidRPr="005820B3">
        <w:rPr>
          <w:sz w:val="28"/>
          <w:szCs w:val="28"/>
        </w:rPr>
        <w:t>Свенсону</w:t>
      </w:r>
      <w:proofErr w:type="spellEnd"/>
      <w:r w:rsidRPr="005820B3">
        <w:rPr>
          <w:sz w:val="28"/>
          <w:szCs w:val="28"/>
        </w:rPr>
        <w:t xml:space="preserve"> в диагностике пороков развития </w:t>
      </w:r>
      <w:proofErr w:type="spellStart"/>
      <w:r w:rsidRPr="005820B3">
        <w:rPr>
          <w:sz w:val="28"/>
          <w:szCs w:val="28"/>
        </w:rPr>
        <w:t>интрамуральной</w:t>
      </w:r>
      <w:proofErr w:type="spellEnd"/>
      <w:r w:rsidRPr="005820B3">
        <w:rPr>
          <w:sz w:val="28"/>
          <w:szCs w:val="28"/>
        </w:rPr>
        <w:t xml:space="preserve"> нервной системы у взрослых. Хирургия, 2005, № 10, с. 4 - 7.</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proofErr w:type="spellStart"/>
      <w:r w:rsidRPr="005820B3">
        <w:rPr>
          <w:sz w:val="28"/>
          <w:szCs w:val="28"/>
          <w:lang w:val="en-US"/>
        </w:rPr>
        <w:t>Siproudhis</w:t>
      </w:r>
      <w:proofErr w:type="spellEnd"/>
      <w:r w:rsidRPr="005820B3">
        <w:rPr>
          <w:sz w:val="28"/>
          <w:szCs w:val="28"/>
          <w:lang w:val="en-US"/>
        </w:rPr>
        <w:t xml:space="preserve"> L, Le Gall R, </w:t>
      </w:r>
      <w:proofErr w:type="spellStart"/>
      <w:r w:rsidRPr="005820B3">
        <w:rPr>
          <w:sz w:val="28"/>
          <w:szCs w:val="28"/>
          <w:lang w:val="en-US"/>
        </w:rPr>
        <w:t>Ropert</w:t>
      </w:r>
      <w:proofErr w:type="spellEnd"/>
      <w:r w:rsidRPr="005820B3">
        <w:rPr>
          <w:sz w:val="28"/>
          <w:szCs w:val="28"/>
          <w:lang w:val="en-US"/>
        </w:rPr>
        <w:t xml:space="preserve"> A, </w:t>
      </w:r>
      <w:proofErr w:type="spellStart"/>
      <w:r w:rsidRPr="005820B3">
        <w:rPr>
          <w:sz w:val="28"/>
          <w:szCs w:val="28"/>
          <w:lang w:val="en-US"/>
        </w:rPr>
        <w:t>Reignier</w:t>
      </w:r>
      <w:proofErr w:type="spellEnd"/>
      <w:r w:rsidRPr="005820B3">
        <w:rPr>
          <w:sz w:val="28"/>
          <w:szCs w:val="28"/>
          <w:lang w:val="en-US"/>
        </w:rPr>
        <w:t xml:space="preserve"> A, </w:t>
      </w:r>
      <w:proofErr w:type="spellStart"/>
      <w:r w:rsidRPr="005820B3">
        <w:rPr>
          <w:sz w:val="28"/>
          <w:szCs w:val="28"/>
          <w:lang w:val="en-US"/>
        </w:rPr>
        <w:t>Heresbach</w:t>
      </w:r>
      <w:proofErr w:type="spellEnd"/>
      <w:r w:rsidRPr="005820B3">
        <w:rPr>
          <w:sz w:val="28"/>
          <w:szCs w:val="28"/>
          <w:lang w:val="en-US"/>
        </w:rPr>
        <w:t xml:space="preserve"> D, Raoul JL, </w:t>
      </w:r>
      <w:proofErr w:type="spellStart"/>
      <w:r w:rsidRPr="005820B3">
        <w:rPr>
          <w:sz w:val="28"/>
          <w:szCs w:val="28"/>
          <w:lang w:val="en-US"/>
        </w:rPr>
        <w:t>Renet</w:t>
      </w:r>
      <w:proofErr w:type="spellEnd"/>
      <w:r w:rsidRPr="005820B3">
        <w:rPr>
          <w:sz w:val="28"/>
          <w:szCs w:val="28"/>
          <w:lang w:val="en-US"/>
        </w:rPr>
        <w:t xml:space="preserve"> C, Bretagne JF, </w:t>
      </w:r>
      <w:proofErr w:type="spellStart"/>
      <w:r w:rsidRPr="005820B3">
        <w:rPr>
          <w:sz w:val="28"/>
          <w:szCs w:val="28"/>
          <w:lang w:val="en-US"/>
        </w:rPr>
        <w:t>Gosselin</w:t>
      </w:r>
      <w:proofErr w:type="spellEnd"/>
      <w:r w:rsidRPr="005820B3">
        <w:rPr>
          <w:sz w:val="28"/>
          <w:szCs w:val="28"/>
          <w:lang w:val="en-US"/>
        </w:rPr>
        <w:t xml:space="preserve"> M. Does </w:t>
      </w:r>
      <w:proofErr w:type="spellStart"/>
      <w:r w:rsidRPr="005820B3">
        <w:rPr>
          <w:sz w:val="28"/>
          <w:szCs w:val="28"/>
          <w:lang w:val="en-US"/>
        </w:rPr>
        <w:t>manometric</w:t>
      </w:r>
      <w:proofErr w:type="spellEnd"/>
      <w:r w:rsidRPr="005820B3">
        <w:rPr>
          <w:sz w:val="28"/>
          <w:szCs w:val="28"/>
          <w:lang w:val="en-US"/>
        </w:rPr>
        <w:t xml:space="preserve"> </w:t>
      </w:r>
      <w:proofErr w:type="spellStart"/>
      <w:r w:rsidRPr="005820B3">
        <w:rPr>
          <w:sz w:val="28"/>
          <w:szCs w:val="28"/>
          <w:lang w:val="en-US"/>
        </w:rPr>
        <w:t>megarectum</w:t>
      </w:r>
      <w:proofErr w:type="spellEnd"/>
      <w:r w:rsidRPr="005820B3">
        <w:rPr>
          <w:sz w:val="28"/>
          <w:szCs w:val="28"/>
          <w:lang w:val="en-US"/>
        </w:rPr>
        <w:t xml:space="preserve"> have a symptomatic role in patients complaining of </w:t>
      </w:r>
      <w:proofErr w:type="spellStart"/>
      <w:r w:rsidRPr="005820B3">
        <w:rPr>
          <w:sz w:val="28"/>
          <w:szCs w:val="28"/>
          <w:lang w:val="en-US"/>
        </w:rPr>
        <w:t>dyschezia</w:t>
      </w:r>
      <w:proofErr w:type="spellEnd"/>
      <w:r w:rsidRPr="005820B3">
        <w:rPr>
          <w:sz w:val="28"/>
          <w:szCs w:val="28"/>
          <w:lang w:val="en-US"/>
        </w:rPr>
        <w:t xml:space="preserve">? </w:t>
      </w:r>
      <w:proofErr w:type="spellStart"/>
      <w:r w:rsidRPr="005820B3">
        <w:rPr>
          <w:sz w:val="28"/>
          <w:szCs w:val="28"/>
          <w:lang w:val="en-US"/>
        </w:rPr>
        <w:t>Gastroenterol</w:t>
      </w:r>
      <w:proofErr w:type="spellEnd"/>
      <w:r w:rsidRPr="005820B3">
        <w:rPr>
          <w:sz w:val="28"/>
          <w:szCs w:val="28"/>
          <w:lang w:val="en-US"/>
        </w:rPr>
        <w:t xml:space="preserve"> </w:t>
      </w:r>
      <w:proofErr w:type="spellStart"/>
      <w:r w:rsidRPr="005820B3">
        <w:rPr>
          <w:sz w:val="28"/>
          <w:szCs w:val="28"/>
          <w:lang w:val="en-US"/>
        </w:rPr>
        <w:t>Clin</w:t>
      </w:r>
      <w:proofErr w:type="spellEnd"/>
      <w:r w:rsidRPr="005820B3">
        <w:rPr>
          <w:sz w:val="28"/>
          <w:szCs w:val="28"/>
          <w:lang w:val="en-US"/>
        </w:rPr>
        <w:t xml:space="preserve"> </w:t>
      </w:r>
      <w:proofErr w:type="spellStart"/>
      <w:r w:rsidRPr="005820B3">
        <w:rPr>
          <w:sz w:val="28"/>
          <w:szCs w:val="28"/>
          <w:lang w:val="en-US"/>
        </w:rPr>
        <w:t>Biol</w:t>
      </w:r>
      <w:proofErr w:type="spellEnd"/>
      <w:r w:rsidRPr="005820B3">
        <w:rPr>
          <w:sz w:val="28"/>
          <w:szCs w:val="28"/>
          <w:lang w:val="en-US"/>
        </w:rPr>
        <w:t xml:space="preserve"> 1993; 17: 162-167.</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proofErr w:type="spellStart"/>
      <w:r w:rsidRPr="005820B3">
        <w:rPr>
          <w:sz w:val="28"/>
          <w:szCs w:val="28"/>
          <w:lang w:val="en-US"/>
        </w:rPr>
        <w:t>Gladman</w:t>
      </w:r>
      <w:proofErr w:type="spellEnd"/>
      <w:r w:rsidRPr="005820B3">
        <w:rPr>
          <w:sz w:val="28"/>
          <w:szCs w:val="28"/>
          <w:lang w:val="en-US"/>
        </w:rPr>
        <w:t xml:space="preserve"> MA, Knowles CH. Novel concepts in the diagnosis, pathophysiology and management of idiopathic </w:t>
      </w:r>
      <w:proofErr w:type="spellStart"/>
      <w:r w:rsidRPr="005820B3">
        <w:rPr>
          <w:sz w:val="28"/>
          <w:szCs w:val="28"/>
          <w:lang w:val="en-US"/>
        </w:rPr>
        <w:t>megabowel</w:t>
      </w:r>
      <w:proofErr w:type="spellEnd"/>
      <w:r w:rsidRPr="005820B3">
        <w:rPr>
          <w:sz w:val="28"/>
          <w:szCs w:val="28"/>
          <w:lang w:val="en-US"/>
        </w:rPr>
        <w:t>. Colorectal Dis. 2008 Jul</w:t>
      </w:r>
      <w:proofErr w:type="gramStart"/>
      <w:r w:rsidRPr="005820B3">
        <w:rPr>
          <w:sz w:val="28"/>
          <w:szCs w:val="28"/>
          <w:lang w:val="en-US"/>
        </w:rPr>
        <w:t>;10</w:t>
      </w:r>
      <w:proofErr w:type="gramEnd"/>
      <w:r w:rsidRPr="005820B3">
        <w:rPr>
          <w:sz w:val="28"/>
          <w:szCs w:val="28"/>
          <w:lang w:val="en-US"/>
        </w:rPr>
        <w:t>(6):531-8.</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rPr>
      </w:pPr>
      <w:proofErr w:type="spellStart"/>
      <w:r w:rsidRPr="005820B3">
        <w:rPr>
          <w:sz w:val="28"/>
          <w:szCs w:val="28"/>
        </w:rPr>
        <w:t>Туликова</w:t>
      </w:r>
      <w:proofErr w:type="spellEnd"/>
      <w:r w:rsidRPr="005820B3">
        <w:rPr>
          <w:sz w:val="28"/>
          <w:szCs w:val="28"/>
        </w:rPr>
        <w:t xml:space="preserve"> А.П., </w:t>
      </w:r>
      <w:proofErr w:type="spellStart"/>
      <w:r w:rsidRPr="005820B3">
        <w:rPr>
          <w:sz w:val="28"/>
          <w:szCs w:val="28"/>
        </w:rPr>
        <w:t>Подмаренкова</w:t>
      </w:r>
      <w:proofErr w:type="spellEnd"/>
      <w:r w:rsidRPr="005820B3">
        <w:rPr>
          <w:sz w:val="28"/>
          <w:szCs w:val="28"/>
        </w:rPr>
        <w:t xml:space="preserve"> Л.Ф., Елисеева М.В., Румянцев В.Г. Функциональное обоснование применения физических факторов воздействия в лечении нарушений моторно-эвакуаторной функции толстой кишки. Российский журнал Гастроэнтерологии, </w:t>
      </w:r>
      <w:proofErr w:type="spellStart"/>
      <w:r w:rsidRPr="005820B3">
        <w:rPr>
          <w:sz w:val="28"/>
          <w:szCs w:val="28"/>
        </w:rPr>
        <w:t>гепатологии</w:t>
      </w:r>
      <w:proofErr w:type="spellEnd"/>
      <w:r w:rsidRPr="005820B3">
        <w:rPr>
          <w:sz w:val="28"/>
          <w:szCs w:val="28"/>
        </w:rPr>
        <w:t xml:space="preserve"> и </w:t>
      </w:r>
      <w:proofErr w:type="spellStart"/>
      <w:r w:rsidRPr="005820B3">
        <w:rPr>
          <w:sz w:val="28"/>
          <w:szCs w:val="28"/>
        </w:rPr>
        <w:t>колопроктологии</w:t>
      </w:r>
      <w:proofErr w:type="spellEnd"/>
      <w:r w:rsidRPr="005820B3">
        <w:rPr>
          <w:sz w:val="28"/>
          <w:szCs w:val="28"/>
        </w:rPr>
        <w:t xml:space="preserve">, 1995, №3, т. 5, с.71-76.; </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rPr>
      </w:pPr>
      <w:proofErr w:type="spellStart"/>
      <w:r w:rsidRPr="005820B3">
        <w:rPr>
          <w:sz w:val="28"/>
          <w:szCs w:val="28"/>
        </w:rPr>
        <w:t>Хаммад</w:t>
      </w:r>
      <w:proofErr w:type="spellEnd"/>
      <w:r w:rsidRPr="005820B3">
        <w:rPr>
          <w:sz w:val="28"/>
          <w:szCs w:val="28"/>
        </w:rPr>
        <w:t xml:space="preserve"> Е.В. Хронический запор (тактика совершенствования диагностики и лечения). </w:t>
      </w:r>
      <w:proofErr w:type="spellStart"/>
      <w:r w:rsidRPr="005820B3">
        <w:rPr>
          <w:sz w:val="28"/>
          <w:szCs w:val="28"/>
        </w:rPr>
        <w:t>Дис</w:t>
      </w:r>
      <w:proofErr w:type="spellEnd"/>
      <w:r w:rsidRPr="005820B3">
        <w:rPr>
          <w:sz w:val="28"/>
          <w:szCs w:val="28"/>
        </w:rPr>
        <w:t>. канд. мед</w:t>
      </w:r>
      <w:proofErr w:type="gramStart"/>
      <w:r w:rsidRPr="005820B3">
        <w:rPr>
          <w:sz w:val="28"/>
          <w:szCs w:val="28"/>
        </w:rPr>
        <w:t>.</w:t>
      </w:r>
      <w:proofErr w:type="gramEnd"/>
      <w:r w:rsidRPr="005820B3">
        <w:rPr>
          <w:sz w:val="28"/>
          <w:szCs w:val="28"/>
        </w:rPr>
        <w:t xml:space="preserve"> </w:t>
      </w:r>
      <w:proofErr w:type="gramStart"/>
      <w:r w:rsidRPr="005820B3">
        <w:rPr>
          <w:sz w:val="28"/>
          <w:szCs w:val="28"/>
        </w:rPr>
        <w:t>н</w:t>
      </w:r>
      <w:proofErr w:type="gramEnd"/>
      <w:r w:rsidRPr="005820B3">
        <w:rPr>
          <w:sz w:val="28"/>
          <w:szCs w:val="28"/>
        </w:rPr>
        <w:t>аук, М.,1997, 134 с.</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r w:rsidRPr="005820B3">
        <w:rPr>
          <w:sz w:val="28"/>
          <w:szCs w:val="28"/>
          <w:lang w:val="en-US"/>
        </w:rPr>
        <w:t xml:space="preserve">Mimura T, Nicholls T, </w:t>
      </w:r>
      <w:proofErr w:type="spellStart"/>
      <w:r w:rsidRPr="005820B3">
        <w:rPr>
          <w:sz w:val="28"/>
          <w:szCs w:val="28"/>
          <w:lang w:val="en-US"/>
        </w:rPr>
        <w:t>Storrie</w:t>
      </w:r>
      <w:proofErr w:type="spellEnd"/>
      <w:r w:rsidRPr="005820B3">
        <w:rPr>
          <w:sz w:val="28"/>
          <w:szCs w:val="28"/>
          <w:lang w:val="en-US"/>
        </w:rPr>
        <w:t xml:space="preserve"> JB, </w:t>
      </w:r>
      <w:proofErr w:type="spellStart"/>
      <w:r w:rsidRPr="005820B3">
        <w:rPr>
          <w:sz w:val="28"/>
          <w:szCs w:val="28"/>
          <w:lang w:val="en-US"/>
        </w:rPr>
        <w:t>Kamm</w:t>
      </w:r>
      <w:proofErr w:type="spellEnd"/>
      <w:r w:rsidRPr="005820B3">
        <w:rPr>
          <w:sz w:val="28"/>
          <w:szCs w:val="28"/>
          <w:lang w:val="en-US"/>
        </w:rPr>
        <w:t xml:space="preserve"> MA. Treatment of constipation in adults associated with idiopathic </w:t>
      </w:r>
      <w:proofErr w:type="spellStart"/>
      <w:r w:rsidRPr="005820B3">
        <w:rPr>
          <w:sz w:val="28"/>
          <w:szCs w:val="28"/>
          <w:lang w:val="en-US"/>
        </w:rPr>
        <w:t>megarectum</w:t>
      </w:r>
      <w:proofErr w:type="spellEnd"/>
      <w:r w:rsidRPr="005820B3">
        <w:rPr>
          <w:sz w:val="28"/>
          <w:szCs w:val="28"/>
          <w:lang w:val="en-US"/>
        </w:rPr>
        <w:t xml:space="preserve"> by </w:t>
      </w:r>
      <w:proofErr w:type="spellStart"/>
      <w:r w:rsidRPr="005820B3">
        <w:rPr>
          <w:sz w:val="28"/>
          <w:szCs w:val="28"/>
          <w:lang w:val="en-US"/>
        </w:rPr>
        <w:t>behavioural</w:t>
      </w:r>
      <w:proofErr w:type="spellEnd"/>
      <w:r w:rsidRPr="005820B3">
        <w:rPr>
          <w:sz w:val="28"/>
          <w:szCs w:val="28"/>
          <w:lang w:val="en-US"/>
        </w:rPr>
        <w:t xml:space="preserve"> retraining including biofeedback. Colorectal Dis 2002; 4: 477-82.</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proofErr w:type="spellStart"/>
      <w:r w:rsidRPr="005820B3">
        <w:rPr>
          <w:sz w:val="28"/>
          <w:szCs w:val="28"/>
          <w:lang w:val="en-US"/>
        </w:rPr>
        <w:t>Allescher</w:t>
      </w:r>
      <w:proofErr w:type="spellEnd"/>
      <w:r w:rsidRPr="005820B3">
        <w:rPr>
          <w:sz w:val="28"/>
          <w:szCs w:val="28"/>
          <w:lang w:val="en-US"/>
        </w:rPr>
        <w:t xml:space="preserve"> H.D. Laxatives and </w:t>
      </w:r>
      <w:proofErr w:type="spellStart"/>
      <w:r w:rsidRPr="005820B3">
        <w:rPr>
          <w:sz w:val="28"/>
          <w:szCs w:val="28"/>
          <w:lang w:val="en-US"/>
        </w:rPr>
        <w:t>prokinetics</w:t>
      </w:r>
      <w:proofErr w:type="spellEnd"/>
      <w:r w:rsidRPr="005820B3">
        <w:rPr>
          <w:sz w:val="28"/>
          <w:szCs w:val="28"/>
          <w:lang w:val="en-US"/>
        </w:rPr>
        <w:t xml:space="preserve"> – good or bad? In: Constipation and </w:t>
      </w:r>
      <w:proofErr w:type="spellStart"/>
      <w:r w:rsidRPr="005820B3">
        <w:rPr>
          <w:sz w:val="28"/>
          <w:szCs w:val="28"/>
          <w:lang w:val="en-US"/>
        </w:rPr>
        <w:t>anorectal</w:t>
      </w:r>
      <w:proofErr w:type="spellEnd"/>
      <w:r w:rsidRPr="005820B3">
        <w:rPr>
          <w:sz w:val="28"/>
          <w:szCs w:val="28"/>
          <w:lang w:val="en-US"/>
        </w:rPr>
        <w:t xml:space="preserve"> insufficiency. Falk Symposium 95. Kluwer Academic Publishers; 1997; p. 121–129.</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r w:rsidRPr="005820B3">
        <w:rPr>
          <w:sz w:val="28"/>
          <w:szCs w:val="28"/>
        </w:rPr>
        <w:lastRenderedPageBreak/>
        <w:t xml:space="preserve">Яковенко Э.П., </w:t>
      </w:r>
      <w:proofErr w:type="spellStart"/>
      <w:r w:rsidRPr="005820B3">
        <w:rPr>
          <w:sz w:val="28"/>
          <w:szCs w:val="28"/>
        </w:rPr>
        <w:t>Н.А.Агафонова</w:t>
      </w:r>
      <w:proofErr w:type="spellEnd"/>
      <w:r w:rsidRPr="005820B3">
        <w:rPr>
          <w:sz w:val="28"/>
          <w:szCs w:val="28"/>
        </w:rPr>
        <w:t>. Механизмы развития запоров и методы их лечения. Клинические</w:t>
      </w:r>
      <w:r w:rsidRPr="005820B3">
        <w:rPr>
          <w:sz w:val="28"/>
          <w:szCs w:val="28"/>
          <w:lang w:val="en-US"/>
        </w:rPr>
        <w:t xml:space="preserve"> </w:t>
      </w:r>
      <w:r w:rsidRPr="005820B3">
        <w:rPr>
          <w:sz w:val="28"/>
          <w:szCs w:val="28"/>
        </w:rPr>
        <w:t>перспективы</w:t>
      </w:r>
      <w:r w:rsidRPr="005820B3">
        <w:rPr>
          <w:sz w:val="28"/>
          <w:szCs w:val="28"/>
          <w:lang w:val="en-US"/>
        </w:rPr>
        <w:t xml:space="preserve"> </w:t>
      </w:r>
      <w:r w:rsidRPr="005820B3">
        <w:rPr>
          <w:sz w:val="28"/>
          <w:szCs w:val="28"/>
        </w:rPr>
        <w:t>гастроэнтерологии</w:t>
      </w:r>
      <w:r w:rsidRPr="005820B3">
        <w:rPr>
          <w:sz w:val="28"/>
          <w:szCs w:val="28"/>
          <w:lang w:val="en-US"/>
        </w:rPr>
        <w:t xml:space="preserve">, </w:t>
      </w:r>
      <w:proofErr w:type="spellStart"/>
      <w:r w:rsidRPr="005820B3">
        <w:rPr>
          <w:sz w:val="28"/>
          <w:szCs w:val="28"/>
        </w:rPr>
        <w:t>гепатологии</w:t>
      </w:r>
      <w:proofErr w:type="spellEnd"/>
      <w:r w:rsidRPr="005820B3">
        <w:rPr>
          <w:sz w:val="28"/>
          <w:szCs w:val="28"/>
          <w:lang w:val="en-US"/>
        </w:rPr>
        <w:t xml:space="preserve">, 2003, №3, </w:t>
      </w:r>
      <w:r w:rsidRPr="005820B3">
        <w:rPr>
          <w:sz w:val="28"/>
          <w:szCs w:val="28"/>
        </w:rPr>
        <w:t>С</w:t>
      </w:r>
      <w:r w:rsidRPr="005820B3">
        <w:rPr>
          <w:sz w:val="28"/>
          <w:szCs w:val="28"/>
          <w:lang w:val="en-US"/>
        </w:rPr>
        <w:t xml:space="preserve"> 25-32</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r w:rsidRPr="005820B3">
        <w:rPr>
          <w:sz w:val="28"/>
          <w:szCs w:val="28"/>
          <w:lang w:val="en-US"/>
        </w:rPr>
        <w:t>Muller-</w:t>
      </w:r>
      <w:proofErr w:type="spellStart"/>
      <w:r w:rsidRPr="005820B3">
        <w:rPr>
          <w:sz w:val="28"/>
          <w:szCs w:val="28"/>
          <w:lang w:val="en-US"/>
        </w:rPr>
        <w:t>Lissner</w:t>
      </w:r>
      <w:proofErr w:type="spellEnd"/>
      <w:r w:rsidRPr="005820B3">
        <w:rPr>
          <w:sz w:val="28"/>
          <w:szCs w:val="28"/>
          <w:lang w:val="en-US"/>
        </w:rPr>
        <w:t xml:space="preserve"> S.A., </w:t>
      </w:r>
      <w:proofErr w:type="spellStart"/>
      <w:r w:rsidRPr="005820B3">
        <w:rPr>
          <w:sz w:val="28"/>
          <w:szCs w:val="28"/>
          <w:lang w:val="en-US"/>
        </w:rPr>
        <w:t>Kamm</w:t>
      </w:r>
      <w:proofErr w:type="spellEnd"/>
      <w:r w:rsidRPr="005820B3">
        <w:rPr>
          <w:sz w:val="28"/>
          <w:szCs w:val="28"/>
          <w:lang w:val="en-US"/>
        </w:rPr>
        <w:t xml:space="preserve"> M.A., </w:t>
      </w:r>
      <w:proofErr w:type="spellStart"/>
      <w:r w:rsidRPr="005820B3">
        <w:rPr>
          <w:sz w:val="28"/>
          <w:szCs w:val="28"/>
          <w:lang w:val="en-US"/>
        </w:rPr>
        <w:t>Scarpignato</w:t>
      </w:r>
      <w:proofErr w:type="spellEnd"/>
      <w:r w:rsidRPr="005820B3">
        <w:rPr>
          <w:sz w:val="28"/>
          <w:szCs w:val="28"/>
          <w:lang w:val="en-US"/>
        </w:rPr>
        <w:t xml:space="preserve"> C., Wald A. Myths and misconceptions about chronic constipation. Am J </w:t>
      </w:r>
      <w:proofErr w:type="spellStart"/>
      <w:r w:rsidRPr="005820B3">
        <w:rPr>
          <w:sz w:val="28"/>
          <w:szCs w:val="28"/>
          <w:lang w:val="en-US"/>
        </w:rPr>
        <w:t>Gastroenterol</w:t>
      </w:r>
      <w:proofErr w:type="spellEnd"/>
      <w:r w:rsidRPr="005820B3">
        <w:rPr>
          <w:sz w:val="28"/>
          <w:szCs w:val="28"/>
          <w:lang w:val="en-US"/>
        </w:rPr>
        <w:t xml:space="preserve"> 2004; 99: 1 -</w:t>
      </w:r>
      <w:proofErr w:type="gramStart"/>
      <w:r w:rsidRPr="005820B3">
        <w:rPr>
          <w:sz w:val="28"/>
          <w:szCs w:val="28"/>
          <w:lang w:val="en-US"/>
        </w:rPr>
        <w:t>11.</w:t>
      </w:r>
      <w:proofErr w:type="gramEnd"/>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proofErr w:type="spellStart"/>
      <w:r w:rsidRPr="005820B3">
        <w:rPr>
          <w:sz w:val="28"/>
          <w:szCs w:val="28"/>
          <w:lang w:val="en-US"/>
        </w:rPr>
        <w:t>Kamm</w:t>
      </w:r>
      <w:proofErr w:type="spellEnd"/>
      <w:r w:rsidRPr="005820B3">
        <w:rPr>
          <w:sz w:val="28"/>
          <w:szCs w:val="28"/>
          <w:lang w:val="en-US"/>
        </w:rPr>
        <w:t xml:space="preserve"> MA, </w:t>
      </w:r>
      <w:proofErr w:type="spellStart"/>
      <w:r w:rsidRPr="005820B3">
        <w:rPr>
          <w:sz w:val="28"/>
          <w:szCs w:val="28"/>
          <w:lang w:val="en-US"/>
        </w:rPr>
        <w:t>Dudding</w:t>
      </w:r>
      <w:proofErr w:type="spellEnd"/>
      <w:r w:rsidRPr="005820B3">
        <w:rPr>
          <w:sz w:val="28"/>
          <w:szCs w:val="28"/>
          <w:lang w:val="en-US"/>
        </w:rPr>
        <w:t xml:space="preserve"> TC, </w:t>
      </w:r>
      <w:proofErr w:type="spellStart"/>
      <w:r w:rsidRPr="005820B3">
        <w:rPr>
          <w:sz w:val="28"/>
          <w:szCs w:val="28"/>
          <w:lang w:val="en-US"/>
        </w:rPr>
        <w:t>Melenhorst</w:t>
      </w:r>
      <w:proofErr w:type="spellEnd"/>
      <w:r w:rsidRPr="005820B3">
        <w:rPr>
          <w:sz w:val="28"/>
          <w:szCs w:val="28"/>
          <w:lang w:val="en-US"/>
        </w:rPr>
        <w:t xml:space="preserve"> J, Jarrett M, Wang </w:t>
      </w:r>
      <w:proofErr w:type="spellStart"/>
      <w:r w:rsidRPr="005820B3">
        <w:rPr>
          <w:sz w:val="28"/>
          <w:szCs w:val="28"/>
          <w:lang w:val="en-US"/>
        </w:rPr>
        <w:t>Z,Buntzen</w:t>
      </w:r>
      <w:proofErr w:type="spellEnd"/>
      <w:r w:rsidRPr="005820B3">
        <w:rPr>
          <w:sz w:val="28"/>
          <w:szCs w:val="28"/>
          <w:lang w:val="en-US"/>
        </w:rPr>
        <w:t xml:space="preserve"> S, Johansson C, </w:t>
      </w:r>
      <w:proofErr w:type="spellStart"/>
      <w:r w:rsidRPr="005820B3">
        <w:rPr>
          <w:sz w:val="28"/>
          <w:szCs w:val="28"/>
          <w:lang w:val="en-US"/>
        </w:rPr>
        <w:t>Laurberg</w:t>
      </w:r>
      <w:proofErr w:type="spellEnd"/>
      <w:r w:rsidRPr="005820B3">
        <w:rPr>
          <w:sz w:val="28"/>
          <w:szCs w:val="28"/>
          <w:lang w:val="en-US"/>
        </w:rPr>
        <w:t xml:space="preserve"> S, Rosen H, </w:t>
      </w:r>
      <w:proofErr w:type="spellStart"/>
      <w:r w:rsidRPr="005820B3">
        <w:rPr>
          <w:sz w:val="28"/>
          <w:szCs w:val="28"/>
          <w:lang w:val="en-US"/>
        </w:rPr>
        <w:t>Vaizey</w:t>
      </w:r>
      <w:proofErr w:type="spellEnd"/>
      <w:r w:rsidRPr="005820B3">
        <w:rPr>
          <w:sz w:val="28"/>
          <w:szCs w:val="28"/>
          <w:lang w:val="en-US"/>
        </w:rPr>
        <w:t xml:space="preserve"> CJ, </w:t>
      </w:r>
      <w:proofErr w:type="spellStart"/>
      <w:r w:rsidRPr="005820B3">
        <w:rPr>
          <w:sz w:val="28"/>
          <w:szCs w:val="28"/>
          <w:lang w:val="en-US"/>
        </w:rPr>
        <w:t>Matzel</w:t>
      </w:r>
      <w:proofErr w:type="spellEnd"/>
      <w:r w:rsidRPr="005820B3">
        <w:rPr>
          <w:sz w:val="28"/>
          <w:szCs w:val="28"/>
          <w:lang w:val="en-US"/>
        </w:rPr>
        <w:t xml:space="preserve"> K, </w:t>
      </w:r>
      <w:proofErr w:type="spellStart"/>
      <w:r w:rsidRPr="005820B3">
        <w:rPr>
          <w:sz w:val="28"/>
          <w:szCs w:val="28"/>
          <w:lang w:val="en-US"/>
        </w:rPr>
        <w:t>Baeten</w:t>
      </w:r>
      <w:proofErr w:type="spellEnd"/>
      <w:r w:rsidRPr="005820B3">
        <w:rPr>
          <w:sz w:val="28"/>
          <w:szCs w:val="28"/>
          <w:lang w:val="en-US"/>
        </w:rPr>
        <w:t xml:space="preserve"> C. Sacral nerve stimulation for intractable constipation. Gut, 2010; 59: 333-340. </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r w:rsidRPr="005820B3">
        <w:rPr>
          <w:sz w:val="28"/>
          <w:szCs w:val="28"/>
          <w:lang w:val="en-US"/>
        </w:rPr>
        <w:t xml:space="preserve">Thomas GP, </w:t>
      </w:r>
      <w:proofErr w:type="spellStart"/>
      <w:r w:rsidRPr="005820B3">
        <w:rPr>
          <w:sz w:val="28"/>
          <w:szCs w:val="28"/>
          <w:lang w:val="en-US"/>
        </w:rPr>
        <w:t>Dudding</w:t>
      </w:r>
      <w:proofErr w:type="spellEnd"/>
      <w:r w:rsidRPr="005820B3">
        <w:rPr>
          <w:sz w:val="28"/>
          <w:szCs w:val="28"/>
          <w:lang w:val="en-US"/>
        </w:rPr>
        <w:t xml:space="preserve"> TC, </w:t>
      </w:r>
      <w:proofErr w:type="spellStart"/>
      <w:r w:rsidRPr="005820B3">
        <w:rPr>
          <w:sz w:val="28"/>
          <w:szCs w:val="28"/>
          <w:lang w:val="en-US"/>
        </w:rPr>
        <w:t>Rahbour</w:t>
      </w:r>
      <w:proofErr w:type="spellEnd"/>
      <w:r w:rsidRPr="005820B3">
        <w:rPr>
          <w:sz w:val="28"/>
          <w:szCs w:val="28"/>
          <w:lang w:val="en-US"/>
        </w:rPr>
        <w:t xml:space="preserve"> G, Nicholls RJ, </w:t>
      </w:r>
      <w:proofErr w:type="spellStart"/>
      <w:r w:rsidRPr="005820B3">
        <w:rPr>
          <w:sz w:val="28"/>
          <w:szCs w:val="28"/>
          <w:lang w:val="en-US"/>
        </w:rPr>
        <w:t>Vaizey</w:t>
      </w:r>
      <w:proofErr w:type="spellEnd"/>
      <w:r w:rsidRPr="005820B3">
        <w:rPr>
          <w:sz w:val="28"/>
          <w:szCs w:val="28"/>
          <w:lang w:val="en-US"/>
        </w:rPr>
        <w:t xml:space="preserve"> CJ. Sacral nerve stimulation for constipation.Br J </w:t>
      </w:r>
      <w:proofErr w:type="spellStart"/>
      <w:r w:rsidRPr="005820B3">
        <w:rPr>
          <w:sz w:val="28"/>
          <w:szCs w:val="28"/>
          <w:lang w:val="en-US"/>
        </w:rPr>
        <w:t>Surg</w:t>
      </w:r>
      <w:proofErr w:type="spellEnd"/>
      <w:r w:rsidRPr="005820B3">
        <w:rPr>
          <w:sz w:val="28"/>
          <w:szCs w:val="28"/>
          <w:lang w:val="en-US"/>
        </w:rPr>
        <w:t>, 2013, Jan</w:t>
      </w:r>
      <w:proofErr w:type="gramStart"/>
      <w:r w:rsidRPr="005820B3">
        <w:rPr>
          <w:sz w:val="28"/>
          <w:szCs w:val="28"/>
          <w:lang w:val="en-US"/>
        </w:rPr>
        <w:t>;100</w:t>
      </w:r>
      <w:proofErr w:type="gramEnd"/>
      <w:r w:rsidRPr="005820B3">
        <w:rPr>
          <w:sz w:val="28"/>
          <w:szCs w:val="28"/>
          <w:lang w:val="en-US"/>
        </w:rPr>
        <w:t>(2):174-181.</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rPr>
      </w:pPr>
      <w:r w:rsidRPr="005820B3">
        <w:rPr>
          <w:sz w:val="28"/>
          <w:szCs w:val="28"/>
        </w:rPr>
        <w:t xml:space="preserve">Руководство по неотложной хирургии органов брюшной полости. Под ред. </w:t>
      </w:r>
      <w:proofErr w:type="spellStart"/>
      <w:r w:rsidRPr="005820B3">
        <w:rPr>
          <w:sz w:val="28"/>
          <w:szCs w:val="28"/>
        </w:rPr>
        <w:t>В.С.Савельева</w:t>
      </w:r>
      <w:proofErr w:type="spellEnd"/>
      <w:r w:rsidRPr="005820B3">
        <w:rPr>
          <w:sz w:val="28"/>
          <w:szCs w:val="28"/>
        </w:rPr>
        <w:t>. М. М.: Триада-Х, 2004. - 640 с.</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rPr>
      </w:pPr>
      <w:proofErr w:type="spellStart"/>
      <w:r w:rsidRPr="005820B3">
        <w:rPr>
          <w:sz w:val="28"/>
          <w:szCs w:val="28"/>
        </w:rPr>
        <w:t>Ачкасов</w:t>
      </w:r>
      <w:proofErr w:type="spellEnd"/>
      <w:r w:rsidRPr="005820B3">
        <w:rPr>
          <w:sz w:val="28"/>
          <w:szCs w:val="28"/>
        </w:rPr>
        <w:t xml:space="preserve"> С.И., </w:t>
      </w:r>
      <w:proofErr w:type="spellStart"/>
      <w:r w:rsidRPr="005820B3">
        <w:rPr>
          <w:sz w:val="28"/>
          <w:szCs w:val="28"/>
        </w:rPr>
        <w:t>Саламов</w:t>
      </w:r>
      <w:proofErr w:type="spellEnd"/>
      <w:r w:rsidRPr="005820B3">
        <w:rPr>
          <w:sz w:val="28"/>
          <w:szCs w:val="28"/>
        </w:rPr>
        <w:t xml:space="preserve"> К.Н., </w:t>
      </w:r>
      <w:proofErr w:type="spellStart"/>
      <w:r w:rsidRPr="005820B3">
        <w:rPr>
          <w:sz w:val="28"/>
          <w:szCs w:val="28"/>
        </w:rPr>
        <w:t>Капуллер</w:t>
      </w:r>
      <w:proofErr w:type="spellEnd"/>
      <w:r w:rsidRPr="005820B3">
        <w:rPr>
          <w:sz w:val="28"/>
          <w:szCs w:val="28"/>
        </w:rPr>
        <w:t xml:space="preserve"> Л.Л., </w:t>
      </w:r>
      <w:proofErr w:type="spellStart"/>
      <w:r w:rsidRPr="005820B3">
        <w:rPr>
          <w:sz w:val="28"/>
          <w:szCs w:val="28"/>
        </w:rPr>
        <w:t>Зароднюк</w:t>
      </w:r>
      <w:proofErr w:type="spellEnd"/>
      <w:r w:rsidRPr="005820B3">
        <w:rPr>
          <w:sz w:val="28"/>
          <w:szCs w:val="28"/>
        </w:rPr>
        <w:t xml:space="preserve"> И.В., Кабанова И.Н., Елисеева М.В. Запоры при аномалиях развития и положения толстой кишки у взрослых. Российский журнал гастроэнтерологии, </w:t>
      </w:r>
      <w:proofErr w:type="spellStart"/>
      <w:r w:rsidRPr="005820B3">
        <w:rPr>
          <w:sz w:val="28"/>
          <w:szCs w:val="28"/>
        </w:rPr>
        <w:t>гепатологии</w:t>
      </w:r>
      <w:proofErr w:type="spellEnd"/>
      <w:r w:rsidRPr="005820B3">
        <w:rPr>
          <w:sz w:val="28"/>
          <w:szCs w:val="28"/>
        </w:rPr>
        <w:t xml:space="preserve">, </w:t>
      </w:r>
      <w:proofErr w:type="spellStart"/>
      <w:r w:rsidRPr="005820B3">
        <w:rPr>
          <w:sz w:val="28"/>
          <w:szCs w:val="28"/>
        </w:rPr>
        <w:t>колопроктологии</w:t>
      </w:r>
      <w:proofErr w:type="spellEnd"/>
      <w:r w:rsidRPr="005820B3">
        <w:rPr>
          <w:sz w:val="28"/>
          <w:szCs w:val="28"/>
        </w:rPr>
        <w:t>, 2000, N2, с. 58-62.</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rPr>
      </w:pPr>
      <w:r w:rsidRPr="005820B3">
        <w:rPr>
          <w:sz w:val="28"/>
          <w:szCs w:val="28"/>
        </w:rPr>
        <w:t xml:space="preserve">Руководство по неотложной хирургии органов брюшной полости. Под ред. </w:t>
      </w:r>
      <w:proofErr w:type="spellStart"/>
      <w:r w:rsidRPr="005820B3">
        <w:rPr>
          <w:sz w:val="28"/>
          <w:szCs w:val="28"/>
        </w:rPr>
        <w:t>В.С.Савельева</w:t>
      </w:r>
      <w:proofErr w:type="spellEnd"/>
      <w:r w:rsidRPr="005820B3">
        <w:rPr>
          <w:sz w:val="28"/>
          <w:szCs w:val="28"/>
        </w:rPr>
        <w:t>. М. М.: Триада-Х, 2004. - 640 с.</w:t>
      </w:r>
    </w:p>
    <w:p w:rsidR="00290E01" w:rsidRPr="005820B3" w:rsidRDefault="00290E01" w:rsidP="001D3F8D">
      <w:pPr>
        <w:pStyle w:val="26"/>
        <w:numPr>
          <w:ilvl w:val="0"/>
          <w:numId w:val="20"/>
        </w:numPr>
        <w:shd w:val="clear" w:color="auto" w:fill="auto"/>
        <w:tabs>
          <w:tab w:val="left" w:pos="0"/>
          <w:tab w:val="left" w:pos="284"/>
        </w:tabs>
        <w:spacing w:line="240" w:lineRule="auto"/>
        <w:ind w:left="0"/>
        <w:contextualSpacing/>
        <w:jc w:val="both"/>
        <w:rPr>
          <w:sz w:val="28"/>
          <w:szCs w:val="28"/>
        </w:rPr>
      </w:pPr>
      <w:proofErr w:type="spellStart"/>
      <w:r w:rsidRPr="005820B3">
        <w:rPr>
          <w:sz w:val="28"/>
          <w:szCs w:val="28"/>
        </w:rPr>
        <w:t>Ачкасов</w:t>
      </w:r>
      <w:proofErr w:type="spellEnd"/>
      <w:r w:rsidRPr="005820B3">
        <w:rPr>
          <w:sz w:val="28"/>
          <w:szCs w:val="28"/>
        </w:rPr>
        <w:t xml:space="preserve"> С.И., </w:t>
      </w:r>
      <w:proofErr w:type="spellStart"/>
      <w:r w:rsidRPr="005820B3">
        <w:rPr>
          <w:sz w:val="28"/>
          <w:szCs w:val="28"/>
        </w:rPr>
        <w:t>Саламов</w:t>
      </w:r>
      <w:proofErr w:type="spellEnd"/>
      <w:r w:rsidRPr="005820B3">
        <w:rPr>
          <w:sz w:val="28"/>
          <w:szCs w:val="28"/>
        </w:rPr>
        <w:t xml:space="preserve"> К.Н., </w:t>
      </w:r>
      <w:proofErr w:type="spellStart"/>
      <w:r w:rsidRPr="005820B3">
        <w:rPr>
          <w:sz w:val="28"/>
          <w:szCs w:val="28"/>
        </w:rPr>
        <w:t>Капуллер</w:t>
      </w:r>
      <w:proofErr w:type="spellEnd"/>
      <w:r w:rsidRPr="005820B3">
        <w:rPr>
          <w:sz w:val="28"/>
          <w:szCs w:val="28"/>
        </w:rPr>
        <w:t xml:space="preserve"> Л.Л., </w:t>
      </w:r>
      <w:proofErr w:type="spellStart"/>
      <w:r w:rsidRPr="005820B3">
        <w:rPr>
          <w:sz w:val="28"/>
          <w:szCs w:val="28"/>
        </w:rPr>
        <w:t>Зароднюк</w:t>
      </w:r>
      <w:proofErr w:type="spellEnd"/>
      <w:r w:rsidRPr="005820B3">
        <w:rPr>
          <w:sz w:val="28"/>
          <w:szCs w:val="28"/>
        </w:rPr>
        <w:t xml:space="preserve"> И.В., Кабанова И.Н., Елисеева М.В. Запоры при аномалиях развития и положения толстой кишки у взрослых. Российский журнал гастроэнтерологии, </w:t>
      </w:r>
      <w:proofErr w:type="spellStart"/>
      <w:r w:rsidRPr="005820B3">
        <w:rPr>
          <w:sz w:val="28"/>
          <w:szCs w:val="28"/>
        </w:rPr>
        <w:t>гепатологии</w:t>
      </w:r>
      <w:proofErr w:type="spellEnd"/>
      <w:r w:rsidRPr="005820B3">
        <w:rPr>
          <w:sz w:val="28"/>
          <w:szCs w:val="28"/>
        </w:rPr>
        <w:t xml:space="preserve">, </w:t>
      </w:r>
      <w:proofErr w:type="spellStart"/>
      <w:r w:rsidRPr="005820B3">
        <w:rPr>
          <w:sz w:val="28"/>
          <w:szCs w:val="28"/>
        </w:rPr>
        <w:t>колопроктологии</w:t>
      </w:r>
      <w:proofErr w:type="spellEnd"/>
      <w:r w:rsidRPr="005820B3">
        <w:rPr>
          <w:sz w:val="28"/>
          <w:szCs w:val="28"/>
        </w:rPr>
        <w:t>, 2000, N2, с. 58-62.</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proofErr w:type="spellStart"/>
      <w:r w:rsidRPr="005820B3">
        <w:rPr>
          <w:sz w:val="28"/>
          <w:szCs w:val="28"/>
          <w:lang w:val="en-US"/>
        </w:rPr>
        <w:t>Feng</w:t>
      </w:r>
      <w:proofErr w:type="spellEnd"/>
      <w:r w:rsidRPr="005820B3">
        <w:rPr>
          <w:sz w:val="28"/>
          <w:szCs w:val="28"/>
          <w:lang w:val="en-US"/>
        </w:rPr>
        <w:t xml:space="preserve"> Y, </w:t>
      </w:r>
      <w:proofErr w:type="spellStart"/>
      <w:r w:rsidRPr="005820B3">
        <w:rPr>
          <w:sz w:val="28"/>
          <w:szCs w:val="28"/>
          <w:lang w:val="en-US"/>
        </w:rPr>
        <w:t>Jianjiang</w:t>
      </w:r>
      <w:proofErr w:type="spellEnd"/>
      <w:r w:rsidRPr="005820B3">
        <w:rPr>
          <w:sz w:val="28"/>
          <w:szCs w:val="28"/>
          <w:lang w:val="en-US"/>
        </w:rPr>
        <w:t xml:space="preserve"> L. Functional outcomes of two types of subtotal colectomy for slow-transit constipation: </w:t>
      </w:r>
      <w:proofErr w:type="spellStart"/>
      <w:r w:rsidRPr="005820B3">
        <w:rPr>
          <w:sz w:val="28"/>
          <w:szCs w:val="28"/>
          <w:lang w:val="en-US"/>
        </w:rPr>
        <w:t>ileosigmoidal</w:t>
      </w:r>
      <w:proofErr w:type="spellEnd"/>
      <w:r w:rsidRPr="005820B3">
        <w:rPr>
          <w:sz w:val="28"/>
          <w:szCs w:val="28"/>
          <w:lang w:val="en-US"/>
        </w:rPr>
        <w:t xml:space="preserve"> anastomosis and </w:t>
      </w:r>
      <w:proofErr w:type="spellStart"/>
      <w:r w:rsidRPr="005820B3">
        <w:rPr>
          <w:sz w:val="28"/>
          <w:szCs w:val="28"/>
          <w:lang w:val="en-US"/>
        </w:rPr>
        <w:t>cecorectal</w:t>
      </w:r>
      <w:proofErr w:type="spellEnd"/>
      <w:r w:rsidRPr="005820B3">
        <w:rPr>
          <w:sz w:val="28"/>
          <w:szCs w:val="28"/>
          <w:lang w:val="en-US"/>
        </w:rPr>
        <w:t xml:space="preserve"> anastomosis. Am J </w:t>
      </w:r>
      <w:proofErr w:type="spellStart"/>
      <w:r w:rsidRPr="005820B3">
        <w:rPr>
          <w:sz w:val="28"/>
          <w:szCs w:val="28"/>
          <w:lang w:val="en-US"/>
        </w:rPr>
        <w:t>Surg</w:t>
      </w:r>
      <w:proofErr w:type="spellEnd"/>
      <w:r w:rsidRPr="005820B3">
        <w:rPr>
          <w:sz w:val="28"/>
          <w:szCs w:val="28"/>
          <w:lang w:val="en-US"/>
        </w:rPr>
        <w:t xml:space="preserve"> 2008; 195: 73-</w:t>
      </w:r>
      <w:proofErr w:type="gramStart"/>
      <w:r w:rsidRPr="005820B3">
        <w:rPr>
          <w:sz w:val="28"/>
          <w:szCs w:val="28"/>
          <w:lang w:val="en-US"/>
        </w:rPr>
        <w:t>77.</w:t>
      </w:r>
      <w:proofErr w:type="gramEnd"/>
      <w:r w:rsidRPr="005820B3">
        <w:rPr>
          <w:sz w:val="28"/>
          <w:szCs w:val="28"/>
          <w:lang w:val="en-US"/>
        </w:rPr>
        <w:t xml:space="preserve"> </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r w:rsidRPr="005820B3">
        <w:rPr>
          <w:sz w:val="28"/>
          <w:szCs w:val="28"/>
          <w:lang w:val="en-US"/>
        </w:rPr>
        <w:t xml:space="preserve">Knowles CH, Scott M, </w:t>
      </w:r>
      <w:proofErr w:type="spellStart"/>
      <w:r w:rsidRPr="005820B3">
        <w:rPr>
          <w:sz w:val="28"/>
          <w:szCs w:val="28"/>
          <w:lang w:val="en-US"/>
        </w:rPr>
        <w:t>Lunniss</w:t>
      </w:r>
      <w:proofErr w:type="spellEnd"/>
      <w:r w:rsidRPr="005820B3">
        <w:rPr>
          <w:sz w:val="28"/>
          <w:szCs w:val="28"/>
          <w:lang w:val="en-US"/>
        </w:rPr>
        <w:t xml:space="preserve"> PJ. Outcome of colectomy for slow transit constipation. Ann </w:t>
      </w:r>
      <w:proofErr w:type="spellStart"/>
      <w:r w:rsidRPr="005820B3">
        <w:rPr>
          <w:sz w:val="28"/>
          <w:szCs w:val="28"/>
          <w:lang w:val="en-US"/>
        </w:rPr>
        <w:t>Surg</w:t>
      </w:r>
      <w:proofErr w:type="spellEnd"/>
      <w:r w:rsidRPr="005820B3">
        <w:rPr>
          <w:sz w:val="28"/>
          <w:szCs w:val="28"/>
          <w:lang w:val="en-US"/>
        </w:rPr>
        <w:t xml:space="preserve">, 1999; 230: 627-638. </w:t>
      </w:r>
      <w:r w:rsidRPr="005820B3">
        <w:rPr>
          <w:sz w:val="28"/>
          <w:szCs w:val="28"/>
          <w:lang w:val="en-US"/>
        </w:rPr>
        <w:tab/>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proofErr w:type="spellStart"/>
      <w:r w:rsidRPr="005820B3">
        <w:rPr>
          <w:sz w:val="28"/>
          <w:szCs w:val="28"/>
          <w:lang w:val="en-US"/>
        </w:rPr>
        <w:t>Nylund</w:t>
      </w:r>
      <w:proofErr w:type="spellEnd"/>
      <w:r w:rsidRPr="005820B3">
        <w:rPr>
          <w:sz w:val="28"/>
          <w:szCs w:val="28"/>
          <w:lang w:val="en-US"/>
        </w:rPr>
        <w:t xml:space="preserve"> G, </w:t>
      </w:r>
      <w:proofErr w:type="spellStart"/>
      <w:r w:rsidRPr="005820B3">
        <w:rPr>
          <w:sz w:val="28"/>
          <w:szCs w:val="28"/>
          <w:lang w:val="en-US"/>
        </w:rPr>
        <w:t>Oresland</w:t>
      </w:r>
      <w:proofErr w:type="spellEnd"/>
      <w:r w:rsidRPr="005820B3">
        <w:rPr>
          <w:sz w:val="28"/>
          <w:szCs w:val="28"/>
          <w:lang w:val="en-US"/>
        </w:rPr>
        <w:t xml:space="preserve"> T, </w:t>
      </w:r>
      <w:proofErr w:type="spellStart"/>
      <w:r w:rsidRPr="005820B3">
        <w:rPr>
          <w:sz w:val="28"/>
          <w:szCs w:val="28"/>
          <w:lang w:val="en-US"/>
        </w:rPr>
        <w:t>Fasth</w:t>
      </w:r>
      <w:proofErr w:type="spellEnd"/>
      <w:r w:rsidRPr="005820B3">
        <w:rPr>
          <w:sz w:val="28"/>
          <w:szCs w:val="28"/>
          <w:lang w:val="en-US"/>
        </w:rPr>
        <w:t xml:space="preserve"> S, </w:t>
      </w:r>
      <w:proofErr w:type="spellStart"/>
      <w:r w:rsidRPr="005820B3">
        <w:rPr>
          <w:sz w:val="28"/>
          <w:szCs w:val="28"/>
          <w:lang w:val="en-US"/>
        </w:rPr>
        <w:t>Nordgren</w:t>
      </w:r>
      <w:proofErr w:type="spellEnd"/>
      <w:r w:rsidRPr="005820B3">
        <w:rPr>
          <w:sz w:val="28"/>
          <w:szCs w:val="28"/>
          <w:lang w:val="en-US"/>
        </w:rPr>
        <w:t xml:space="preserve"> S. Long-term outcome after colectomy in severe idiopathic constipation. Colorectal Dis 2001; 3: 253-258.;</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proofErr w:type="spellStart"/>
      <w:r w:rsidRPr="005820B3">
        <w:rPr>
          <w:sz w:val="28"/>
          <w:szCs w:val="28"/>
          <w:lang w:val="en-US"/>
        </w:rPr>
        <w:t>Riss</w:t>
      </w:r>
      <w:proofErr w:type="spellEnd"/>
      <w:r w:rsidRPr="005820B3">
        <w:rPr>
          <w:sz w:val="28"/>
          <w:szCs w:val="28"/>
          <w:lang w:val="en-US"/>
        </w:rPr>
        <w:t xml:space="preserve"> S, </w:t>
      </w:r>
      <w:proofErr w:type="spellStart"/>
      <w:r w:rsidRPr="005820B3">
        <w:rPr>
          <w:sz w:val="28"/>
          <w:szCs w:val="28"/>
          <w:lang w:val="en-US"/>
        </w:rPr>
        <w:t>Herbst</w:t>
      </w:r>
      <w:proofErr w:type="spellEnd"/>
      <w:r w:rsidRPr="005820B3">
        <w:rPr>
          <w:sz w:val="28"/>
          <w:szCs w:val="28"/>
          <w:lang w:val="en-US"/>
        </w:rPr>
        <w:t xml:space="preserve"> F, </w:t>
      </w:r>
      <w:proofErr w:type="spellStart"/>
      <w:r w:rsidRPr="005820B3">
        <w:rPr>
          <w:sz w:val="28"/>
          <w:szCs w:val="28"/>
          <w:lang w:val="en-US"/>
        </w:rPr>
        <w:t>Birsan</w:t>
      </w:r>
      <w:proofErr w:type="spellEnd"/>
      <w:r w:rsidRPr="005820B3">
        <w:rPr>
          <w:sz w:val="28"/>
          <w:szCs w:val="28"/>
          <w:lang w:val="en-US"/>
        </w:rPr>
        <w:t xml:space="preserve"> T, </w:t>
      </w:r>
      <w:proofErr w:type="spellStart"/>
      <w:r w:rsidRPr="005820B3">
        <w:rPr>
          <w:sz w:val="28"/>
          <w:szCs w:val="28"/>
          <w:lang w:val="en-US"/>
        </w:rPr>
        <w:t>Stift</w:t>
      </w:r>
      <w:proofErr w:type="spellEnd"/>
      <w:r w:rsidRPr="005820B3">
        <w:rPr>
          <w:sz w:val="28"/>
          <w:szCs w:val="28"/>
          <w:lang w:val="en-US"/>
        </w:rPr>
        <w:t xml:space="preserve"> A. Postoperative course and long term follow up after colectomy for slow transit constipation--is surgery an appropriate approach? Colorectal Dis 2009; 11: 302-307.</w:t>
      </w:r>
    </w:p>
    <w:p w:rsidR="00290E01" w:rsidRPr="005820B3" w:rsidRDefault="00290E01" w:rsidP="001D3F8D">
      <w:pPr>
        <w:pStyle w:val="26"/>
        <w:numPr>
          <w:ilvl w:val="0"/>
          <w:numId w:val="20"/>
        </w:numPr>
        <w:tabs>
          <w:tab w:val="left" w:pos="0"/>
          <w:tab w:val="left" w:pos="284"/>
        </w:tabs>
        <w:spacing w:line="240" w:lineRule="auto"/>
        <w:ind w:left="0"/>
        <w:contextualSpacing/>
        <w:jc w:val="both"/>
        <w:rPr>
          <w:sz w:val="28"/>
          <w:szCs w:val="28"/>
          <w:lang w:val="en-US"/>
        </w:rPr>
      </w:pPr>
      <w:proofErr w:type="spellStart"/>
      <w:r w:rsidRPr="005820B3">
        <w:rPr>
          <w:sz w:val="28"/>
          <w:szCs w:val="28"/>
          <w:lang w:val="en-US"/>
        </w:rPr>
        <w:t>Zutshi</w:t>
      </w:r>
      <w:proofErr w:type="spellEnd"/>
      <w:r w:rsidRPr="005820B3">
        <w:rPr>
          <w:sz w:val="28"/>
          <w:szCs w:val="28"/>
          <w:lang w:val="en-US"/>
        </w:rPr>
        <w:t xml:space="preserve"> M, Hull TL, </w:t>
      </w:r>
      <w:proofErr w:type="spellStart"/>
      <w:r w:rsidRPr="005820B3">
        <w:rPr>
          <w:sz w:val="28"/>
          <w:szCs w:val="28"/>
          <w:lang w:val="en-US"/>
        </w:rPr>
        <w:t>Trzcinski</w:t>
      </w:r>
      <w:proofErr w:type="spellEnd"/>
      <w:r w:rsidRPr="005820B3">
        <w:rPr>
          <w:sz w:val="28"/>
          <w:szCs w:val="28"/>
          <w:lang w:val="en-US"/>
        </w:rPr>
        <w:t xml:space="preserve"> R, </w:t>
      </w:r>
      <w:proofErr w:type="spellStart"/>
      <w:r w:rsidRPr="005820B3">
        <w:rPr>
          <w:sz w:val="28"/>
          <w:szCs w:val="28"/>
          <w:lang w:val="en-US"/>
        </w:rPr>
        <w:t>Arvelakis</w:t>
      </w:r>
      <w:proofErr w:type="spellEnd"/>
      <w:r w:rsidRPr="005820B3">
        <w:rPr>
          <w:sz w:val="28"/>
          <w:szCs w:val="28"/>
          <w:lang w:val="en-US"/>
        </w:rPr>
        <w:t xml:space="preserve"> A, </w:t>
      </w:r>
      <w:proofErr w:type="spellStart"/>
      <w:proofErr w:type="gramStart"/>
      <w:r w:rsidRPr="005820B3">
        <w:rPr>
          <w:sz w:val="28"/>
          <w:szCs w:val="28"/>
          <w:lang w:val="en-US"/>
        </w:rPr>
        <w:t>Xu</w:t>
      </w:r>
      <w:proofErr w:type="spellEnd"/>
      <w:proofErr w:type="gramEnd"/>
      <w:r w:rsidRPr="005820B3">
        <w:rPr>
          <w:sz w:val="28"/>
          <w:szCs w:val="28"/>
          <w:lang w:val="en-US"/>
        </w:rPr>
        <w:t xml:space="preserve"> M. Surgery for slow transit constipation: are we helping patients? </w:t>
      </w:r>
      <w:proofErr w:type="spellStart"/>
      <w:r w:rsidRPr="005820B3">
        <w:rPr>
          <w:sz w:val="28"/>
          <w:szCs w:val="28"/>
          <w:lang w:val="en-US"/>
        </w:rPr>
        <w:t>Int</w:t>
      </w:r>
      <w:proofErr w:type="spellEnd"/>
      <w:r w:rsidRPr="005820B3">
        <w:rPr>
          <w:sz w:val="28"/>
          <w:szCs w:val="28"/>
          <w:lang w:val="en-US"/>
        </w:rPr>
        <w:t xml:space="preserve"> J Colorectal Dis, 2007; 22: 265-269.</w:t>
      </w:r>
    </w:p>
    <w:p w:rsidR="00290E01" w:rsidRPr="005820B3" w:rsidRDefault="00290E01" w:rsidP="001D3F8D">
      <w:pPr>
        <w:pStyle w:val="26"/>
        <w:numPr>
          <w:ilvl w:val="0"/>
          <w:numId w:val="20"/>
        </w:numPr>
        <w:shd w:val="clear" w:color="auto" w:fill="auto"/>
        <w:tabs>
          <w:tab w:val="left" w:pos="0"/>
          <w:tab w:val="left" w:pos="284"/>
        </w:tabs>
        <w:spacing w:line="240" w:lineRule="auto"/>
        <w:ind w:left="0"/>
        <w:contextualSpacing/>
        <w:jc w:val="both"/>
        <w:rPr>
          <w:sz w:val="28"/>
          <w:szCs w:val="28"/>
          <w:lang w:val="en-US"/>
        </w:rPr>
      </w:pPr>
      <w:r w:rsidRPr="005820B3">
        <w:rPr>
          <w:sz w:val="28"/>
          <w:szCs w:val="28"/>
          <w:lang w:val="en-US"/>
        </w:rPr>
        <w:t xml:space="preserve">Pfeifer J., </w:t>
      </w:r>
      <w:proofErr w:type="spellStart"/>
      <w:r w:rsidRPr="005820B3">
        <w:rPr>
          <w:sz w:val="28"/>
          <w:szCs w:val="28"/>
          <w:lang w:val="en-US"/>
        </w:rPr>
        <w:t>Agachan</w:t>
      </w:r>
      <w:proofErr w:type="spellEnd"/>
      <w:r w:rsidRPr="005820B3">
        <w:rPr>
          <w:sz w:val="28"/>
          <w:szCs w:val="28"/>
          <w:lang w:val="en-US"/>
        </w:rPr>
        <w:t xml:space="preserve"> F., </w:t>
      </w:r>
      <w:proofErr w:type="spellStart"/>
      <w:r w:rsidRPr="005820B3">
        <w:rPr>
          <w:sz w:val="28"/>
          <w:szCs w:val="28"/>
          <w:lang w:val="en-US"/>
        </w:rPr>
        <w:t>Wexner</w:t>
      </w:r>
      <w:proofErr w:type="spellEnd"/>
      <w:r w:rsidRPr="005820B3">
        <w:rPr>
          <w:sz w:val="28"/>
          <w:szCs w:val="28"/>
          <w:lang w:val="en-US"/>
        </w:rPr>
        <w:t xml:space="preserve"> S.D. Surgery for constipation. A review. Dis. Colon Rectum. 1996; 39. P. 444-460</w:t>
      </w:r>
    </w:p>
    <w:p w:rsidR="00290E01" w:rsidRPr="005820B3" w:rsidRDefault="00290E01" w:rsidP="00290E01">
      <w:pPr>
        <w:pageBreakBefore/>
        <w:spacing w:after="0" w:line="240" w:lineRule="auto"/>
        <w:ind w:firstLine="851"/>
        <w:jc w:val="right"/>
        <w:rPr>
          <w:rFonts w:ascii="Times New Roman" w:eastAsia="Times New Roman" w:hAnsi="Times New Roman" w:cs="Times New Roman"/>
          <w:sz w:val="28"/>
          <w:szCs w:val="28"/>
          <w:lang w:val="en-US"/>
        </w:rPr>
      </w:pPr>
      <w:r w:rsidRPr="005820B3">
        <w:rPr>
          <w:rFonts w:ascii="Times New Roman" w:eastAsia="Times New Roman" w:hAnsi="Times New Roman" w:cs="Times New Roman"/>
          <w:sz w:val="28"/>
          <w:szCs w:val="28"/>
        </w:rPr>
        <w:lastRenderedPageBreak/>
        <w:t>Приложение</w:t>
      </w:r>
      <w:r w:rsidRPr="005820B3">
        <w:rPr>
          <w:rFonts w:ascii="Times New Roman" w:eastAsia="Times New Roman" w:hAnsi="Times New Roman" w:cs="Times New Roman"/>
          <w:sz w:val="28"/>
          <w:szCs w:val="28"/>
          <w:lang w:val="en-US"/>
        </w:rPr>
        <w:t xml:space="preserve"> 1 </w:t>
      </w:r>
    </w:p>
    <w:p w:rsidR="001D3F8D" w:rsidRPr="005820B3" w:rsidRDefault="001D3F8D" w:rsidP="001D3F8D">
      <w:pPr>
        <w:spacing w:after="0" w:line="240" w:lineRule="auto"/>
        <w:ind w:firstLine="851"/>
        <w:jc w:val="right"/>
        <w:rPr>
          <w:rFonts w:ascii="Times New Roman" w:eastAsia="Times New Roman" w:hAnsi="Times New Roman" w:cs="Times New Roman"/>
          <w:bCs/>
          <w:sz w:val="28"/>
          <w:szCs w:val="28"/>
        </w:rPr>
      </w:pPr>
      <w:r w:rsidRPr="005820B3">
        <w:rPr>
          <w:rFonts w:ascii="Times New Roman" w:eastAsia="Times New Roman" w:hAnsi="Times New Roman" w:cs="Times New Roman"/>
          <w:bCs/>
          <w:sz w:val="28"/>
          <w:szCs w:val="28"/>
        </w:rPr>
        <w:t>Клинического протокола</w:t>
      </w:r>
    </w:p>
    <w:p w:rsidR="001D3F8D" w:rsidRPr="005820B3" w:rsidRDefault="001D3F8D" w:rsidP="001D3F8D">
      <w:pPr>
        <w:spacing w:after="0" w:line="240" w:lineRule="auto"/>
        <w:ind w:firstLine="851"/>
        <w:jc w:val="right"/>
        <w:rPr>
          <w:rFonts w:ascii="Times New Roman" w:eastAsia="Times New Roman" w:hAnsi="Times New Roman" w:cs="Times New Roman"/>
          <w:bCs/>
          <w:sz w:val="28"/>
          <w:szCs w:val="28"/>
        </w:rPr>
      </w:pPr>
      <w:r w:rsidRPr="005820B3">
        <w:rPr>
          <w:rFonts w:ascii="Times New Roman" w:eastAsia="Times New Roman" w:hAnsi="Times New Roman" w:cs="Times New Roman"/>
          <w:bCs/>
          <w:sz w:val="28"/>
          <w:szCs w:val="28"/>
        </w:rPr>
        <w:t xml:space="preserve">диагностики и лечения </w:t>
      </w:r>
    </w:p>
    <w:p w:rsidR="001D3F8D" w:rsidRPr="005820B3" w:rsidRDefault="001D3F8D" w:rsidP="001D3F8D">
      <w:pPr>
        <w:spacing w:after="0" w:line="240" w:lineRule="auto"/>
        <w:ind w:firstLine="851"/>
        <w:jc w:val="right"/>
        <w:outlineLvl w:val="0"/>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Мегаколон, </w:t>
      </w:r>
      <w:proofErr w:type="spellStart"/>
      <w:r w:rsidRPr="005820B3">
        <w:rPr>
          <w:rFonts w:ascii="Times New Roman" w:eastAsia="Times New Roman" w:hAnsi="Times New Roman" w:cs="Times New Roman"/>
          <w:sz w:val="28"/>
          <w:szCs w:val="28"/>
        </w:rPr>
        <w:t>долихоколон</w:t>
      </w:r>
      <w:proofErr w:type="spellEnd"/>
    </w:p>
    <w:p w:rsidR="001D3F8D" w:rsidRPr="005820B3" w:rsidRDefault="001D3F8D" w:rsidP="001D3F8D">
      <w:pPr>
        <w:tabs>
          <w:tab w:val="left" w:pos="567"/>
        </w:tabs>
        <w:spacing w:after="0" w:line="240" w:lineRule="auto"/>
        <w:jc w:val="right"/>
        <w:rPr>
          <w:rFonts w:ascii="Times New Roman" w:eastAsia="Times New Roman" w:hAnsi="Times New Roman" w:cs="Times New Roman"/>
          <w:sz w:val="28"/>
          <w:szCs w:val="28"/>
        </w:rPr>
      </w:pPr>
    </w:p>
    <w:p w:rsidR="001D3F8D" w:rsidRPr="005820B3" w:rsidRDefault="001D3F8D" w:rsidP="001D3F8D">
      <w:pPr>
        <w:spacing w:after="0" w:line="240" w:lineRule="auto"/>
        <w:ind w:firstLine="851"/>
        <w:jc w:val="center"/>
        <w:outlineLvl w:val="0"/>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 xml:space="preserve">Методы оперативного лечения </w:t>
      </w:r>
    </w:p>
    <w:p w:rsidR="00290E01" w:rsidRPr="005820B3" w:rsidRDefault="00290E01" w:rsidP="00290E01">
      <w:pPr>
        <w:spacing w:after="0" w:line="240" w:lineRule="auto"/>
        <w:ind w:firstLine="851"/>
        <w:jc w:val="center"/>
        <w:outlineLvl w:val="0"/>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 xml:space="preserve">при </w:t>
      </w:r>
      <w:proofErr w:type="gramStart"/>
      <w:r w:rsidRPr="005820B3">
        <w:rPr>
          <w:rFonts w:ascii="Times New Roman" w:eastAsia="Times New Roman" w:hAnsi="Times New Roman" w:cs="Times New Roman"/>
          <w:b/>
          <w:sz w:val="28"/>
          <w:szCs w:val="28"/>
        </w:rPr>
        <w:t>осложненном</w:t>
      </w:r>
      <w:proofErr w:type="gramEnd"/>
      <w:r w:rsidRPr="005820B3">
        <w:rPr>
          <w:rFonts w:ascii="Times New Roman" w:eastAsia="Times New Roman" w:hAnsi="Times New Roman" w:cs="Times New Roman"/>
          <w:b/>
          <w:sz w:val="28"/>
          <w:szCs w:val="28"/>
        </w:rPr>
        <w:t xml:space="preserve"> мегаколон</w:t>
      </w:r>
    </w:p>
    <w:p w:rsidR="00290E01" w:rsidRPr="005820B3" w:rsidRDefault="00290E01" w:rsidP="00290E01">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При неэффективности попыток ликвидации непроходимости кишки консервативными методами пациенту показано срочное хирургическое вмешательство. Если кишка, формирующая заворот, </w:t>
      </w:r>
      <w:proofErr w:type="gramStart"/>
      <w:r w:rsidRPr="005820B3">
        <w:rPr>
          <w:rFonts w:ascii="Times New Roman" w:eastAsia="Times New Roman" w:hAnsi="Times New Roman" w:cs="Times New Roman"/>
          <w:sz w:val="28"/>
          <w:szCs w:val="28"/>
        </w:rPr>
        <w:t>жизнеспособна</w:t>
      </w:r>
      <w:proofErr w:type="gramEnd"/>
      <w:r w:rsidRPr="005820B3">
        <w:rPr>
          <w:rFonts w:ascii="Times New Roman" w:eastAsia="Times New Roman" w:hAnsi="Times New Roman" w:cs="Times New Roman"/>
          <w:sz w:val="28"/>
          <w:szCs w:val="28"/>
        </w:rPr>
        <w:t xml:space="preserve"> выполняется </w:t>
      </w:r>
      <w:proofErr w:type="spellStart"/>
      <w:r w:rsidRPr="005820B3">
        <w:rPr>
          <w:rFonts w:ascii="Times New Roman" w:eastAsia="Times New Roman" w:hAnsi="Times New Roman" w:cs="Times New Roman"/>
          <w:sz w:val="28"/>
          <w:szCs w:val="28"/>
        </w:rPr>
        <w:t>деторсия</w:t>
      </w:r>
      <w:proofErr w:type="spellEnd"/>
      <w:r w:rsidRPr="005820B3">
        <w:rPr>
          <w:rFonts w:ascii="Times New Roman" w:eastAsia="Times New Roman" w:hAnsi="Times New Roman" w:cs="Times New Roman"/>
          <w:sz w:val="28"/>
          <w:szCs w:val="28"/>
        </w:rPr>
        <w:t xml:space="preserve">. В последующем больной обследуется и в плановом порядке оперируется в соответствии с вышеизложенными принципами. В случае нарушения кровоснабжения кишки, наличии перфорации и/или перитонита, выполняется резекция пораженного участка без первичного анастомоза. В дальнейшем, после обследования и уточнения функционального </w:t>
      </w:r>
      <w:proofErr w:type="gramStart"/>
      <w:r w:rsidRPr="005820B3">
        <w:rPr>
          <w:rFonts w:ascii="Times New Roman" w:eastAsia="Times New Roman" w:hAnsi="Times New Roman" w:cs="Times New Roman"/>
          <w:sz w:val="28"/>
          <w:szCs w:val="28"/>
        </w:rPr>
        <w:t>состояния</w:t>
      </w:r>
      <w:proofErr w:type="gramEnd"/>
      <w:r w:rsidRPr="005820B3">
        <w:rPr>
          <w:rFonts w:ascii="Times New Roman" w:eastAsia="Times New Roman" w:hAnsi="Times New Roman" w:cs="Times New Roman"/>
          <w:sz w:val="28"/>
          <w:szCs w:val="28"/>
        </w:rPr>
        <w:t xml:space="preserve"> оставшихся отделов, возможна восстановительная операция.</w:t>
      </w:r>
    </w:p>
    <w:p w:rsidR="00290E01" w:rsidRPr="005820B3" w:rsidRDefault="00290E01" w:rsidP="00290E01">
      <w:pPr>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(заворот, инвагинация, </w:t>
      </w:r>
      <w:proofErr w:type="spellStart"/>
      <w:r w:rsidRPr="005820B3">
        <w:rPr>
          <w:rFonts w:ascii="Times New Roman" w:eastAsia="Times New Roman" w:hAnsi="Times New Roman" w:cs="Times New Roman"/>
          <w:sz w:val="28"/>
          <w:szCs w:val="28"/>
        </w:rPr>
        <w:t>узлообразование</w:t>
      </w:r>
      <w:proofErr w:type="spellEnd"/>
      <w:r w:rsidRPr="005820B3">
        <w:rPr>
          <w:rFonts w:ascii="Times New Roman" w:eastAsia="Times New Roman" w:hAnsi="Times New Roman" w:cs="Times New Roman"/>
          <w:sz w:val="28"/>
          <w:szCs w:val="28"/>
        </w:rPr>
        <w:t xml:space="preserve">) проводят в соответствии с принципами терапии </w:t>
      </w:r>
      <w:proofErr w:type="spellStart"/>
      <w:r w:rsidRPr="005820B3">
        <w:rPr>
          <w:rFonts w:ascii="Times New Roman" w:eastAsia="Times New Roman" w:hAnsi="Times New Roman" w:cs="Times New Roman"/>
          <w:sz w:val="28"/>
          <w:szCs w:val="28"/>
        </w:rPr>
        <w:t>странгуляционной</w:t>
      </w:r>
      <w:proofErr w:type="spellEnd"/>
      <w:r w:rsidRPr="005820B3">
        <w:rPr>
          <w:rFonts w:ascii="Times New Roman" w:eastAsia="Times New Roman" w:hAnsi="Times New Roman" w:cs="Times New Roman"/>
          <w:sz w:val="28"/>
          <w:szCs w:val="28"/>
        </w:rPr>
        <w:t xml:space="preserve"> кишечной непроходимости. В случае невозможности разрешения осложнения с помощью консервативных мероприятий, должна быть предпринята срочная операция.</w:t>
      </w:r>
    </w:p>
    <w:p w:rsidR="00290E01" w:rsidRPr="005820B3" w:rsidRDefault="00290E01" w:rsidP="00290E01">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При сохранении жизнеспособности участка кишки, вовлеченного в заворот, </w:t>
      </w:r>
      <w:proofErr w:type="spellStart"/>
      <w:r w:rsidRPr="005820B3">
        <w:rPr>
          <w:rFonts w:ascii="Times New Roman" w:eastAsia="Times New Roman" w:hAnsi="Times New Roman" w:cs="Times New Roman"/>
          <w:sz w:val="28"/>
          <w:szCs w:val="28"/>
        </w:rPr>
        <w:t>инвагинат</w:t>
      </w:r>
      <w:proofErr w:type="spellEnd"/>
      <w:r w:rsidRPr="005820B3">
        <w:rPr>
          <w:rFonts w:ascii="Times New Roman" w:eastAsia="Times New Roman" w:hAnsi="Times New Roman" w:cs="Times New Roman"/>
          <w:sz w:val="28"/>
          <w:szCs w:val="28"/>
        </w:rPr>
        <w:t xml:space="preserve"> или образование узла, объем операции может быть ограничен </w:t>
      </w:r>
      <w:proofErr w:type="spellStart"/>
      <w:r w:rsidRPr="005820B3">
        <w:rPr>
          <w:rFonts w:ascii="Times New Roman" w:eastAsia="Times New Roman" w:hAnsi="Times New Roman" w:cs="Times New Roman"/>
          <w:sz w:val="28"/>
          <w:szCs w:val="28"/>
        </w:rPr>
        <w:t>деторсией</w:t>
      </w:r>
      <w:proofErr w:type="spellEnd"/>
      <w:r w:rsidRPr="005820B3">
        <w:rPr>
          <w:rFonts w:ascii="Times New Roman" w:eastAsia="Times New Roman" w:hAnsi="Times New Roman" w:cs="Times New Roman"/>
          <w:sz w:val="28"/>
          <w:szCs w:val="28"/>
        </w:rPr>
        <w:t xml:space="preserve"> заворота (расправлением </w:t>
      </w:r>
      <w:proofErr w:type="spellStart"/>
      <w:r w:rsidRPr="005820B3">
        <w:rPr>
          <w:rFonts w:ascii="Times New Roman" w:eastAsia="Times New Roman" w:hAnsi="Times New Roman" w:cs="Times New Roman"/>
          <w:sz w:val="28"/>
          <w:szCs w:val="28"/>
        </w:rPr>
        <w:t>инвагината</w:t>
      </w:r>
      <w:proofErr w:type="spellEnd"/>
      <w:r w:rsidRPr="005820B3">
        <w:rPr>
          <w:rFonts w:ascii="Times New Roman" w:eastAsia="Times New Roman" w:hAnsi="Times New Roman" w:cs="Times New Roman"/>
          <w:sz w:val="28"/>
          <w:szCs w:val="28"/>
        </w:rPr>
        <w:t xml:space="preserve"> или узла). В случае стойкого нарушения кровоснабжения ободочной кишки, в том числе с развитием некроза, производят ее резекцию. Объем резекции и способ завершения операции определяют на основании протяженности поражения, тяжести состояния больного и степени выраженности кишечной непроходимости и сопутствующих заболеваний (УД-</w:t>
      </w:r>
      <w:proofErr w:type="gramStart"/>
      <w:r w:rsidRPr="005820B3">
        <w:rPr>
          <w:rFonts w:ascii="Times New Roman" w:eastAsia="Times New Roman" w:hAnsi="Times New Roman" w:cs="Times New Roman"/>
          <w:sz w:val="28"/>
          <w:szCs w:val="28"/>
        </w:rPr>
        <w:t>D</w:t>
      </w:r>
      <w:proofErr w:type="gramEnd"/>
      <w:r w:rsidRPr="005820B3">
        <w:rPr>
          <w:rFonts w:ascii="Times New Roman" w:eastAsia="Times New Roman" w:hAnsi="Times New Roman" w:cs="Times New Roman"/>
          <w:sz w:val="28"/>
          <w:szCs w:val="28"/>
        </w:rPr>
        <w:t>) [23].</w:t>
      </w:r>
    </w:p>
    <w:p w:rsidR="00290E01" w:rsidRPr="005820B3" w:rsidRDefault="00290E01" w:rsidP="00290E01">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Выполнение фиксирующих операций (</w:t>
      </w:r>
      <w:proofErr w:type="spellStart"/>
      <w:r w:rsidRPr="005820B3">
        <w:rPr>
          <w:rFonts w:ascii="Times New Roman" w:eastAsia="Times New Roman" w:hAnsi="Times New Roman" w:cs="Times New Roman"/>
          <w:sz w:val="28"/>
          <w:szCs w:val="28"/>
        </w:rPr>
        <w:t>мезосигмопликация</w:t>
      </w:r>
      <w:proofErr w:type="spellEnd"/>
      <w:r w:rsidRPr="005820B3">
        <w:rPr>
          <w:rFonts w:ascii="Times New Roman" w:eastAsia="Times New Roman" w:hAnsi="Times New Roman" w:cs="Times New Roman"/>
          <w:sz w:val="28"/>
          <w:szCs w:val="28"/>
        </w:rPr>
        <w:t xml:space="preserve">, </w:t>
      </w:r>
      <w:proofErr w:type="spellStart"/>
      <w:r w:rsidRPr="005820B3">
        <w:rPr>
          <w:rFonts w:ascii="Times New Roman" w:eastAsia="Times New Roman" w:hAnsi="Times New Roman" w:cs="Times New Roman"/>
          <w:sz w:val="28"/>
          <w:szCs w:val="28"/>
        </w:rPr>
        <w:t>сигмопексия</w:t>
      </w:r>
      <w:proofErr w:type="spellEnd"/>
      <w:r w:rsidRPr="005820B3">
        <w:rPr>
          <w:rFonts w:ascii="Times New Roman" w:eastAsia="Times New Roman" w:hAnsi="Times New Roman" w:cs="Times New Roman"/>
          <w:sz w:val="28"/>
          <w:szCs w:val="28"/>
        </w:rPr>
        <w:t xml:space="preserve">, </w:t>
      </w:r>
      <w:proofErr w:type="spellStart"/>
      <w:r w:rsidRPr="005820B3">
        <w:rPr>
          <w:rFonts w:ascii="Times New Roman" w:eastAsia="Times New Roman" w:hAnsi="Times New Roman" w:cs="Times New Roman"/>
          <w:sz w:val="28"/>
          <w:szCs w:val="28"/>
        </w:rPr>
        <w:t>цекопексия</w:t>
      </w:r>
      <w:proofErr w:type="spellEnd"/>
      <w:r w:rsidRPr="005820B3">
        <w:rPr>
          <w:rFonts w:ascii="Times New Roman" w:eastAsia="Times New Roman" w:hAnsi="Times New Roman" w:cs="Times New Roman"/>
          <w:sz w:val="28"/>
          <w:szCs w:val="28"/>
        </w:rPr>
        <w:t>) нецелесообразно, так как последние сопровождаются неудовлетворительными функциональными результатами и не исключают рецидива осложнения (УД-</w:t>
      </w:r>
      <w:proofErr w:type="gramStart"/>
      <w:r w:rsidRPr="005820B3">
        <w:rPr>
          <w:rFonts w:ascii="Times New Roman" w:eastAsia="Times New Roman" w:hAnsi="Times New Roman" w:cs="Times New Roman"/>
          <w:sz w:val="28"/>
          <w:szCs w:val="28"/>
        </w:rPr>
        <w:t>D</w:t>
      </w:r>
      <w:proofErr w:type="gramEnd"/>
      <w:r w:rsidRPr="005820B3">
        <w:rPr>
          <w:rFonts w:ascii="Times New Roman" w:eastAsia="Times New Roman" w:hAnsi="Times New Roman" w:cs="Times New Roman"/>
          <w:sz w:val="28"/>
          <w:szCs w:val="28"/>
        </w:rPr>
        <w:t>) [24].</w:t>
      </w:r>
    </w:p>
    <w:p w:rsidR="00290E01" w:rsidRPr="005820B3" w:rsidRDefault="00290E01" w:rsidP="00290E01">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Пациенты, перенесшие срочные вмешательства по поводу осложненного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должны подвергнуться полноценному комплексному обследованию, после чего может быть предложена плановая операция. В случае отсутствия признаков нарушения транзита по толстой кишке у больных с </w:t>
      </w:r>
      <w:proofErr w:type="gramStart"/>
      <w:r w:rsidRPr="005820B3">
        <w:rPr>
          <w:rFonts w:ascii="Times New Roman" w:eastAsia="Times New Roman" w:hAnsi="Times New Roman" w:cs="Times New Roman"/>
          <w:sz w:val="28"/>
          <w:szCs w:val="28"/>
        </w:rPr>
        <w:t>осложненным</w:t>
      </w:r>
      <w:proofErr w:type="gramEnd"/>
      <w:r w:rsidRPr="005820B3">
        <w:rPr>
          <w:rFonts w:ascii="Times New Roman" w:eastAsia="Times New Roman" w:hAnsi="Times New Roman" w:cs="Times New Roman"/>
          <w:sz w:val="28"/>
          <w:szCs w:val="28"/>
        </w:rPr>
        <w:t xml:space="preserve">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возможно выполнение сегментарной резекции удлиненного отдела ободочной кишки. При сочетании осложненного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с запорами должна быть предложена субтотальная резекция ободочной кишки или </w:t>
      </w:r>
      <w:proofErr w:type="spellStart"/>
      <w:r w:rsidRPr="005820B3">
        <w:rPr>
          <w:rFonts w:ascii="Times New Roman" w:eastAsia="Times New Roman" w:hAnsi="Times New Roman" w:cs="Times New Roman"/>
          <w:sz w:val="28"/>
          <w:szCs w:val="28"/>
        </w:rPr>
        <w:t>колэктомия</w:t>
      </w:r>
      <w:proofErr w:type="spellEnd"/>
      <w:r w:rsidRPr="005820B3">
        <w:rPr>
          <w:rFonts w:ascii="Times New Roman" w:eastAsia="Times New Roman" w:hAnsi="Times New Roman" w:cs="Times New Roman"/>
          <w:sz w:val="28"/>
          <w:szCs w:val="28"/>
        </w:rPr>
        <w:t xml:space="preserve"> (УД-</w:t>
      </w:r>
      <w:proofErr w:type="gramStart"/>
      <w:r w:rsidRPr="005820B3">
        <w:rPr>
          <w:rFonts w:ascii="Times New Roman" w:eastAsia="Times New Roman" w:hAnsi="Times New Roman" w:cs="Times New Roman"/>
          <w:sz w:val="28"/>
          <w:szCs w:val="28"/>
        </w:rPr>
        <w:t>D</w:t>
      </w:r>
      <w:proofErr w:type="gramEnd"/>
      <w:r w:rsidRPr="005820B3">
        <w:rPr>
          <w:rFonts w:ascii="Times New Roman" w:eastAsia="Times New Roman" w:hAnsi="Times New Roman" w:cs="Times New Roman"/>
          <w:sz w:val="28"/>
          <w:szCs w:val="28"/>
        </w:rPr>
        <w:t>) [26].</w:t>
      </w:r>
    </w:p>
    <w:p w:rsidR="00555A4A" w:rsidRPr="005820B3" w:rsidRDefault="00555A4A" w:rsidP="00290E01">
      <w:pPr>
        <w:spacing w:after="0" w:line="240" w:lineRule="auto"/>
        <w:ind w:firstLine="709"/>
        <w:jc w:val="both"/>
        <w:rPr>
          <w:rFonts w:ascii="Times New Roman" w:eastAsia="Times New Roman" w:hAnsi="Times New Roman" w:cs="Times New Roman"/>
          <w:sz w:val="28"/>
          <w:szCs w:val="28"/>
        </w:rPr>
      </w:pPr>
    </w:p>
    <w:p w:rsidR="00290E01" w:rsidRPr="005820B3" w:rsidRDefault="001D3F8D" w:rsidP="00290E01">
      <w:pPr>
        <w:tabs>
          <w:tab w:val="left" w:pos="426"/>
        </w:tabs>
        <w:spacing w:after="0" w:line="240" w:lineRule="auto"/>
        <w:jc w:val="center"/>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1) ДЕТОРСИЯ  ЗАВОРОТА  ТОЛСТОЙ  КИШКИ</w:t>
      </w:r>
      <w:r w:rsidR="00290E01" w:rsidRPr="005820B3">
        <w:rPr>
          <w:rFonts w:ascii="Times New Roman" w:eastAsia="Times New Roman" w:hAnsi="Times New Roman" w:cs="Times New Roman"/>
          <w:sz w:val="28"/>
          <w:szCs w:val="28"/>
        </w:rPr>
        <w:t>.</w:t>
      </w:r>
    </w:p>
    <w:p w:rsidR="00290E01" w:rsidRPr="005820B3" w:rsidRDefault="00290E01" w:rsidP="00290E01">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lang w:val="en-US"/>
        </w:rPr>
        <w:t>I</w:t>
      </w:r>
      <w:r w:rsidRPr="005820B3">
        <w:rPr>
          <w:rFonts w:ascii="Times New Roman" w:eastAsia="Times New Roman" w:hAnsi="Times New Roman" w:cs="Times New Roman"/>
          <w:b/>
          <w:sz w:val="28"/>
          <w:szCs w:val="28"/>
        </w:rPr>
        <w:t>. МЕТОДЫ, ПОДХОДЫ И ПРОЦЕДУРЫ ДИАГНОСТИКИ И ЛЕЧЕНИЯ</w:t>
      </w:r>
    </w:p>
    <w:p w:rsidR="00290E01" w:rsidRPr="005820B3" w:rsidRDefault="00290E01" w:rsidP="00290E01">
      <w:pPr>
        <w:numPr>
          <w:ilvl w:val="3"/>
          <w:numId w:val="5"/>
        </w:numPr>
        <w:tabs>
          <w:tab w:val="left" w:pos="567"/>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Цель проведения процедуры/вмешательства</w:t>
      </w:r>
      <w:r w:rsidRPr="005820B3">
        <w:rPr>
          <w:rFonts w:ascii="Times New Roman" w:eastAsia="Times New Roman" w:hAnsi="Times New Roman" w:cs="Times New Roman"/>
          <w:sz w:val="28"/>
          <w:szCs w:val="28"/>
        </w:rPr>
        <w:t>:</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Ликвидация кишечной непроходимости и восстановление пассажа</w:t>
      </w:r>
    </w:p>
    <w:p w:rsidR="00290E01" w:rsidRPr="005820B3" w:rsidRDefault="00290E01" w:rsidP="00290E01">
      <w:pPr>
        <w:numPr>
          <w:ilvl w:val="3"/>
          <w:numId w:val="5"/>
        </w:numPr>
        <w:tabs>
          <w:tab w:val="left" w:pos="567"/>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lastRenderedPageBreak/>
        <w:t>Показания и противопоказания для проведения процедуры/ вмешательства</w:t>
      </w:r>
      <w:r w:rsidRPr="005820B3">
        <w:rPr>
          <w:rFonts w:ascii="Times New Roman" w:eastAsia="Times New Roman" w:hAnsi="Times New Roman" w:cs="Times New Roman"/>
          <w:sz w:val="28"/>
          <w:szCs w:val="28"/>
        </w:rPr>
        <w:t>:</w:t>
      </w:r>
    </w:p>
    <w:p w:rsidR="00290E01" w:rsidRPr="005820B3" w:rsidRDefault="00290E01" w:rsidP="00290E01">
      <w:pPr>
        <w:pStyle w:val="a3"/>
        <w:spacing w:after="0" w:line="240" w:lineRule="auto"/>
        <w:ind w:left="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Показанием является заворот толстой кишки на фоне мегаколон или </w:t>
      </w:r>
      <w:proofErr w:type="spellStart"/>
      <w:r w:rsidRPr="005820B3">
        <w:rPr>
          <w:rFonts w:ascii="Times New Roman" w:eastAsia="Times New Roman" w:hAnsi="Times New Roman" w:cs="Times New Roman"/>
          <w:sz w:val="28"/>
          <w:szCs w:val="28"/>
        </w:rPr>
        <w:t>долихоколон</w:t>
      </w:r>
      <w:proofErr w:type="gramStart"/>
      <w:r w:rsidRPr="005820B3">
        <w:rPr>
          <w:rFonts w:ascii="Times New Roman" w:eastAsia="Times New Roman" w:hAnsi="Times New Roman" w:cs="Times New Roman"/>
          <w:sz w:val="28"/>
          <w:szCs w:val="28"/>
        </w:rPr>
        <w:t>,я</w:t>
      </w:r>
      <w:proofErr w:type="gramEnd"/>
      <w:r w:rsidRPr="005820B3">
        <w:rPr>
          <w:rFonts w:ascii="Times New Roman" w:eastAsia="Times New Roman" w:hAnsi="Times New Roman" w:cs="Times New Roman"/>
          <w:sz w:val="28"/>
          <w:szCs w:val="28"/>
        </w:rPr>
        <w:t>вляющийся</w:t>
      </w:r>
      <w:proofErr w:type="spellEnd"/>
      <w:r w:rsidRPr="005820B3">
        <w:rPr>
          <w:rFonts w:ascii="Times New Roman" w:eastAsia="Times New Roman" w:hAnsi="Times New Roman" w:cs="Times New Roman"/>
          <w:sz w:val="28"/>
          <w:szCs w:val="28"/>
        </w:rPr>
        <w:t xml:space="preserve"> причиной развития кишечной непроходимости. </w:t>
      </w:r>
    </w:p>
    <w:p w:rsidR="00290E01" w:rsidRPr="005820B3" w:rsidRDefault="00290E01" w:rsidP="00290E01">
      <w:pPr>
        <w:pStyle w:val="a3"/>
        <w:spacing w:after="0" w:line="240" w:lineRule="auto"/>
        <w:ind w:left="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Противопоказана при развитии явных признаков нарушения жизнеспособности кишки по критериям – цвет, блеск поверхности, перистальтика, пульсация сосудов:</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306"/>
        <w:gridCol w:w="3723"/>
        <w:gridCol w:w="3992"/>
      </w:tblGrid>
      <w:tr w:rsidR="005820B3" w:rsidRPr="005820B3" w:rsidTr="002C4D5A">
        <w:trPr>
          <w:tblCellSpacing w:w="15" w:type="dxa"/>
        </w:trPr>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bookmarkStart w:id="4" w:name="toppp"/>
            <w:r w:rsidRPr="005820B3">
              <w:rPr>
                <w:rFonts w:ascii="Times New Roman" w:eastAsia="Times New Roman" w:hAnsi="Times New Roman" w:cs="Times New Roman"/>
                <w:i/>
                <w:iCs/>
                <w:sz w:val="24"/>
                <w:szCs w:val="24"/>
              </w:rPr>
              <w:t xml:space="preserve">Признаки </w:t>
            </w:r>
          </w:p>
        </w:tc>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i/>
                <w:iCs/>
                <w:sz w:val="24"/>
                <w:szCs w:val="24"/>
              </w:rPr>
              <w:t xml:space="preserve">Кишка жизнеспособна </w:t>
            </w:r>
          </w:p>
        </w:tc>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i/>
                <w:iCs/>
                <w:sz w:val="24"/>
                <w:szCs w:val="24"/>
              </w:rPr>
              <w:t xml:space="preserve">Кишка нежизнеспособна </w:t>
            </w:r>
          </w:p>
        </w:tc>
      </w:tr>
      <w:tr w:rsidR="005820B3" w:rsidRPr="005820B3" w:rsidTr="002C4D5A">
        <w:trPr>
          <w:tblCellSpacing w:w="15" w:type="dxa"/>
        </w:trPr>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Цвет кишечной стенки </w:t>
            </w:r>
          </w:p>
        </w:tc>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proofErr w:type="gramStart"/>
            <w:r w:rsidRPr="005820B3">
              <w:rPr>
                <w:rFonts w:ascii="Times New Roman" w:eastAsia="Times New Roman" w:hAnsi="Times New Roman" w:cs="Times New Roman"/>
                <w:sz w:val="24"/>
                <w:szCs w:val="24"/>
              </w:rPr>
              <w:t>Розовый</w:t>
            </w:r>
            <w:proofErr w:type="gramEnd"/>
            <w:r w:rsidRPr="005820B3">
              <w:rPr>
                <w:rFonts w:ascii="Times New Roman" w:eastAsia="Times New Roman" w:hAnsi="Times New Roman" w:cs="Times New Roman"/>
                <w:sz w:val="24"/>
                <w:szCs w:val="24"/>
              </w:rPr>
              <w:t xml:space="preserve"> (без тёмных пя</w:t>
            </w:r>
            <w:r w:rsidRPr="005820B3">
              <w:rPr>
                <w:rFonts w:ascii="Times New Roman" w:eastAsia="Times New Roman" w:hAnsi="Times New Roman" w:cs="Times New Roman"/>
                <w:sz w:val="24"/>
                <w:szCs w:val="24"/>
              </w:rPr>
              <w:softHyphen/>
              <w:t xml:space="preserve">тен) </w:t>
            </w:r>
          </w:p>
        </w:tc>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Чёрные (тёмные пятна) </w:t>
            </w:r>
          </w:p>
        </w:tc>
      </w:tr>
      <w:tr w:rsidR="005820B3" w:rsidRPr="005820B3" w:rsidTr="002C4D5A">
        <w:trPr>
          <w:tblCellSpacing w:w="15" w:type="dxa"/>
        </w:trPr>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Блеск серозной стенки </w:t>
            </w:r>
          </w:p>
        </w:tc>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Блеск сохранён </w:t>
            </w:r>
          </w:p>
        </w:tc>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Блеск отсутствует </w:t>
            </w:r>
          </w:p>
        </w:tc>
      </w:tr>
      <w:tr w:rsidR="005820B3" w:rsidRPr="005820B3" w:rsidTr="002C4D5A">
        <w:trPr>
          <w:tblCellSpacing w:w="15" w:type="dxa"/>
        </w:trPr>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Перистальтика </w:t>
            </w:r>
          </w:p>
        </w:tc>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Волны перистальтики про</w:t>
            </w:r>
            <w:r w:rsidRPr="005820B3">
              <w:rPr>
                <w:rFonts w:ascii="Times New Roman" w:eastAsia="Times New Roman" w:hAnsi="Times New Roman" w:cs="Times New Roman"/>
                <w:sz w:val="24"/>
                <w:szCs w:val="24"/>
              </w:rPr>
              <w:softHyphen/>
              <w:t>ходят через зону ущемле</w:t>
            </w:r>
            <w:r w:rsidRPr="005820B3">
              <w:rPr>
                <w:rFonts w:ascii="Times New Roman" w:eastAsia="Times New Roman" w:hAnsi="Times New Roman" w:cs="Times New Roman"/>
                <w:sz w:val="24"/>
                <w:szCs w:val="24"/>
              </w:rPr>
              <w:softHyphen/>
              <w:t xml:space="preserve">ния </w:t>
            </w:r>
          </w:p>
        </w:tc>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Перистальтики нет </w:t>
            </w:r>
          </w:p>
        </w:tc>
      </w:tr>
      <w:tr w:rsidR="005820B3" w:rsidRPr="005820B3" w:rsidTr="002C4D5A">
        <w:trPr>
          <w:tblCellSpacing w:w="15" w:type="dxa"/>
        </w:trPr>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Пульсация крае</w:t>
            </w:r>
            <w:r w:rsidRPr="005820B3">
              <w:rPr>
                <w:rFonts w:ascii="Times New Roman" w:eastAsia="Times New Roman" w:hAnsi="Times New Roman" w:cs="Times New Roman"/>
                <w:sz w:val="24"/>
                <w:szCs w:val="24"/>
              </w:rPr>
              <w:softHyphen/>
              <w:t xml:space="preserve">вых сосудов </w:t>
            </w:r>
          </w:p>
        </w:tc>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Имеется </w:t>
            </w:r>
          </w:p>
        </w:tc>
        <w:tc>
          <w:tcPr>
            <w:tcW w:w="0" w:type="auto"/>
            <w:vAlign w:val="center"/>
            <w:hideMark/>
          </w:tcPr>
          <w:p w:rsidR="00290E01" w:rsidRPr="005820B3" w:rsidRDefault="00290E01" w:rsidP="002C4D5A">
            <w:pPr>
              <w:spacing w:after="0" w:line="240" w:lineRule="auto"/>
              <w:jc w:val="both"/>
              <w:rPr>
                <w:rFonts w:ascii="Times New Roman" w:eastAsia="Times New Roman" w:hAnsi="Times New Roman" w:cs="Times New Roman"/>
                <w:sz w:val="24"/>
                <w:szCs w:val="24"/>
              </w:rPr>
            </w:pPr>
            <w:r w:rsidRPr="005820B3">
              <w:rPr>
                <w:rFonts w:ascii="Times New Roman" w:eastAsia="Times New Roman" w:hAnsi="Times New Roman" w:cs="Times New Roman"/>
                <w:sz w:val="24"/>
                <w:szCs w:val="24"/>
              </w:rPr>
              <w:t xml:space="preserve">Отсутствует или видны </w:t>
            </w:r>
            <w:proofErr w:type="spellStart"/>
            <w:r w:rsidRPr="005820B3">
              <w:rPr>
                <w:rFonts w:ascii="Times New Roman" w:eastAsia="Times New Roman" w:hAnsi="Times New Roman" w:cs="Times New Roman"/>
                <w:sz w:val="24"/>
                <w:szCs w:val="24"/>
              </w:rPr>
              <w:t>тромбированные</w:t>
            </w:r>
            <w:proofErr w:type="spellEnd"/>
            <w:r w:rsidRPr="005820B3">
              <w:rPr>
                <w:rFonts w:ascii="Times New Roman" w:eastAsia="Times New Roman" w:hAnsi="Times New Roman" w:cs="Times New Roman"/>
                <w:sz w:val="24"/>
                <w:szCs w:val="24"/>
              </w:rPr>
              <w:t xml:space="preserve"> краевые сосуды </w:t>
            </w:r>
          </w:p>
        </w:tc>
      </w:tr>
    </w:tbl>
    <w:bookmarkEnd w:id="4"/>
    <w:p w:rsidR="00290E01" w:rsidRPr="005820B3" w:rsidRDefault="00290E01" w:rsidP="00290E01">
      <w:pPr>
        <w:numPr>
          <w:ilvl w:val="3"/>
          <w:numId w:val="5"/>
        </w:numPr>
        <w:tabs>
          <w:tab w:val="left" w:pos="567"/>
        </w:tabs>
        <w:spacing w:after="0" w:line="240" w:lineRule="auto"/>
        <w:ind w:left="0" w:firstLine="0"/>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Перечень основных и дополнительных диагностических мероприятий:</w:t>
      </w:r>
    </w:p>
    <w:p w:rsidR="00290E01" w:rsidRPr="005820B3" w:rsidRDefault="001A08B8"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См. пункт</w:t>
      </w:r>
      <w:r w:rsidR="00290E01" w:rsidRPr="005820B3">
        <w:rPr>
          <w:rFonts w:ascii="Times New Roman" w:eastAsia="Times New Roman" w:hAnsi="Times New Roman" w:cs="Times New Roman"/>
          <w:sz w:val="28"/>
          <w:szCs w:val="28"/>
        </w:rPr>
        <w:t>12</w:t>
      </w:r>
      <w:r w:rsidRPr="005820B3">
        <w:rPr>
          <w:rFonts w:ascii="Times New Roman" w:eastAsia="Times New Roman" w:hAnsi="Times New Roman" w:cs="Times New Roman"/>
          <w:sz w:val="28"/>
          <w:szCs w:val="28"/>
        </w:rPr>
        <w:t>,</w:t>
      </w:r>
      <w:r w:rsidR="002C4D5A" w:rsidRPr="005820B3">
        <w:rPr>
          <w:rFonts w:ascii="Times New Roman" w:eastAsia="Times New Roman" w:hAnsi="Times New Roman" w:cs="Times New Roman"/>
          <w:sz w:val="28"/>
          <w:szCs w:val="28"/>
        </w:rPr>
        <w:t xml:space="preserve"> настоящего КП</w:t>
      </w:r>
      <w:r w:rsidR="00290E01" w:rsidRPr="005820B3">
        <w:rPr>
          <w:rFonts w:ascii="Times New Roman" w:eastAsia="Times New Roman" w:hAnsi="Times New Roman" w:cs="Times New Roman"/>
          <w:sz w:val="28"/>
          <w:szCs w:val="28"/>
        </w:rPr>
        <w:t xml:space="preserve">. </w:t>
      </w:r>
    </w:p>
    <w:p w:rsidR="00290E01" w:rsidRPr="005820B3" w:rsidRDefault="00290E01" w:rsidP="00290E01">
      <w:pPr>
        <w:numPr>
          <w:ilvl w:val="3"/>
          <w:numId w:val="5"/>
        </w:numPr>
        <w:tabs>
          <w:tab w:val="left" w:pos="567"/>
        </w:tabs>
        <w:spacing w:after="0" w:line="240" w:lineRule="auto"/>
        <w:ind w:left="0" w:firstLine="0"/>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Методика проведения процедуры/вмешательства:</w:t>
      </w:r>
    </w:p>
    <w:p w:rsidR="00290E01" w:rsidRPr="005820B3" w:rsidRDefault="00290E01" w:rsidP="00290E01">
      <w:pPr>
        <w:pStyle w:val="a3"/>
        <w:spacing w:after="0" w:line="240" w:lineRule="auto"/>
        <w:ind w:left="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Хирургический доступ – </w:t>
      </w:r>
      <w:proofErr w:type="spellStart"/>
      <w:r w:rsidRPr="005820B3">
        <w:rPr>
          <w:rFonts w:ascii="Times New Roman" w:eastAsia="Times New Roman" w:hAnsi="Times New Roman" w:cs="Times New Roman"/>
          <w:sz w:val="28"/>
          <w:szCs w:val="28"/>
        </w:rPr>
        <w:t>лапаротомический</w:t>
      </w:r>
      <w:proofErr w:type="spellEnd"/>
      <w:r w:rsidRPr="005820B3">
        <w:rPr>
          <w:rFonts w:ascii="Times New Roman" w:eastAsia="Times New Roman" w:hAnsi="Times New Roman" w:cs="Times New Roman"/>
          <w:sz w:val="28"/>
          <w:szCs w:val="28"/>
        </w:rPr>
        <w:t xml:space="preserve"> или </w:t>
      </w:r>
      <w:proofErr w:type="spellStart"/>
      <w:r w:rsidRPr="005820B3">
        <w:rPr>
          <w:rFonts w:ascii="Times New Roman" w:eastAsia="Times New Roman" w:hAnsi="Times New Roman" w:cs="Times New Roman"/>
          <w:sz w:val="28"/>
          <w:szCs w:val="28"/>
        </w:rPr>
        <w:t>лапароскопический</w:t>
      </w:r>
      <w:proofErr w:type="spellEnd"/>
      <w:r w:rsidRPr="005820B3">
        <w:rPr>
          <w:rFonts w:ascii="Times New Roman" w:eastAsia="Times New Roman" w:hAnsi="Times New Roman" w:cs="Times New Roman"/>
          <w:sz w:val="28"/>
          <w:szCs w:val="28"/>
        </w:rPr>
        <w:t>.</w:t>
      </w:r>
    </w:p>
    <w:p w:rsidR="00290E01" w:rsidRPr="005820B3" w:rsidRDefault="00290E01" w:rsidP="00290E01">
      <w:pPr>
        <w:pStyle w:val="a3"/>
        <w:spacing w:after="0" w:line="240" w:lineRule="auto"/>
        <w:ind w:left="0"/>
        <w:jc w:val="both"/>
        <w:rPr>
          <w:rFonts w:ascii="Times New Roman" w:eastAsia="Times New Roman" w:hAnsi="Times New Roman" w:cs="Times New Roman"/>
          <w:b/>
          <w:sz w:val="28"/>
          <w:szCs w:val="28"/>
        </w:rPr>
      </w:pPr>
      <w:r w:rsidRPr="005820B3">
        <w:rPr>
          <w:rFonts w:ascii="Times New Roman" w:eastAsia="Times New Roman" w:hAnsi="Times New Roman" w:cs="Times New Roman"/>
          <w:sz w:val="28"/>
          <w:szCs w:val="28"/>
        </w:rPr>
        <w:t xml:space="preserve">После ревизии и установления заворота кишки при условии сохранения жизнеспособности проводится разворот петли кишки в направлении обратном завороту, при наличии спаек, проводится их предварительное рассечение. По возможности выполняют </w:t>
      </w:r>
      <w:proofErr w:type="spellStart"/>
      <w:r w:rsidRPr="005820B3">
        <w:rPr>
          <w:rFonts w:ascii="Times New Roman" w:eastAsia="Times New Roman" w:hAnsi="Times New Roman" w:cs="Times New Roman"/>
          <w:sz w:val="28"/>
          <w:szCs w:val="28"/>
        </w:rPr>
        <w:t>трансанальную</w:t>
      </w:r>
      <w:proofErr w:type="spellEnd"/>
      <w:r w:rsidRPr="005820B3">
        <w:rPr>
          <w:rFonts w:ascii="Times New Roman" w:eastAsia="Times New Roman" w:hAnsi="Times New Roman" w:cs="Times New Roman"/>
          <w:sz w:val="28"/>
          <w:szCs w:val="28"/>
        </w:rPr>
        <w:t xml:space="preserve"> интубацию толстой кишки с целью ее декомпрессии. Операцию завершают санацией (при необходимости) и дренированием брюшной полости, </w:t>
      </w:r>
      <w:proofErr w:type="spellStart"/>
      <w:r w:rsidRPr="005820B3">
        <w:rPr>
          <w:rFonts w:ascii="Times New Roman" w:eastAsia="Times New Roman" w:hAnsi="Times New Roman" w:cs="Times New Roman"/>
          <w:sz w:val="28"/>
          <w:szCs w:val="28"/>
        </w:rPr>
        <w:t>ушиванием</w:t>
      </w:r>
      <w:proofErr w:type="spellEnd"/>
      <w:r w:rsidRPr="005820B3">
        <w:rPr>
          <w:rFonts w:ascii="Times New Roman" w:eastAsia="Times New Roman" w:hAnsi="Times New Roman" w:cs="Times New Roman"/>
          <w:sz w:val="28"/>
          <w:szCs w:val="28"/>
        </w:rPr>
        <w:t xml:space="preserve"> раны/ран передней брюшной стенки.   </w:t>
      </w:r>
    </w:p>
    <w:p w:rsidR="00290E01" w:rsidRPr="005820B3" w:rsidRDefault="00290E01" w:rsidP="00290E01">
      <w:pPr>
        <w:numPr>
          <w:ilvl w:val="3"/>
          <w:numId w:val="5"/>
        </w:numPr>
        <w:tabs>
          <w:tab w:val="left" w:pos="567"/>
        </w:tabs>
        <w:spacing w:after="0" w:line="240" w:lineRule="auto"/>
        <w:ind w:left="0" w:firstLine="0"/>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Индикаторы эффективности</w:t>
      </w:r>
      <w:r w:rsidRPr="005820B3">
        <w:rPr>
          <w:rFonts w:ascii="Times New Roman" w:eastAsia="Times New Roman" w:hAnsi="Times New Roman" w:cs="Times New Roman"/>
          <w:sz w:val="28"/>
          <w:szCs w:val="28"/>
        </w:rPr>
        <w:t>:</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Ликвидация кишечной непроходимости, восстановление кишечного пассажа, отсутствие угрозы развития осложнений.</w:t>
      </w:r>
    </w:p>
    <w:p w:rsidR="00555A4A" w:rsidRPr="005820B3" w:rsidRDefault="00555A4A" w:rsidP="00290E01">
      <w:pPr>
        <w:tabs>
          <w:tab w:val="left" w:pos="567"/>
        </w:tabs>
        <w:spacing w:after="0" w:line="240" w:lineRule="auto"/>
        <w:jc w:val="both"/>
        <w:rPr>
          <w:rFonts w:ascii="Times New Roman" w:eastAsia="Times New Roman" w:hAnsi="Times New Roman" w:cs="Times New Roman"/>
          <w:sz w:val="28"/>
          <w:szCs w:val="28"/>
        </w:rPr>
      </w:pPr>
    </w:p>
    <w:p w:rsidR="00555A4A" w:rsidRPr="005820B3" w:rsidRDefault="00555A4A" w:rsidP="00555A4A">
      <w:pPr>
        <w:pStyle w:val="a3"/>
        <w:numPr>
          <w:ilvl w:val="0"/>
          <w:numId w:val="14"/>
        </w:numPr>
        <w:spacing w:after="0" w:line="240" w:lineRule="auto"/>
        <w:jc w:val="center"/>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 xml:space="preserve"> РЕЗЕКЦИЯ  ТОЛСТОЙ  КИШКИ </w:t>
      </w:r>
    </w:p>
    <w:p w:rsidR="00290E01" w:rsidRPr="005820B3" w:rsidRDefault="00555A4A" w:rsidP="00290E01">
      <w:pPr>
        <w:spacing w:after="0" w:line="240" w:lineRule="auto"/>
        <w:jc w:val="center"/>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 xml:space="preserve"> без  ПЕРВИЧНОГО  АНАСТОМОЗА</w:t>
      </w:r>
      <w:r w:rsidR="00290E01" w:rsidRPr="005820B3">
        <w:rPr>
          <w:rFonts w:ascii="Times New Roman" w:eastAsia="Times New Roman" w:hAnsi="Times New Roman" w:cs="Times New Roman"/>
          <w:sz w:val="28"/>
          <w:szCs w:val="28"/>
        </w:rPr>
        <w:t>.</w:t>
      </w:r>
    </w:p>
    <w:p w:rsidR="00290E01" w:rsidRPr="005820B3" w:rsidRDefault="00290E01" w:rsidP="00290E01">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lang w:val="en-US"/>
        </w:rPr>
        <w:t>I</w:t>
      </w:r>
      <w:r w:rsidRPr="005820B3">
        <w:rPr>
          <w:rFonts w:ascii="Times New Roman" w:eastAsia="Times New Roman" w:hAnsi="Times New Roman" w:cs="Times New Roman"/>
          <w:b/>
          <w:sz w:val="28"/>
          <w:szCs w:val="28"/>
        </w:rPr>
        <w:t>. МЕТОДЫ, ПОДХОДЫ И ПРОЦЕДУРЫ ДИАГНОСТИКИ И ЛЕЧЕНИЯ</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1.Цель проведения процедуры/вмешательства</w:t>
      </w:r>
      <w:r w:rsidRPr="005820B3">
        <w:rPr>
          <w:rFonts w:ascii="Times New Roman" w:eastAsia="Times New Roman" w:hAnsi="Times New Roman" w:cs="Times New Roman"/>
          <w:sz w:val="28"/>
          <w:szCs w:val="28"/>
        </w:rPr>
        <w:t>:</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Ликвидация кишечной непроходимости, удаление нежизнеспособного участка кишки и восстановление пассажа, санация брюшной полости.</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2.Показания и противопоказания для проведения процедуры/ вмешательства</w:t>
      </w:r>
      <w:r w:rsidRPr="005820B3">
        <w:rPr>
          <w:rFonts w:ascii="Times New Roman" w:eastAsia="Times New Roman" w:hAnsi="Times New Roman" w:cs="Times New Roman"/>
          <w:sz w:val="28"/>
          <w:szCs w:val="28"/>
        </w:rPr>
        <w:t>:</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Показание - Наличие нежизнеспособного участка толстой кишки на фоне непроходимости, перитонита.</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Противопоказания  – </w:t>
      </w:r>
      <w:proofErr w:type="spellStart"/>
      <w:r w:rsidRPr="005820B3">
        <w:rPr>
          <w:rFonts w:ascii="Times New Roman" w:eastAsia="Times New Roman" w:hAnsi="Times New Roman" w:cs="Times New Roman"/>
          <w:sz w:val="28"/>
          <w:szCs w:val="28"/>
        </w:rPr>
        <w:t>агональное</w:t>
      </w:r>
      <w:proofErr w:type="spellEnd"/>
      <w:r w:rsidRPr="005820B3">
        <w:rPr>
          <w:rFonts w:ascii="Times New Roman" w:eastAsia="Times New Roman" w:hAnsi="Times New Roman" w:cs="Times New Roman"/>
          <w:sz w:val="28"/>
          <w:szCs w:val="28"/>
        </w:rPr>
        <w:t xml:space="preserve"> состояние пациента. </w:t>
      </w:r>
    </w:p>
    <w:p w:rsidR="00290E01" w:rsidRPr="005820B3" w:rsidRDefault="00290E01" w:rsidP="00290E01">
      <w:pPr>
        <w:tabs>
          <w:tab w:val="left" w:pos="567"/>
        </w:tabs>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3.Перечень основных и дополнительных диагностических мероприятий (отдельно перечислить основные/обязательные и дополнительные обследования, консультации специалистов с указанием цели и показаний):</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proofErr w:type="gramStart"/>
      <w:r w:rsidRPr="005820B3">
        <w:rPr>
          <w:rFonts w:ascii="Times New Roman" w:eastAsia="Times New Roman" w:hAnsi="Times New Roman" w:cs="Times New Roman"/>
          <w:sz w:val="28"/>
          <w:szCs w:val="28"/>
        </w:rPr>
        <w:lastRenderedPageBreak/>
        <w:t>Перечислены</w:t>
      </w:r>
      <w:proofErr w:type="gramEnd"/>
      <w:r w:rsidRPr="005820B3">
        <w:rPr>
          <w:rFonts w:ascii="Times New Roman" w:eastAsia="Times New Roman" w:hAnsi="Times New Roman" w:cs="Times New Roman"/>
          <w:sz w:val="28"/>
          <w:szCs w:val="28"/>
        </w:rPr>
        <w:t xml:space="preserve"> в разделе 12. Дополнительных не требуется.</w:t>
      </w:r>
    </w:p>
    <w:p w:rsidR="00290E01" w:rsidRPr="005820B3" w:rsidRDefault="00290E01" w:rsidP="00290E01">
      <w:pPr>
        <w:tabs>
          <w:tab w:val="left" w:pos="567"/>
        </w:tabs>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4.Методика проведения процедуры/вмешательства:</w:t>
      </w:r>
    </w:p>
    <w:p w:rsidR="00290E01" w:rsidRPr="005820B3" w:rsidRDefault="00290E01" w:rsidP="00290E01">
      <w:pPr>
        <w:pStyle w:val="a3"/>
        <w:spacing w:after="0" w:line="240" w:lineRule="auto"/>
        <w:ind w:left="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Хирургический доступ – </w:t>
      </w:r>
      <w:proofErr w:type="spellStart"/>
      <w:r w:rsidRPr="005820B3">
        <w:rPr>
          <w:rFonts w:ascii="Times New Roman" w:eastAsia="Times New Roman" w:hAnsi="Times New Roman" w:cs="Times New Roman"/>
          <w:sz w:val="28"/>
          <w:szCs w:val="28"/>
        </w:rPr>
        <w:t>лапаротомический</w:t>
      </w:r>
      <w:proofErr w:type="spellEnd"/>
      <w:r w:rsidRPr="005820B3">
        <w:rPr>
          <w:rFonts w:ascii="Times New Roman" w:eastAsia="Times New Roman" w:hAnsi="Times New Roman" w:cs="Times New Roman"/>
          <w:sz w:val="28"/>
          <w:szCs w:val="28"/>
        </w:rPr>
        <w:t>.</w:t>
      </w:r>
    </w:p>
    <w:p w:rsidR="00290E01" w:rsidRPr="005820B3" w:rsidRDefault="00290E01" w:rsidP="00290E01">
      <w:pPr>
        <w:pStyle w:val="a3"/>
        <w:spacing w:after="0" w:line="240" w:lineRule="auto"/>
        <w:ind w:left="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После ревизии и установления протяженности пораженного участка определяют проксимальный и дистальный уровень резекции и объем удаляемой части (резекция сигмы, </w:t>
      </w:r>
      <w:proofErr w:type="spellStart"/>
      <w:r w:rsidRPr="005820B3">
        <w:rPr>
          <w:rFonts w:ascii="Times New Roman" w:eastAsia="Times New Roman" w:hAnsi="Times New Roman" w:cs="Times New Roman"/>
          <w:sz w:val="28"/>
          <w:szCs w:val="28"/>
        </w:rPr>
        <w:t>гемиколэктомия</w:t>
      </w:r>
      <w:proofErr w:type="spellEnd"/>
      <w:r w:rsidRPr="005820B3">
        <w:rPr>
          <w:rFonts w:ascii="Times New Roman" w:eastAsia="Times New Roman" w:hAnsi="Times New Roman" w:cs="Times New Roman"/>
          <w:sz w:val="28"/>
          <w:szCs w:val="28"/>
        </w:rPr>
        <w:t>, резекция поперечно-ободочной кишки, резекция печеночного или селезеночного угла ободочной кишки, либо сочетанные варианты). Следует учитывать, что уровень нарушения кровообращения в кишке лежит за пределами видимого участка ишемии, соответственно требуется отступать от границы некроза 20-40 см в проксимальном и 10-20 см в дистальном направлении, цифры усредненные, практический уровень резекции зависит от степени кишечной непроходимости, особенностей кровообращения различных сегментов толстой кишки.  Производят мобилизацию удаляемой части кишки, путем рассечения париетального листка брюшины (</w:t>
      </w:r>
      <w:proofErr w:type="gramStart"/>
      <w:r w:rsidRPr="005820B3">
        <w:rPr>
          <w:rFonts w:ascii="Times New Roman" w:eastAsia="Times New Roman" w:hAnsi="Times New Roman" w:cs="Times New Roman"/>
          <w:sz w:val="28"/>
          <w:szCs w:val="28"/>
        </w:rPr>
        <w:t>при</w:t>
      </w:r>
      <w:proofErr w:type="gramEnd"/>
      <w:r w:rsidRPr="005820B3">
        <w:rPr>
          <w:rFonts w:ascii="Times New Roman" w:eastAsia="Times New Roman" w:hAnsi="Times New Roman" w:cs="Times New Roman"/>
          <w:sz w:val="28"/>
          <w:szCs w:val="28"/>
        </w:rPr>
        <w:t xml:space="preserve"> правосторонней или левосторонней </w:t>
      </w:r>
      <w:proofErr w:type="spellStart"/>
      <w:r w:rsidRPr="005820B3">
        <w:rPr>
          <w:rFonts w:ascii="Times New Roman" w:eastAsia="Times New Roman" w:hAnsi="Times New Roman" w:cs="Times New Roman"/>
          <w:sz w:val="28"/>
          <w:szCs w:val="28"/>
        </w:rPr>
        <w:t>гемиколэктомии</w:t>
      </w:r>
      <w:proofErr w:type="spellEnd"/>
      <w:r w:rsidRPr="005820B3">
        <w:rPr>
          <w:rFonts w:ascii="Times New Roman" w:eastAsia="Times New Roman" w:hAnsi="Times New Roman" w:cs="Times New Roman"/>
          <w:sz w:val="28"/>
          <w:szCs w:val="28"/>
        </w:rPr>
        <w:t xml:space="preserve">), перевязку сосудов в </w:t>
      </w:r>
      <w:proofErr w:type="spellStart"/>
      <w:r w:rsidRPr="005820B3">
        <w:rPr>
          <w:rFonts w:ascii="Times New Roman" w:eastAsia="Times New Roman" w:hAnsi="Times New Roman" w:cs="Times New Roman"/>
          <w:sz w:val="28"/>
          <w:szCs w:val="28"/>
        </w:rPr>
        <w:t>мезоколон</w:t>
      </w:r>
      <w:proofErr w:type="spellEnd"/>
      <w:r w:rsidRPr="005820B3">
        <w:rPr>
          <w:rFonts w:ascii="Times New Roman" w:eastAsia="Times New Roman" w:hAnsi="Times New Roman" w:cs="Times New Roman"/>
          <w:sz w:val="28"/>
          <w:szCs w:val="28"/>
        </w:rPr>
        <w:t xml:space="preserve"> с предварительным вскрытием брюшинного листка и сохранением лимфатических узлов. Отделение сальника производят после аналогичной перевязки сальниковых сосудов. По уровню резекции с обеих сторон накладывают по два зажима, между которыми кишку рассекают, удаляя резецируемый сегмент. Далее проксимальный конец выводится в на переднюю брюшную стенку через отдельный разрез и формируется </w:t>
      </w:r>
      <w:proofErr w:type="gramStart"/>
      <w:r w:rsidRPr="005820B3">
        <w:rPr>
          <w:rFonts w:ascii="Times New Roman" w:eastAsia="Times New Roman" w:hAnsi="Times New Roman" w:cs="Times New Roman"/>
          <w:sz w:val="28"/>
          <w:szCs w:val="28"/>
        </w:rPr>
        <w:t>кишечная</w:t>
      </w:r>
      <w:proofErr w:type="gramEnd"/>
      <w:r w:rsidRPr="005820B3">
        <w:rPr>
          <w:rFonts w:ascii="Times New Roman" w:eastAsia="Times New Roman" w:hAnsi="Times New Roman" w:cs="Times New Roman"/>
          <w:sz w:val="28"/>
          <w:szCs w:val="28"/>
        </w:rPr>
        <w:t xml:space="preserve"> </w:t>
      </w:r>
      <w:proofErr w:type="spellStart"/>
      <w:r w:rsidRPr="005820B3">
        <w:rPr>
          <w:rFonts w:ascii="Times New Roman" w:eastAsia="Times New Roman" w:hAnsi="Times New Roman" w:cs="Times New Roman"/>
          <w:sz w:val="28"/>
          <w:szCs w:val="28"/>
        </w:rPr>
        <w:t>стома</w:t>
      </w:r>
      <w:proofErr w:type="spellEnd"/>
      <w:r w:rsidRPr="005820B3">
        <w:rPr>
          <w:rFonts w:ascii="Times New Roman" w:eastAsia="Times New Roman" w:hAnsi="Times New Roman" w:cs="Times New Roman"/>
          <w:sz w:val="28"/>
          <w:szCs w:val="28"/>
        </w:rPr>
        <w:t xml:space="preserve">. Дистальный конец ушивается с формированием культи, либо также выводится в виде </w:t>
      </w:r>
      <w:proofErr w:type="spellStart"/>
      <w:r w:rsidRPr="005820B3">
        <w:rPr>
          <w:rFonts w:ascii="Times New Roman" w:eastAsia="Times New Roman" w:hAnsi="Times New Roman" w:cs="Times New Roman"/>
          <w:sz w:val="28"/>
          <w:szCs w:val="28"/>
        </w:rPr>
        <w:t>стомы</w:t>
      </w:r>
      <w:proofErr w:type="spellEnd"/>
      <w:r w:rsidRPr="005820B3">
        <w:rPr>
          <w:rFonts w:ascii="Times New Roman" w:eastAsia="Times New Roman" w:hAnsi="Times New Roman" w:cs="Times New Roman"/>
          <w:sz w:val="28"/>
          <w:szCs w:val="28"/>
        </w:rPr>
        <w:t xml:space="preserve"> (зависит от длины остающегося дистального конца).  </w:t>
      </w:r>
    </w:p>
    <w:p w:rsidR="00290E01" w:rsidRPr="005820B3" w:rsidRDefault="00290E01" w:rsidP="00290E01">
      <w:pPr>
        <w:pStyle w:val="a3"/>
        <w:spacing w:after="0" w:line="240" w:lineRule="auto"/>
        <w:ind w:left="0"/>
        <w:jc w:val="both"/>
        <w:rPr>
          <w:rFonts w:ascii="Times New Roman" w:eastAsia="Times New Roman" w:hAnsi="Times New Roman" w:cs="Times New Roman"/>
          <w:b/>
          <w:sz w:val="28"/>
          <w:szCs w:val="28"/>
        </w:rPr>
      </w:pPr>
      <w:r w:rsidRPr="005820B3">
        <w:rPr>
          <w:rFonts w:ascii="Times New Roman" w:eastAsia="Times New Roman" w:hAnsi="Times New Roman" w:cs="Times New Roman"/>
          <w:sz w:val="28"/>
          <w:szCs w:val="28"/>
        </w:rPr>
        <w:t xml:space="preserve">Операцию завершают санацией (при необходимости) и дренированием брюшной полости, </w:t>
      </w:r>
      <w:proofErr w:type="spellStart"/>
      <w:r w:rsidRPr="005820B3">
        <w:rPr>
          <w:rFonts w:ascii="Times New Roman" w:eastAsia="Times New Roman" w:hAnsi="Times New Roman" w:cs="Times New Roman"/>
          <w:sz w:val="28"/>
          <w:szCs w:val="28"/>
        </w:rPr>
        <w:t>ушиванием</w:t>
      </w:r>
      <w:proofErr w:type="spellEnd"/>
      <w:r w:rsidRPr="005820B3">
        <w:rPr>
          <w:rFonts w:ascii="Times New Roman" w:eastAsia="Times New Roman" w:hAnsi="Times New Roman" w:cs="Times New Roman"/>
          <w:sz w:val="28"/>
          <w:szCs w:val="28"/>
        </w:rPr>
        <w:t xml:space="preserve"> раны передней брюшной стенки.   </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5.Индикаторы эффективности</w:t>
      </w:r>
      <w:r w:rsidRPr="005820B3">
        <w:rPr>
          <w:rFonts w:ascii="Times New Roman" w:eastAsia="Times New Roman" w:hAnsi="Times New Roman" w:cs="Times New Roman"/>
          <w:sz w:val="28"/>
          <w:szCs w:val="28"/>
        </w:rPr>
        <w:t>:</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Восстановление кишечного пассажа, отсутствие угрозы развития осложнений.</w:t>
      </w:r>
    </w:p>
    <w:p w:rsidR="00290E01" w:rsidRPr="005820B3" w:rsidRDefault="00290E01" w:rsidP="00290E01">
      <w:pPr>
        <w:spacing w:after="0" w:line="240" w:lineRule="auto"/>
        <w:jc w:val="both"/>
        <w:rPr>
          <w:rFonts w:ascii="Times New Roman" w:eastAsia="Times New Roman" w:hAnsi="Times New Roman" w:cs="Times New Roman"/>
          <w:b/>
          <w:i/>
          <w:sz w:val="28"/>
          <w:szCs w:val="28"/>
        </w:rPr>
      </w:pPr>
    </w:p>
    <w:p w:rsidR="00555A4A" w:rsidRPr="005820B3" w:rsidRDefault="00555A4A" w:rsidP="00555A4A">
      <w:pPr>
        <w:pStyle w:val="a3"/>
        <w:spacing w:after="0" w:line="240" w:lineRule="auto"/>
        <w:jc w:val="center"/>
        <w:outlineLvl w:val="0"/>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 xml:space="preserve">Методы </w:t>
      </w:r>
      <w:r w:rsidR="00290E01" w:rsidRPr="005820B3">
        <w:rPr>
          <w:rFonts w:ascii="Times New Roman" w:eastAsia="Times New Roman" w:hAnsi="Times New Roman" w:cs="Times New Roman"/>
          <w:b/>
          <w:sz w:val="28"/>
          <w:szCs w:val="28"/>
        </w:rPr>
        <w:t>оперативного вмешательства</w:t>
      </w:r>
    </w:p>
    <w:p w:rsidR="00290E01" w:rsidRPr="005820B3" w:rsidRDefault="00290E01" w:rsidP="00555A4A">
      <w:pPr>
        <w:pStyle w:val="a3"/>
        <w:spacing w:after="0" w:line="240" w:lineRule="auto"/>
        <w:jc w:val="center"/>
        <w:outlineLvl w:val="0"/>
        <w:rPr>
          <w:rFonts w:ascii="Times New Roman" w:eastAsia="Times New Roman" w:hAnsi="Times New Roman" w:cs="Times New Roman"/>
          <w:b/>
          <w:i/>
          <w:sz w:val="28"/>
          <w:szCs w:val="28"/>
        </w:rPr>
      </w:pPr>
      <w:r w:rsidRPr="005820B3">
        <w:rPr>
          <w:rFonts w:ascii="Times New Roman" w:eastAsia="Times New Roman" w:hAnsi="Times New Roman" w:cs="Times New Roman"/>
          <w:b/>
          <w:sz w:val="28"/>
          <w:szCs w:val="28"/>
        </w:rPr>
        <w:t>при неосложненном мегаколон</w:t>
      </w:r>
    </w:p>
    <w:p w:rsidR="00290E01" w:rsidRPr="005820B3" w:rsidRDefault="00290E01" w:rsidP="00290E01">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Принципы хирургического лечения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с нарушением транзита по толстой кишке соответствуют таковым при лечении медленно транзитных запоров.</w:t>
      </w:r>
    </w:p>
    <w:p w:rsidR="00290E01" w:rsidRPr="005820B3" w:rsidRDefault="00290E01" w:rsidP="00290E01">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Лечение должно быть максимально консервативным, поскольку хирургическое лечение запоров имеет неоднозначные функциональные результаты и сопровождается относительно высоким риском осложнений, </w:t>
      </w:r>
      <w:proofErr w:type="gramStart"/>
      <w:r w:rsidRPr="005820B3">
        <w:rPr>
          <w:rFonts w:ascii="Times New Roman" w:eastAsia="Times New Roman" w:hAnsi="Times New Roman" w:cs="Times New Roman"/>
          <w:sz w:val="28"/>
          <w:szCs w:val="28"/>
        </w:rPr>
        <w:t>свойственных для операций</w:t>
      </w:r>
      <w:proofErr w:type="gramEnd"/>
      <w:r w:rsidRPr="005820B3">
        <w:rPr>
          <w:rFonts w:ascii="Times New Roman" w:eastAsia="Times New Roman" w:hAnsi="Times New Roman" w:cs="Times New Roman"/>
          <w:sz w:val="28"/>
          <w:szCs w:val="28"/>
        </w:rPr>
        <w:t xml:space="preserve"> на толстой кишке. В частности, общая частота послеоперационных осложнений составляет, в среднем, 20% (2-71%), при этом летальность достигает 2,6% (0%-15%)(УД-С) [</w:t>
      </w:r>
      <w:bookmarkStart w:id="5" w:name="_Ref448957434"/>
      <w:r w:rsidRPr="005820B3">
        <w:rPr>
          <w:rFonts w:ascii="Times New Roman" w:eastAsia="Times New Roman" w:hAnsi="Times New Roman" w:cs="Times New Roman"/>
          <w:sz w:val="28"/>
          <w:szCs w:val="28"/>
        </w:rPr>
        <w:t>25,26,27,28,29</w:t>
      </w:r>
      <w:bookmarkEnd w:id="5"/>
      <w:r w:rsidRPr="005820B3">
        <w:rPr>
          <w:rFonts w:ascii="Times New Roman" w:eastAsia="Times New Roman" w:hAnsi="Times New Roman" w:cs="Times New Roman"/>
          <w:sz w:val="28"/>
          <w:szCs w:val="28"/>
        </w:rPr>
        <w:t>].</w:t>
      </w:r>
    </w:p>
    <w:p w:rsidR="00290E01" w:rsidRPr="005820B3" w:rsidRDefault="00290E01" w:rsidP="00290E01">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Показанием к хирургическому вмешательству является неэффективность консервативной терапии при выраженном нарушении качества жизни.</w:t>
      </w:r>
    </w:p>
    <w:p w:rsidR="00290E01" w:rsidRPr="005820B3" w:rsidRDefault="00290E01" w:rsidP="00290E01">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Хирургическое лечение </w:t>
      </w:r>
      <w:proofErr w:type="spellStart"/>
      <w:r w:rsidRPr="005820B3">
        <w:rPr>
          <w:rFonts w:ascii="Times New Roman" w:eastAsia="Times New Roman" w:hAnsi="Times New Roman" w:cs="Times New Roman"/>
          <w:sz w:val="28"/>
          <w:szCs w:val="28"/>
        </w:rPr>
        <w:t>долихоколон</w:t>
      </w:r>
      <w:proofErr w:type="spellEnd"/>
      <w:r w:rsidRPr="005820B3">
        <w:rPr>
          <w:rFonts w:ascii="Times New Roman" w:eastAsia="Times New Roman" w:hAnsi="Times New Roman" w:cs="Times New Roman"/>
          <w:sz w:val="28"/>
          <w:szCs w:val="28"/>
        </w:rPr>
        <w:t xml:space="preserve"> подразумевает резекцию толстой кишки в объеме субтотальной резекции или </w:t>
      </w:r>
      <w:proofErr w:type="spellStart"/>
      <w:r w:rsidRPr="005820B3">
        <w:rPr>
          <w:rFonts w:ascii="Times New Roman" w:eastAsia="Times New Roman" w:hAnsi="Times New Roman" w:cs="Times New Roman"/>
          <w:sz w:val="28"/>
          <w:szCs w:val="28"/>
        </w:rPr>
        <w:t>колэктомии</w:t>
      </w:r>
      <w:proofErr w:type="spellEnd"/>
      <w:r w:rsidRPr="005820B3">
        <w:rPr>
          <w:rFonts w:ascii="Times New Roman" w:eastAsia="Times New Roman" w:hAnsi="Times New Roman" w:cs="Times New Roman"/>
          <w:sz w:val="28"/>
          <w:szCs w:val="28"/>
        </w:rPr>
        <w:t xml:space="preserve"> с формированием </w:t>
      </w:r>
      <w:proofErr w:type="spellStart"/>
      <w:r w:rsidRPr="005820B3">
        <w:rPr>
          <w:rFonts w:ascii="Times New Roman" w:eastAsia="Times New Roman" w:hAnsi="Times New Roman" w:cs="Times New Roman"/>
          <w:sz w:val="28"/>
          <w:szCs w:val="28"/>
        </w:rPr>
        <w:t>илеоректального</w:t>
      </w:r>
      <w:proofErr w:type="spellEnd"/>
      <w:r w:rsidRPr="005820B3">
        <w:rPr>
          <w:rFonts w:ascii="Times New Roman" w:eastAsia="Times New Roman" w:hAnsi="Times New Roman" w:cs="Times New Roman"/>
          <w:sz w:val="28"/>
          <w:szCs w:val="28"/>
        </w:rPr>
        <w:t xml:space="preserve"> анастомоза (приложение 1).</w:t>
      </w:r>
    </w:p>
    <w:p w:rsidR="00290E01" w:rsidRPr="005820B3" w:rsidRDefault="00290E01" w:rsidP="00290E01">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lastRenderedPageBreak/>
        <w:t xml:space="preserve">Субтотальная резекция ободочной кишки характеризуется лучшими функциональными результатами, по сравнению с </w:t>
      </w:r>
      <w:proofErr w:type="spellStart"/>
      <w:r w:rsidRPr="005820B3">
        <w:rPr>
          <w:rFonts w:ascii="Times New Roman" w:eastAsia="Times New Roman" w:hAnsi="Times New Roman" w:cs="Times New Roman"/>
          <w:sz w:val="28"/>
          <w:szCs w:val="28"/>
        </w:rPr>
        <w:t>колэктомией</w:t>
      </w:r>
      <w:proofErr w:type="spellEnd"/>
      <w:r w:rsidRPr="005820B3">
        <w:rPr>
          <w:rFonts w:ascii="Times New Roman" w:eastAsia="Times New Roman" w:hAnsi="Times New Roman" w:cs="Times New Roman"/>
          <w:sz w:val="28"/>
          <w:szCs w:val="28"/>
        </w:rPr>
        <w:t>, но вместе с тем более высокой частотой рецидивов запоров (УД-В) [30].</w:t>
      </w:r>
    </w:p>
    <w:p w:rsidR="00290E01" w:rsidRPr="005820B3" w:rsidRDefault="00290E01" w:rsidP="00290E01">
      <w:pPr>
        <w:spacing w:after="0" w:line="240" w:lineRule="auto"/>
        <w:ind w:firstLine="709"/>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В качестве альтернативы резекции ободочной кишки может быть сформирована постоянная кишечная </w:t>
      </w:r>
      <w:proofErr w:type="spellStart"/>
      <w:r w:rsidRPr="005820B3">
        <w:rPr>
          <w:rFonts w:ascii="Times New Roman" w:eastAsia="Times New Roman" w:hAnsi="Times New Roman" w:cs="Times New Roman"/>
          <w:sz w:val="28"/>
          <w:szCs w:val="28"/>
        </w:rPr>
        <w:t>стома</w:t>
      </w:r>
      <w:proofErr w:type="spellEnd"/>
      <w:r w:rsidRPr="005820B3">
        <w:rPr>
          <w:rFonts w:ascii="Times New Roman" w:eastAsia="Times New Roman" w:hAnsi="Times New Roman" w:cs="Times New Roman"/>
          <w:sz w:val="28"/>
          <w:szCs w:val="28"/>
        </w:rPr>
        <w:t xml:space="preserve"> </w:t>
      </w:r>
    </w:p>
    <w:p w:rsidR="00290E01" w:rsidRPr="005820B3" w:rsidRDefault="00290E01" w:rsidP="00290E01">
      <w:pPr>
        <w:pStyle w:val="26"/>
        <w:shd w:val="clear" w:color="auto" w:fill="auto"/>
        <w:spacing w:line="240" w:lineRule="auto"/>
        <w:ind w:firstLine="709"/>
        <w:jc w:val="both"/>
        <w:rPr>
          <w:sz w:val="28"/>
          <w:szCs w:val="28"/>
        </w:rPr>
      </w:pPr>
      <w:r w:rsidRPr="005820B3">
        <w:rPr>
          <w:sz w:val="28"/>
          <w:szCs w:val="28"/>
          <w:lang w:bidi="ru-RU"/>
        </w:rPr>
        <w:t xml:space="preserve">При невозможности необходимой подготовки кишки, возможно выполнение двухэтапного лечения, первым этапом формируется </w:t>
      </w:r>
      <w:proofErr w:type="spellStart"/>
      <w:r w:rsidRPr="005820B3">
        <w:rPr>
          <w:sz w:val="28"/>
          <w:szCs w:val="28"/>
          <w:lang w:bidi="ru-RU"/>
        </w:rPr>
        <w:t>цекостомия</w:t>
      </w:r>
      <w:proofErr w:type="spellEnd"/>
      <w:r w:rsidRPr="005820B3">
        <w:rPr>
          <w:sz w:val="28"/>
          <w:szCs w:val="28"/>
          <w:lang w:bidi="ru-RU"/>
        </w:rPr>
        <w:t xml:space="preserve"> или </w:t>
      </w:r>
      <w:proofErr w:type="spellStart"/>
      <w:r w:rsidRPr="005820B3">
        <w:rPr>
          <w:sz w:val="28"/>
          <w:szCs w:val="28"/>
          <w:lang w:bidi="ru-RU"/>
        </w:rPr>
        <w:t>илеостомия</w:t>
      </w:r>
      <w:proofErr w:type="spellEnd"/>
      <w:r w:rsidRPr="005820B3">
        <w:rPr>
          <w:sz w:val="28"/>
          <w:szCs w:val="28"/>
          <w:lang w:bidi="ru-RU"/>
        </w:rPr>
        <w:t xml:space="preserve"> для выключения пассажа по толстой кишке, а на втором этапе производится резекция.</w:t>
      </w:r>
    </w:p>
    <w:p w:rsidR="00290E01" w:rsidRPr="005820B3" w:rsidRDefault="00290E01" w:rsidP="00290E01">
      <w:pPr>
        <w:spacing w:after="0" w:line="240" w:lineRule="auto"/>
        <w:jc w:val="center"/>
        <w:rPr>
          <w:rFonts w:ascii="Times New Roman" w:eastAsia="Times New Roman" w:hAnsi="Times New Roman" w:cs="Times New Roman"/>
          <w:b/>
          <w:sz w:val="28"/>
          <w:szCs w:val="28"/>
        </w:rPr>
      </w:pPr>
    </w:p>
    <w:p w:rsidR="00290E01" w:rsidRPr="005820B3" w:rsidRDefault="00555A4A" w:rsidP="00290E01">
      <w:pPr>
        <w:spacing w:after="0" w:line="240" w:lineRule="auto"/>
        <w:jc w:val="center"/>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1) СУБТОТАЛЬНАЯ  РЕЗЕКЦИЯ  с  ФОРМИРОВАНИЕМ ИЛЕОРЕКТАЛЬНОГО АНАСТОМОЗА.</w:t>
      </w:r>
    </w:p>
    <w:p w:rsidR="00290E01" w:rsidRPr="005820B3" w:rsidRDefault="00290E01" w:rsidP="00290E01">
      <w:pPr>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lang w:val="en-US"/>
        </w:rPr>
        <w:t>I</w:t>
      </w:r>
      <w:r w:rsidRPr="005820B3">
        <w:rPr>
          <w:rFonts w:ascii="Times New Roman" w:eastAsia="Times New Roman" w:hAnsi="Times New Roman" w:cs="Times New Roman"/>
          <w:b/>
          <w:sz w:val="28"/>
          <w:szCs w:val="28"/>
        </w:rPr>
        <w:t>. МЕТОДЫ, ПОДХОДЫ И ПРОЦЕДУРЫ ДИАГНОСТИКИ И ЛЕЧЕНИЯ</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1.Цель проведения вмешательства</w:t>
      </w:r>
      <w:r w:rsidRPr="005820B3">
        <w:rPr>
          <w:rFonts w:ascii="Times New Roman" w:eastAsia="Times New Roman" w:hAnsi="Times New Roman" w:cs="Times New Roman"/>
          <w:sz w:val="28"/>
          <w:szCs w:val="28"/>
        </w:rPr>
        <w:t>:</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Восстановление кишечного пассажа. </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2.Показания и противопоказания для проведения вмешательства</w:t>
      </w:r>
      <w:r w:rsidRPr="005820B3">
        <w:rPr>
          <w:rFonts w:ascii="Times New Roman" w:eastAsia="Times New Roman" w:hAnsi="Times New Roman" w:cs="Times New Roman"/>
          <w:sz w:val="28"/>
          <w:szCs w:val="28"/>
        </w:rPr>
        <w:t>:</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Мегаколон при отсутствии эффекта от консервативной терапии и угрозе развития осложнений.</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Противопоказания – стандартные для плановой операции на органах брюшной полости.</w:t>
      </w:r>
    </w:p>
    <w:p w:rsidR="00290E01" w:rsidRPr="005820B3" w:rsidRDefault="00290E01" w:rsidP="00290E01">
      <w:pPr>
        <w:tabs>
          <w:tab w:val="left" w:pos="567"/>
        </w:tabs>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b/>
          <w:sz w:val="28"/>
          <w:szCs w:val="28"/>
        </w:rPr>
        <w:t>3.Перечень основных и дополнительных диагностических мероприятий:</w:t>
      </w:r>
    </w:p>
    <w:p w:rsidR="00290E01" w:rsidRPr="005820B3" w:rsidRDefault="001A08B8" w:rsidP="001A08B8">
      <w:pPr>
        <w:tabs>
          <w:tab w:val="left" w:pos="567"/>
        </w:tabs>
        <w:spacing w:after="0" w:line="240" w:lineRule="auto"/>
        <w:jc w:val="both"/>
        <w:rPr>
          <w:rFonts w:ascii="Times New Roman" w:eastAsia="Times New Roman" w:hAnsi="Times New Roman" w:cs="Times New Roman"/>
          <w:b/>
          <w:sz w:val="28"/>
          <w:szCs w:val="28"/>
        </w:rPr>
      </w:pPr>
      <w:r w:rsidRPr="005820B3">
        <w:rPr>
          <w:rFonts w:ascii="Times New Roman" w:eastAsia="Times New Roman" w:hAnsi="Times New Roman" w:cs="Times New Roman"/>
          <w:sz w:val="28"/>
          <w:szCs w:val="28"/>
        </w:rPr>
        <w:t>См. пункт</w:t>
      </w:r>
      <w:r w:rsidR="00290E01" w:rsidRPr="005820B3">
        <w:rPr>
          <w:rFonts w:ascii="Times New Roman" w:eastAsia="Times New Roman" w:hAnsi="Times New Roman" w:cs="Times New Roman"/>
          <w:sz w:val="28"/>
          <w:szCs w:val="28"/>
        </w:rPr>
        <w:t xml:space="preserve"> 12</w:t>
      </w:r>
      <w:r w:rsidRPr="005820B3">
        <w:rPr>
          <w:rFonts w:ascii="Times New Roman" w:eastAsia="Times New Roman" w:hAnsi="Times New Roman" w:cs="Times New Roman"/>
          <w:sz w:val="28"/>
          <w:szCs w:val="28"/>
        </w:rPr>
        <w:t>, настоящего КП</w:t>
      </w:r>
      <w:r w:rsidR="00290E01" w:rsidRPr="005820B3">
        <w:rPr>
          <w:rFonts w:ascii="Times New Roman" w:eastAsia="Times New Roman" w:hAnsi="Times New Roman" w:cs="Times New Roman"/>
          <w:sz w:val="28"/>
          <w:szCs w:val="28"/>
        </w:rPr>
        <w:t xml:space="preserve">. </w:t>
      </w:r>
    </w:p>
    <w:p w:rsidR="00290E01" w:rsidRPr="005820B3" w:rsidRDefault="00290E01" w:rsidP="00290E01">
      <w:pPr>
        <w:pStyle w:val="a3"/>
        <w:spacing w:after="0" w:line="240" w:lineRule="auto"/>
        <w:ind w:left="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Хирургический доступ –  </w:t>
      </w:r>
      <w:proofErr w:type="spellStart"/>
      <w:r w:rsidRPr="005820B3">
        <w:rPr>
          <w:rFonts w:ascii="Times New Roman" w:eastAsia="Times New Roman" w:hAnsi="Times New Roman" w:cs="Times New Roman"/>
          <w:sz w:val="28"/>
          <w:szCs w:val="28"/>
        </w:rPr>
        <w:t>лапаротомический</w:t>
      </w:r>
      <w:proofErr w:type="spellEnd"/>
      <w:r w:rsidRPr="005820B3">
        <w:rPr>
          <w:rFonts w:ascii="Times New Roman" w:eastAsia="Times New Roman" w:hAnsi="Times New Roman" w:cs="Times New Roman"/>
          <w:sz w:val="28"/>
          <w:szCs w:val="28"/>
        </w:rPr>
        <w:t xml:space="preserve"> или </w:t>
      </w:r>
      <w:proofErr w:type="spellStart"/>
      <w:r w:rsidRPr="005820B3">
        <w:rPr>
          <w:rFonts w:ascii="Times New Roman" w:eastAsia="Times New Roman" w:hAnsi="Times New Roman" w:cs="Times New Roman"/>
          <w:sz w:val="28"/>
          <w:szCs w:val="28"/>
        </w:rPr>
        <w:t>лапароскопический</w:t>
      </w:r>
      <w:proofErr w:type="spellEnd"/>
      <w:r w:rsidRPr="005820B3">
        <w:rPr>
          <w:rFonts w:ascii="Times New Roman" w:eastAsia="Times New Roman" w:hAnsi="Times New Roman" w:cs="Times New Roman"/>
          <w:sz w:val="28"/>
          <w:szCs w:val="28"/>
        </w:rPr>
        <w:t>.</w:t>
      </w:r>
    </w:p>
    <w:p w:rsidR="00290E01" w:rsidRPr="005820B3" w:rsidRDefault="00290E01" w:rsidP="00290E01">
      <w:pPr>
        <w:pStyle w:val="a3"/>
        <w:spacing w:after="0" w:line="240" w:lineRule="auto"/>
        <w:ind w:left="0"/>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 xml:space="preserve">После ревизии и установления протяженности пораженного участка определяют проксимальный и дистальный уровень резекции и объем удаляемой части (при субтотальной – проксимально на уровне подвздошной кишки, дистальный – на уровне </w:t>
      </w:r>
      <w:proofErr w:type="spellStart"/>
      <w:r w:rsidRPr="005820B3">
        <w:rPr>
          <w:rFonts w:ascii="Times New Roman" w:eastAsia="Times New Roman" w:hAnsi="Times New Roman" w:cs="Times New Roman"/>
          <w:sz w:val="28"/>
          <w:szCs w:val="28"/>
        </w:rPr>
        <w:t>ректосигмоидного</w:t>
      </w:r>
      <w:proofErr w:type="spellEnd"/>
      <w:r w:rsidRPr="005820B3">
        <w:rPr>
          <w:rFonts w:ascii="Times New Roman" w:eastAsia="Times New Roman" w:hAnsi="Times New Roman" w:cs="Times New Roman"/>
          <w:sz w:val="28"/>
          <w:szCs w:val="28"/>
        </w:rPr>
        <w:t xml:space="preserve"> отдела). Производят мобилизацию толстой и подвздошной кишок типично, как и при выполнении резекций соответствующих сегментов толстой кишки. После удаления толстой кишки между терминальным концом подвздошной и культей прямой кишки, сразу же под </w:t>
      </w:r>
      <w:proofErr w:type="spellStart"/>
      <w:r w:rsidRPr="005820B3">
        <w:rPr>
          <w:rFonts w:ascii="Times New Roman" w:eastAsia="Times New Roman" w:hAnsi="Times New Roman" w:cs="Times New Roman"/>
          <w:sz w:val="28"/>
          <w:szCs w:val="28"/>
        </w:rPr>
        <w:t>ректосигмоидным</w:t>
      </w:r>
      <w:proofErr w:type="spellEnd"/>
      <w:r w:rsidRPr="005820B3">
        <w:rPr>
          <w:rFonts w:ascii="Times New Roman" w:eastAsia="Times New Roman" w:hAnsi="Times New Roman" w:cs="Times New Roman"/>
          <w:sz w:val="28"/>
          <w:szCs w:val="28"/>
        </w:rPr>
        <w:t xml:space="preserve"> ее изгибом формируется анастомоз. При значительном несоответствии просветов </w:t>
      </w:r>
      <w:proofErr w:type="spellStart"/>
      <w:r w:rsidRPr="005820B3">
        <w:rPr>
          <w:rFonts w:ascii="Times New Roman" w:eastAsia="Times New Roman" w:hAnsi="Times New Roman" w:cs="Times New Roman"/>
          <w:sz w:val="28"/>
          <w:szCs w:val="28"/>
        </w:rPr>
        <w:t>анастомозируемых</w:t>
      </w:r>
      <w:proofErr w:type="spellEnd"/>
      <w:r w:rsidRPr="005820B3">
        <w:rPr>
          <w:rFonts w:ascii="Times New Roman" w:eastAsia="Times New Roman" w:hAnsi="Times New Roman" w:cs="Times New Roman"/>
          <w:sz w:val="28"/>
          <w:szCs w:val="28"/>
        </w:rPr>
        <w:t xml:space="preserve"> концов кишок в косом направлении иссекается </w:t>
      </w:r>
      <w:proofErr w:type="spellStart"/>
      <w:r w:rsidRPr="005820B3">
        <w:rPr>
          <w:rFonts w:ascii="Times New Roman" w:eastAsia="Times New Roman" w:hAnsi="Times New Roman" w:cs="Times New Roman"/>
          <w:sz w:val="28"/>
          <w:szCs w:val="28"/>
        </w:rPr>
        <w:t>противобрыжеечный</w:t>
      </w:r>
      <w:proofErr w:type="spellEnd"/>
      <w:r w:rsidRPr="005820B3">
        <w:rPr>
          <w:rFonts w:ascii="Times New Roman" w:eastAsia="Times New Roman" w:hAnsi="Times New Roman" w:cs="Times New Roman"/>
          <w:sz w:val="28"/>
          <w:szCs w:val="28"/>
        </w:rPr>
        <w:t xml:space="preserve"> край подвздошной кишки. </w:t>
      </w:r>
    </w:p>
    <w:p w:rsidR="00290E01" w:rsidRPr="005820B3" w:rsidRDefault="00290E01" w:rsidP="00290E01">
      <w:pPr>
        <w:pStyle w:val="a3"/>
        <w:spacing w:after="0" w:line="240" w:lineRule="auto"/>
        <w:ind w:left="0"/>
        <w:jc w:val="both"/>
        <w:rPr>
          <w:rFonts w:ascii="Times New Roman" w:eastAsia="Times New Roman" w:hAnsi="Times New Roman" w:cs="Times New Roman"/>
          <w:b/>
          <w:sz w:val="28"/>
          <w:szCs w:val="28"/>
        </w:rPr>
      </w:pPr>
      <w:r w:rsidRPr="005820B3">
        <w:rPr>
          <w:rFonts w:ascii="Times New Roman" w:eastAsia="Times New Roman" w:hAnsi="Times New Roman" w:cs="Times New Roman"/>
          <w:sz w:val="28"/>
          <w:szCs w:val="28"/>
        </w:rPr>
        <w:t xml:space="preserve">Для декомпрессии зоны анастомоза и профилактики несостоятельности швов возможно формирование разгрузочной </w:t>
      </w:r>
      <w:proofErr w:type="spellStart"/>
      <w:r w:rsidRPr="005820B3">
        <w:rPr>
          <w:rFonts w:ascii="Times New Roman" w:eastAsia="Times New Roman" w:hAnsi="Times New Roman" w:cs="Times New Roman"/>
          <w:sz w:val="28"/>
          <w:szCs w:val="28"/>
        </w:rPr>
        <w:t>илеостомы</w:t>
      </w:r>
      <w:proofErr w:type="spellEnd"/>
      <w:r w:rsidRPr="005820B3">
        <w:rPr>
          <w:rFonts w:ascii="Times New Roman" w:eastAsia="Times New Roman" w:hAnsi="Times New Roman" w:cs="Times New Roman"/>
          <w:sz w:val="28"/>
          <w:szCs w:val="28"/>
        </w:rPr>
        <w:t xml:space="preserve">, которая закрывается после заживления анастомоза или </w:t>
      </w:r>
      <w:proofErr w:type="spellStart"/>
      <w:r w:rsidRPr="005820B3">
        <w:rPr>
          <w:rFonts w:ascii="Times New Roman" w:eastAsia="Times New Roman" w:hAnsi="Times New Roman" w:cs="Times New Roman"/>
          <w:sz w:val="28"/>
          <w:szCs w:val="28"/>
        </w:rPr>
        <w:t>трансанальная</w:t>
      </w:r>
      <w:proofErr w:type="spellEnd"/>
      <w:r w:rsidRPr="005820B3">
        <w:rPr>
          <w:rFonts w:ascii="Times New Roman" w:eastAsia="Times New Roman" w:hAnsi="Times New Roman" w:cs="Times New Roman"/>
          <w:sz w:val="28"/>
          <w:szCs w:val="28"/>
        </w:rPr>
        <w:t xml:space="preserve"> интубация с проведением трубки за зону анастомоза. Операцию завершают санацией (при необходимости) и дренированием брюшной полости, </w:t>
      </w:r>
      <w:proofErr w:type="spellStart"/>
      <w:r w:rsidRPr="005820B3">
        <w:rPr>
          <w:rFonts w:ascii="Times New Roman" w:eastAsia="Times New Roman" w:hAnsi="Times New Roman" w:cs="Times New Roman"/>
          <w:sz w:val="28"/>
          <w:szCs w:val="28"/>
        </w:rPr>
        <w:t>ушиванием</w:t>
      </w:r>
      <w:proofErr w:type="spellEnd"/>
      <w:r w:rsidRPr="005820B3">
        <w:rPr>
          <w:rFonts w:ascii="Times New Roman" w:eastAsia="Times New Roman" w:hAnsi="Times New Roman" w:cs="Times New Roman"/>
          <w:sz w:val="28"/>
          <w:szCs w:val="28"/>
        </w:rPr>
        <w:t xml:space="preserve"> раны передней брюшной стенки.   </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b/>
          <w:sz w:val="28"/>
          <w:szCs w:val="28"/>
        </w:rPr>
        <w:t>5.Индикаторы эффективности</w:t>
      </w:r>
      <w:r w:rsidRPr="005820B3">
        <w:rPr>
          <w:rFonts w:ascii="Times New Roman" w:eastAsia="Times New Roman" w:hAnsi="Times New Roman" w:cs="Times New Roman"/>
          <w:sz w:val="28"/>
          <w:szCs w:val="28"/>
        </w:rPr>
        <w:t>:</w:t>
      </w:r>
    </w:p>
    <w:p w:rsidR="00290E01" w:rsidRPr="005820B3" w:rsidRDefault="00290E01" w:rsidP="00290E01">
      <w:pPr>
        <w:tabs>
          <w:tab w:val="left" w:pos="567"/>
        </w:tabs>
        <w:spacing w:after="0" w:line="240" w:lineRule="auto"/>
        <w:jc w:val="both"/>
        <w:rPr>
          <w:rFonts w:ascii="Times New Roman" w:eastAsia="Times New Roman" w:hAnsi="Times New Roman" w:cs="Times New Roman"/>
          <w:sz w:val="28"/>
          <w:szCs w:val="28"/>
        </w:rPr>
      </w:pPr>
      <w:r w:rsidRPr="005820B3">
        <w:rPr>
          <w:rFonts w:ascii="Times New Roman" w:eastAsia="Times New Roman" w:hAnsi="Times New Roman" w:cs="Times New Roman"/>
          <w:sz w:val="28"/>
          <w:szCs w:val="28"/>
        </w:rPr>
        <w:t>Восстановление кишечного пассажа, отсутствие угрозы развития осложнений.</w:t>
      </w:r>
    </w:p>
    <w:p w:rsidR="00290E01" w:rsidRPr="005820B3" w:rsidRDefault="00290E01" w:rsidP="00290E01">
      <w:pPr>
        <w:pStyle w:val="aff"/>
        <w:jc w:val="both"/>
        <w:rPr>
          <w:rFonts w:ascii="Times New Roman" w:hAnsi="Times New Roman" w:cs="Times New Roman"/>
        </w:rPr>
      </w:pPr>
    </w:p>
    <w:p w:rsidR="00290E01" w:rsidRPr="005820B3" w:rsidRDefault="00290E01" w:rsidP="00290E01">
      <w:pPr>
        <w:pStyle w:val="aff"/>
        <w:jc w:val="both"/>
        <w:rPr>
          <w:rFonts w:ascii="Times New Roman" w:hAnsi="Times New Roman" w:cs="Times New Roman"/>
        </w:rPr>
      </w:pPr>
    </w:p>
    <w:p w:rsidR="00290E01" w:rsidRPr="005820B3" w:rsidRDefault="00290E01" w:rsidP="00290E01">
      <w:pPr>
        <w:pStyle w:val="aff"/>
        <w:jc w:val="both"/>
        <w:rPr>
          <w:rFonts w:ascii="Times New Roman" w:hAnsi="Times New Roman" w:cs="Times New Roman"/>
        </w:rPr>
      </w:pPr>
    </w:p>
    <w:p w:rsidR="00290E01" w:rsidRPr="005820B3" w:rsidRDefault="00290E01" w:rsidP="00290E01">
      <w:pPr>
        <w:pStyle w:val="26"/>
        <w:shd w:val="clear" w:color="auto" w:fill="auto"/>
        <w:tabs>
          <w:tab w:val="left" w:pos="567"/>
        </w:tabs>
        <w:spacing w:line="240" w:lineRule="auto"/>
        <w:ind w:firstLine="0"/>
        <w:contextualSpacing/>
        <w:jc w:val="both"/>
        <w:rPr>
          <w:sz w:val="28"/>
          <w:szCs w:val="28"/>
        </w:rPr>
      </w:pPr>
    </w:p>
    <w:sectPr w:rsidR="00290E01" w:rsidRPr="005820B3" w:rsidSect="00BD5804">
      <w:footerReference w:type="default" r:id="rId9"/>
      <w:endnotePr>
        <w:numFmt w:val="decimal"/>
      </w:endnotePr>
      <w:type w:val="continuous"/>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775" w:rsidRDefault="00097775" w:rsidP="00B200FE">
      <w:pPr>
        <w:spacing w:after="0" w:line="240" w:lineRule="auto"/>
      </w:pPr>
      <w:r>
        <w:separator/>
      </w:r>
    </w:p>
  </w:endnote>
  <w:endnote w:type="continuationSeparator" w:id="0">
    <w:p w:rsidR="00097775" w:rsidRDefault="00097775" w:rsidP="00B20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7617900"/>
      <w:docPartObj>
        <w:docPartGallery w:val="Page Numbers (Bottom of Page)"/>
        <w:docPartUnique/>
      </w:docPartObj>
    </w:sdtPr>
    <w:sdtEndPr/>
    <w:sdtContent>
      <w:p w:rsidR="00C04578" w:rsidRDefault="00C04578">
        <w:pPr>
          <w:pStyle w:val="a6"/>
          <w:jc w:val="right"/>
        </w:pPr>
        <w:r>
          <w:fldChar w:fldCharType="begin"/>
        </w:r>
        <w:r>
          <w:instrText>PAGE   \* MERGEFORMAT</w:instrText>
        </w:r>
        <w:r>
          <w:fldChar w:fldCharType="separate"/>
        </w:r>
        <w:r w:rsidR="0028709C">
          <w:rPr>
            <w:noProof/>
          </w:rPr>
          <w:t>2</w:t>
        </w:r>
        <w:r>
          <w:fldChar w:fldCharType="end"/>
        </w:r>
      </w:p>
    </w:sdtContent>
  </w:sdt>
  <w:p w:rsidR="00C04578" w:rsidRDefault="00C0457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775" w:rsidRDefault="00097775" w:rsidP="00B200FE">
      <w:pPr>
        <w:spacing w:after="0" w:line="240" w:lineRule="auto"/>
      </w:pPr>
      <w:r>
        <w:separator/>
      </w:r>
    </w:p>
  </w:footnote>
  <w:footnote w:type="continuationSeparator" w:id="0">
    <w:p w:rsidR="00097775" w:rsidRDefault="00097775" w:rsidP="00B200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D1A53"/>
    <w:multiLevelType w:val="multilevel"/>
    <w:tmpl w:val="1A2EB74A"/>
    <w:lvl w:ilvl="0">
      <w:start w:val="1"/>
      <w:numFmt w:val="decimal"/>
      <w:lvlText w:val="%1."/>
      <w:lvlJc w:val="left"/>
      <w:rPr>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87591B"/>
    <w:multiLevelType w:val="hybridMultilevel"/>
    <w:tmpl w:val="87DA41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351E31"/>
    <w:multiLevelType w:val="hybridMultilevel"/>
    <w:tmpl w:val="C71CFD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8B610C"/>
    <w:multiLevelType w:val="multilevel"/>
    <w:tmpl w:val="9DAC7704"/>
    <w:lvl w:ilvl="0">
      <w:start w:val="1"/>
      <w:numFmt w:val="decimal"/>
      <w:lvlText w:val="%1)"/>
      <w:lvlJc w:val="left"/>
      <w:pPr>
        <w:ind w:left="568" w:firstLine="0"/>
      </w:pPr>
      <w:rPr>
        <w:rFonts w:hint="default"/>
        <w:b w:val="0"/>
        <w:bCs/>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188D7D1D"/>
    <w:multiLevelType w:val="hybridMultilevel"/>
    <w:tmpl w:val="40CEABF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
    <w:nsid w:val="218E7450"/>
    <w:multiLevelType w:val="hybridMultilevel"/>
    <w:tmpl w:val="FA3202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E96740"/>
    <w:multiLevelType w:val="hybridMultilevel"/>
    <w:tmpl w:val="20CED45A"/>
    <w:lvl w:ilvl="0" w:tplc="9B1062DC">
      <w:start w:val="20"/>
      <w:numFmt w:val="decimal"/>
      <w:lvlText w:val="%1."/>
      <w:lvlJc w:val="left"/>
      <w:pPr>
        <w:ind w:left="735" w:hanging="375"/>
      </w:pPr>
      <w:rPr>
        <w:rFonts w:eastAsiaTheme="minorEastAsia" w:hint="default"/>
        <w:b/>
        <w:color w:val="00000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9A81FFB"/>
    <w:multiLevelType w:val="hybridMultilevel"/>
    <w:tmpl w:val="1EC244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FD6647"/>
    <w:multiLevelType w:val="multilevel"/>
    <w:tmpl w:val="7DCEB676"/>
    <w:lvl w:ilvl="0">
      <w:start w:val="1"/>
      <w:numFmt w:val="decimal"/>
      <w:lvlText w:val="%1."/>
      <w:lvlJc w:val="left"/>
      <w:pPr>
        <w:ind w:left="568"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nsid w:val="4C756920"/>
    <w:multiLevelType w:val="multilevel"/>
    <w:tmpl w:val="F600F2FC"/>
    <w:lvl w:ilvl="0">
      <w:start w:val="1"/>
      <w:numFmt w:val="decimal"/>
      <w:lvlText w:val="%1."/>
      <w:lvlJc w:val="left"/>
      <w:pPr>
        <w:ind w:left="1353"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50B20B53"/>
    <w:multiLevelType w:val="hybridMultilevel"/>
    <w:tmpl w:val="5EEE5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CE6375C"/>
    <w:multiLevelType w:val="hybridMultilevel"/>
    <w:tmpl w:val="C070266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F15795E"/>
    <w:multiLevelType w:val="hybridMultilevel"/>
    <w:tmpl w:val="AD0E86D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3">
    <w:nsid w:val="5F2D1686"/>
    <w:multiLevelType w:val="hybridMultilevel"/>
    <w:tmpl w:val="B12218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8B70BFB"/>
    <w:multiLevelType w:val="hybridMultilevel"/>
    <w:tmpl w:val="A86EF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90C2FE9"/>
    <w:multiLevelType w:val="hybridMultilevel"/>
    <w:tmpl w:val="75B65B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461028A"/>
    <w:multiLevelType w:val="hybridMultilevel"/>
    <w:tmpl w:val="31D0507E"/>
    <w:lvl w:ilvl="0" w:tplc="76E6C724">
      <w:start w:val="1"/>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76090A7A"/>
    <w:multiLevelType w:val="multilevel"/>
    <w:tmpl w:val="4FB41E2A"/>
    <w:lvl w:ilvl="0">
      <w:start w:val="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6F14972"/>
    <w:multiLevelType w:val="hybridMultilevel"/>
    <w:tmpl w:val="A7D2B56E"/>
    <w:lvl w:ilvl="0" w:tplc="041F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D144D45A">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EB544FE"/>
    <w:multiLevelType w:val="hybridMultilevel"/>
    <w:tmpl w:val="B8506B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9"/>
  </w:num>
  <w:num w:numId="2">
    <w:abstractNumId w:val="17"/>
  </w:num>
  <w:num w:numId="3">
    <w:abstractNumId w:val="15"/>
  </w:num>
  <w:num w:numId="4">
    <w:abstractNumId w:val="1"/>
  </w:num>
  <w:num w:numId="5">
    <w:abstractNumId w:val="18"/>
  </w:num>
  <w:num w:numId="6">
    <w:abstractNumId w:val="13"/>
  </w:num>
  <w:num w:numId="7">
    <w:abstractNumId w:val="2"/>
  </w:num>
  <w:num w:numId="8">
    <w:abstractNumId w:val="14"/>
  </w:num>
  <w:num w:numId="9">
    <w:abstractNumId w:val="7"/>
  </w:num>
  <w:num w:numId="10">
    <w:abstractNumId w:val="16"/>
  </w:num>
  <w:num w:numId="11">
    <w:abstractNumId w:val="10"/>
  </w:num>
  <w:num w:numId="12">
    <w:abstractNumId w:val="12"/>
  </w:num>
  <w:num w:numId="13">
    <w:abstractNumId w:val="4"/>
  </w:num>
  <w:num w:numId="14">
    <w:abstractNumId w:val="11"/>
  </w:num>
  <w:num w:numId="15">
    <w:abstractNumId w:val="0"/>
  </w:num>
  <w:num w:numId="16">
    <w:abstractNumId w:val="9"/>
  </w:num>
  <w:num w:numId="17">
    <w:abstractNumId w:val="8"/>
  </w:num>
  <w:num w:numId="18">
    <w:abstractNumId w:val="6"/>
  </w:num>
  <w:num w:numId="19">
    <w:abstractNumId w:val="5"/>
  </w:num>
  <w:num w:numId="2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2"/>
  </w:compat>
  <w:rsids>
    <w:rsidRoot w:val="004508FD"/>
    <w:rsid w:val="00001965"/>
    <w:rsid w:val="0000431F"/>
    <w:rsid w:val="0001097E"/>
    <w:rsid w:val="00011C02"/>
    <w:rsid w:val="00012D9F"/>
    <w:rsid w:val="00013306"/>
    <w:rsid w:val="00014C0E"/>
    <w:rsid w:val="0002054F"/>
    <w:rsid w:val="00025E35"/>
    <w:rsid w:val="00032022"/>
    <w:rsid w:val="00032665"/>
    <w:rsid w:val="00034D43"/>
    <w:rsid w:val="00036921"/>
    <w:rsid w:val="00042942"/>
    <w:rsid w:val="00046464"/>
    <w:rsid w:val="000510EB"/>
    <w:rsid w:val="00051CA5"/>
    <w:rsid w:val="000661B3"/>
    <w:rsid w:val="00067934"/>
    <w:rsid w:val="00070EE3"/>
    <w:rsid w:val="00076327"/>
    <w:rsid w:val="00077E08"/>
    <w:rsid w:val="000857AE"/>
    <w:rsid w:val="00092EC2"/>
    <w:rsid w:val="000944E0"/>
    <w:rsid w:val="00096EE8"/>
    <w:rsid w:val="00097775"/>
    <w:rsid w:val="000A40F8"/>
    <w:rsid w:val="000A47D8"/>
    <w:rsid w:val="000B0C7A"/>
    <w:rsid w:val="000B11D0"/>
    <w:rsid w:val="000B7701"/>
    <w:rsid w:val="000C2418"/>
    <w:rsid w:val="000C365A"/>
    <w:rsid w:val="000C36C4"/>
    <w:rsid w:val="000C5D45"/>
    <w:rsid w:val="000D07F5"/>
    <w:rsid w:val="000D0AC0"/>
    <w:rsid w:val="000D59A3"/>
    <w:rsid w:val="000D774B"/>
    <w:rsid w:val="000E4BD6"/>
    <w:rsid w:val="000E6C6C"/>
    <w:rsid w:val="000F67B0"/>
    <w:rsid w:val="00100B7D"/>
    <w:rsid w:val="00103778"/>
    <w:rsid w:val="00106731"/>
    <w:rsid w:val="00112E00"/>
    <w:rsid w:val="00112EC0"/>
    <w:rsid w:val="001149D8"/>
    <w:rsid w:val="00123813"/>
    <w:rsid w:val="00130512"/>
    <w:rsid w:val="00133566"/>
    <w:rsid w:val="0013752D"/>
    <w:rsid w:val="00145E41"/>
    <w:rsid w:val="001473BF"/>
    <w:rsid w:val="00151493"/>
    <w:rsid w:val="00151C85"/>
    <w:rsid w:val="0015226F"/>
    <w:rsid w:val="00152C5A"/>
    <w:rsid w:val="00154256"/>
    <w:rsid w:val="00156F5F"/>
    <w:rsid w:val="0016109F"/>
    <w:rsid w:val="00163353"/>
    <w:rsid w:val="001637A7"/>
    <w:rsid w:val="00173A06"/>
    <w:rsid w:val="00177873"/>
    <w:rsid w:val="00177917"/>
    <w:rsid w:val="001849FC"/>
    <w:rsid w:val="00184B99"/>
    <w:rsid w:val="001954F4"/>
    <w:rsid w:val="00197F5B"/>
    <w:rsid w:val="001A08B8"/>
    <w:rsid w:val="001B06E0"/>
    <w:rsid w:val="001B1A06"/>
    <w:rsid w:val="001B1E62"/>
    <w:rsid w:val="001B2788"/>
    <w:rsid w:val="001B5425"/>
    <w:rsid w:val="001B7132"/>
    <w:rsid w:val="001C092A"/>
    <w:rsid w:val="001D3F8D"/>
    <w:rsid w:val="001D6540"/>
    <w:rsid w:val="001E50F4"/>
    <w:rsid w:val="001F0489"/>
    <w:rsid w:val="001F43DF"/>
    <w:rsid w:val="00204C60"/>
    <w:rsid w:val="00207947"/>
    <w:rsid w:val="002162F2"/>
    <w:rsid w:val="00220290"/>
    <w:rsid w:val="00223671"/>
    <w:rsid w:val="00227CB0"/>
    <w:rsid w:val="002307D8"/>
    <w:rsid w:val="002311E0"/>
    <w:rsid w:val="00234802"/>
    <w:rsid w:val="002403E3"/>
    <w:rsid w:val="00242713"/>
    <w:rsid w:val="0024379D"/>
    <w:rsid w:val="00243E82"/>
    <w:rsid w:val="002539FC"/>
    <w:rsid w:val="002551ED"/>
    <w:rsid w:val="0026077E"/>
    <w:rsid w:val="0026444B"/>
    <w:rsid w:val="00274748"/>
    <w:rsid w:val="00274933"/>
    <w:rsid w:val="002778C2"/>
    <w:rsid w:val="002779EC"/>
    <w:rsid w:val="00285485"/>
    <w:rsid w:val="00286ADD"/>
    <w:rsid w:val="0028709C"/>
    <w:rsid w:val="00290E01"/>
    <w:rsid w:val="00292565"/>
    <w:rsid w:val="00295292"/>
    <w:rsid w:val="002A38EE"/>
    <w:rsid w:val="002A4EC9"/>
    <w:rsid w:val="002B31E1"/>
    <w:rsid w:val="002B39CC"/>
    <w:rsid w:val="002B4795"/>
    <w:rsid w:val="002B4836"/>
    <w:rsid w:val="002C19E7"/>
    <w:rsid w:val="002C33C1"/>
    <w:rsid w:val="002C3FB3"/>
    <w:rsid w:val="002C4D5A"/>
    <w:rsid w:val="002C7916"/>
    <w:rsid w:val="002D0053"/>
    <w:rsid w:val="002D2DA4"/>
    <w:rsid w:val="002D2F4D"/>
    <w:rsid w:val="002D3B36"/>
    <w:rsid w:val="002D5EF5"/>
    <w:rsid w:val="002E7246"/>
    <w:rsid w:val="002F2F74"/>
    <w:rsid w:val="002F48EB"/>
    <w:rsid w:val="002F7CF4"/>
    <w:rsid w:val="002F7F41"/>
    <w:rsid w:val="00304C23"/>
    <w:rsid w:val="00305DCC"/>
    <w:rsid w:val="00313F47"/>
    <w:rsid w:val="00314C60"/>
    <w:rsid w:val="003156C3"/>
    <w:rsid w:val="003227AD"/>
    <w:rsid w:val="003271F0"/>
    <w:rsid w:val="0033197E"/>
    <w:rsid w:val="00333E04"/>
    <w:rsid w:val="0033443D"/>
    <w:rsid w:val="003403DE"/>
    <w:rsid w:val="00340CA7"/>
    <w:rsid w:val="00346B74"/>
    <w:rsid w:val="00346ED3"/>
    <w:rsid w:val="00347562"/>
    <w:rsid w:val="0035208C"/>
    <w:rsid w:val="003614E4"/>
    <w:rsid w:val="00363631"/>
    <w:rsid w:val="0036366B"/>
    <w:rsid w:val="00367CF9"/>
    <w:rsid w:val="003810E2"/>
    <w:rsid w:val="00381A11"/>
    <w:rsid w:val="003874AA"/>
    <w:rsid w:val="0039063D"/>
    <w:rsid w:val="00393CFF"/>
    <w:rsid w:val="00394488"/>
    <w:rsid w:val="003974C9"/>
    <w:rsid w:val="003A33A4"/>
    <w:rsid w:val="003B2C32"/>
    <w:rsid w:val="003B339D"/>
    <w:rsid w:val="003B5C1A"/>
    <w:rsid w:val="003C0BCE"/>
    <w:rsid w:val="003D606B"/>
    <w:rsid w:val="003D60E9"/>
    <w:rsid w:val="003D6A40"/>
    <w:rsid w:val="003D723F"/>
    <w:rsid w:val="003E14F0"/>
    <w:rsid w:val="003E43CF"/>
    <w:rsid w:val="003E59E6"/>
    <w:rsid w:val="003F7CA9"/>
    <w:rsid w:val="00402870"/>
    <w:rsid w:val="004028AC"/>
    <w:rsid w:val="00402D77"/>
    <w:rsid w:val="00403450"/>
    <w:rsid w:val="00403618"/>
    <w:rsid w:val="00404DFB"/>
    <w:rsid w:val="00406E8E"/>
    <w:rsid w:val="0040731A"/>
    <w:rsid w:val="00411475"/>
    <w:rsid w:val="00413EDB"/>
    <w:rsid w:val="004153A0"/>
    <w:rsid w:val="00427F34"/>
    <w:rsid w:val="00431A90"/>
    <w:rsid w:val="0043789B"/>
    <w:rsid w:val="00441B63"/>
    <w:rsid w:val="004508FD"/>
    <w:rsid w:val="004516A2"/>
    <w:rsid w:val="00451EB1"/>
    <w:rsid w:val="00454869"/>
    <w:rsid w:val="00457838"/>
    <w:rsid w:val="00464010"/>
    <w:rsid w:val="004676A7"/>
    <w:rsid w:val="0047345D"/>
    <w:rsid w:val="00473708"/>
    <w:rsid w:val="004759F2"/>
    <w:rsid w:val="00475B48"/>
    <w:rsid w:val="00475C0F"/>
    <w:rsid w:val="0048042D"/>
    <w:rsid w:val="00484821"/>
    <w:rsid w:val="00487966"/>
    <w:rsid w:val="0049162F"/>
    <w:rsid w:val="0049440F"/>
    <w:rsid w:val="00495502"/>
    <w:rsid w:val="00496B4F"/>
    <w:rsid w:val="004A148B"/>
    <w:rsid w:val="004A618C"/>
    <w:rsid w:val="004B1E60"/>
    <w:rsid w:val="004B398B"/>
    <w:rsid w:val="004B4DFC"/>
    <w:rsid w:val="004B6BFE"/>
    <w:rsid w:val="004B7282"/>
    <w:rsid w:val="004B7D70"/>
    <w:rsid w:val="004C6889"/>
    <w:rsid w:val="004D01CC"/>
    <w:rsid w:val="004D2CA8"/>
    <w:rsid w:val="004D48F0"/>
    <w:rsid w:val="004D5AEA"/>
    <w:rsid w:val="004E1B33"/>
    <w:rsid w:val="004E50A6"/>
    <w:rsid w:val="00502BE0"/>
    <w:rsid w:val="00505081"/>
    <w:rsid w:val="0050560A"/>
    <w:rsid w:val="00521018"/>
    <w:rsid w:val="00521814"/>
    <w:rsid w:val="00522754"/>
    <w:rsid w:val="00524B32"/>
    <w:rsid w:val="00526590"/>
    <w:rsid w:val="00541F30"/>
    <w:rsid w:val="0055211A"/>
    <w:rsid w:val="00552C05"/>
    <w:rsid w:val="00555A4A"/>
    <w:rsid w:val="00555F20"/>
    <w:rsid w:val="0055793E"/>
    <w:rsid w:val="005615F2"/>
    <w:rsid w:val="005637E0"/>
    <w:rsid w:val="005669FC"/>
    <w:rsid w:val="005671AE"/>
    <w:rsid w:val="0057207D"/>
    <w:rsid w:val="005748C0"/>
    <w:rsid w:val="005820B3"/>
    <w:rsid w:val="0058272C"/>
    <w:rsid w:val="00583B47"/>
    <w:rsid w:val="00585DA0"/>
    <w:rsid w:val="005A0801"/>
    <w:rsid w:val="005B0656"/>
    <w:rsid w:val="005B119B"/>
    <w:rsid w:val="005B2C1A"/>
    <w:rsid w:val="005B6FED"/>
    <w:rsid w:val="005C7628"/>
    <w:rsid w:val="005D2578"/>
    <w:rsid w:val="005D3AEA"/>
    <w:rsid w:val="005D5BAF"/>
    <w:rsid w:val="005E0205"/>
    <w:rsid w:val="005E243E"/>
    <w:rsid w:val="005E2BD1"/>
    <w:rsid w:val="005E7093"/>
    <w:rsid w:val="005F2CDB"/>
    <w:rsid w:val="005F3137"/>
    <w:rsid w:val="006043F8"/>
    <w:rsid w:val="00606184"/>
    <w:rsid w:val="006141AA"/>
    <w:rsid w:val="006174B3"/>
    <w:rsid w:val="006267A1"/>
    <w:rsid w:val="00632EF0"/>
    <w:rsid w:val="0064025C"/>
    <w:rsid w:val="00643016"/>
    <w:rsid w:val="0064556C"/>
    <w:rsid w:val="00654CE4"/>
    <w:rsid w:val="0065683F"/>
    <w:rsid w:val="0066278C"/>
    <w:rsid w:val="006673AE"/>
    <w:rsid w:val="00670117"/>
    <w:rsid w:val="00670954"/>
    <w:rsid w:val="00670E28"/>
    <w:rsid w:val="006710E7"/>
    <w:rsid w:val="00671379"/>
    <w:rsid w:val="00672353"/>
    <w:rsid w:val="0067553B"/>
    <w:rsid w:val="006764AF"/>
    <w:rsid w:val="00676CB5"/>
    <w:rsid w:val="00680FA7"/>
    <w:rsid w:val="006851E9"/>
    <w:rsid w:val="0069052E"/>
    <w:rsid w:val="006920EF"/>
    <w:rsid w:val="006A0176"/>
    <w:rsid w:val="006A1D68"/>
    <w:rsid w:val="006A3FF8"/>
    <w:rsid w:val="006A4DB2"/>
    <w:rsid w:val="006B1126"/>
    <w:rsid w:val="006B413F"/>
    <w:rsid w:val="006B572D"/>
    <w:rsid w:val="006B5DDA"/>
    <w:rsid w:val="006B719B"/>
    <w:rsid w:val="006B7797"/>
    <w:rsid w:val="006C177B"/>
    <w:rsid w:val="006C1C53"/>
    <w:rsid w:val="006E101E"/>
    <w:rsid w:val="006E1085"/>
    <w:rsid w:val="006E5780"/>
    <w:rsid w:val="006E6692"/>
    <w:rsid w:val="006F260C"/>
    <w:rsid w:val="006F3DA9"/>
    <w:rsid w:val="006F68C0"/>
    <w:rsid w:val="006F6CCC"/>
    <w:rsid w:val="00700B1B"/>
    <w:rsid w:val="007067A2"/>
    <w:rsid w:val="00713C72"/>
    <w:rsid w:val="00715038"/>
    <w:rsid w:val="00723306"/>
    <w:rsid w:val="0072495F"/>
    <w:rsid w:val="00724F5E"/>
    <w:rsid w:val="007314C0"/>
    <w:rsid w:val="00737B16"/>
    <w:rsid w:val="00743F3F"/>
    <w:rsid w:val="00746834"/>
    <w:rsid w:val="00747DB4"/>
    <w:rsid w:val="00755490"/>
    <w:rsid w:val="0075646E"/>
    <w:rsid w:val="00762C94"/>
    <w:rsid w:val="00766F1D"/>
    <w:rsid w:val="00772374"/>
    <w:rsid w:val="00772C79"/>
    <w:rsid w:val="00773AB0"/>
    <w:rsid w:val="00780DD4"/>
    <w:rsid w:val="00785C69"/>
    <w:rsid w:val="00790520"/>
    <w:rsid w:val="007944B6"/>
    <w:rsid w:val="00794742"/>
    <w:rsid w:val="007A0599"/>
    <w:rsid w:val="007A099E"/>
    <w:rsid w:val="007A0AF2"/>
    <w:rsid w:val="007A1B90"/>
    <w:rsid w:val="007A39D3"/>
    <w:rsid w:val="007B22FA"/>
    <w:rsid w:val="007B3B6A"/>
    <w:rsid w:val="007B79FC"/>
    <w:rsid w:val="007C20A4"/>
    <w:rsid w:val="007C7620"/>
    <w:rsid w:val="007C7D4A"/>
    <w:rsid w:val="007D114E"/>
    <w:rsid w:val="007D17A7"/>
    <w:rsid w:val="007D1C60"/>
    <w:rsid w:val="007D3A12"/>
    <w:rsid w:val="007D70D0"/>
    <w:rsid w:val="0080030B"/>
    <w:rsid w:val="00802967"/>
    <w:rsid w:val="008055AC"/>
    <w:rsid w:val="00811807"/>
    <w:rsid w:val="00812348"/>
    <w:rsid w:val="00814302"/>
    <w:rsid w:val="00814D61"/>
    <w:rsid w:val="008178B7"/>
    <w:rsid w:val="00822818"/>
    <w:rsid w:val="00831B38"/>
    <w:rsid w:val="008418CA"/>
    <w:rsid w:val="00842B2A"/>
    <w:rsid w:val="0084377C"/>
    <w:rsid w:val="00844083"/>
    <w:rsid w:val="00851689"/>
    <w:rsid w:val="008544AD"/>
    <w:rsid w:val="00855BE0"/>
    <w:rsid w:val="008623C6"/>
    <w:rsid w:val="0086546F"/>
    <w:rsid w:val="00866A49"/>
    <w:rsid w:val="00871ECC"/>
    <w:rsid w:val="00872D7A"/>
    <w:rsid w:val="00874E99"/>
    <w:rsid w:val="00880179"/>
    <w:rsid w:val="00885F44"/>
    <w:rsid w:val="008876B8"/>
    <w:rsid w:val="00895959"/>
    <w:rsid w:val="008A0FA7"/>
    <w:rsid w:val="008A12BA"/>
    <w:rsid w:val="008A28B1"/>
    <w:rsid w:val="008B12CC"/>
    <w:rsid w:val="008C0DB7"/>
    <w:rsid w:val="008C2192"/>
    <w:rsid w:val="008C4C11"/>
    <w:rsid w:val="008C4CE7"/>
    <w:rsid w:val="008C5FC5"/>
    <w:rsid w:val="008C67A2"/>
    <w:rsid w:val="008D1F68"/>
    <w:rsid w:val="008D3EA5"/>
    <w:rsid w:val="008D4C1E"/>
    <w:rsid w:val="008E01D3"/>
    <w:rsid w:val="008E14F7"/>
    <w:rsid w:val="008E7FD1"/>
    <w:rsid w:val="008F041F"/>
    <w:rsid w:val="008F34F3"/>
    <w:rsid w:val="008F592F"/>
    <w:rsid w:val="009004B5"/>
    <w:rsid w:val="00901033"/>
    <w:rsid w:val="00901D43"/>
    <w:rsid w:val="00905061"/>
    <w:rsid w:val="00905940"/>
    <w:rsid w:val="00925B97"/>
    <w:rsid w:val="009270A3"/>
    <w:rsid w:val="0093245A"/>
    <w:rsid w:val="0093282A"/>
    <w:rsid w:val="00933C3E"/>
    <w:rsid w:val="00933FC9"/>
    <w:rsid w:val="00936B86"/>
    <w:rsid w:val="009370C8"/>
    <w:rsid w:val="00937713"/>
    <w:rsid w:val="00941E87"/>
    <w:rsid w:val="00950EA3"/>
    <w:rsid w:val="00951AD2"/>
    <w:rsid w:val="00954176"/>
    <w:rsid w:val="009557D5"/>
    <w:rsid w:val="0096169F"/>
    <w:rsid w:val="00972A41"/>
    <w:rsid w:val="00973754"/>
    <w:rsid w:val="00975B8C"/>
    <w:rsid w:val="0097674B"/>
    <w:rsid w:val="00986510"/>
    <w:rsid w:val="00987198"/>
    <w:rsid w:val="00987752"/>
    <w:rsid w:val="00997E14"/>
    <w:rsid w:val="009A4DF9"/>
    <w:rsid w:val="009A5912"/>
    <w:rsid w:val="009A5DD8"/>
    <w:rsid w:val="009A7E6D"/>
    <w:rsid w:val="009B19E8"/>
    <w:rsid w:val="009B1E91"/>
    <w:rsid w:val="009B1F18"/>
    <w:rsid w:val="009B4488"/>
    <w:rsid w:val="009C4DF3"/>
    <w:rsid w:val="009C635D"/>
    <w:rsid w:val="009C66A0"/>
    <w:rsid w:val="009D4344"/>
    <w:rsid w:val="009D635C"/>
    <w:rsid w:val="009D6E87"/>
    <w:rsid w:val="009D71F7"/>
    <w:rsid w:val="009D7893"/>
    <w:rsid w:val="009E31C5"/>
    <w:rsid w:val="009E3D29"/>
    <w:rsid w:val="009E4F07"/>
    <w:rsid w:val="009F02F0"/>
    <w:rsid w:val="009F056F"/>
    <w:rsid w:val="009F3635"/>
    <w:rsid w:val="009F5855"/>
    <w:rsid w:val="00A055A6"/>
    <w:rsid w:val="00A0670A"/>
    <w:rsid w:val="00A06D65"/>
    <w:rsid w:val="00A06F52"/>
    <w:rsid w:val="00A07E2A"/>
    <w:rsid w:val="00A10E26"/>
    <w:rsid w:val="00A16B66"/>
    <w:rsid w:val="00A23615"/>
    <w:rsid w:val="00A239BD"/>
    <w:rsid w:val="00A245F1"/>
    <w:rsid w:val="00A3096D"/>
    <w:rsid w:val="00A3536B"/>
    <w:rsid w:val="00A3560B"/>
    <w:rsid w:val="00A365AF"/>
    <w:rsid w:val="00A36ADA"/>
    <w:rsid w:val="00A36F21"/>
    <w:rsid w:val="00A4067D"/>
    <w:rsid w:val="00A43416"/>
    <w:rsid w:val="00A466A8"/>
    <w:rsid w:val="00A5054C"/>
    <w:rsid w:val="00A52F99"/>
    <w:rsid w:val="00A63D1C"/>
    <w:rsid w:val="00A64B5B"/>
    <w:rsid w:val="00A71980"/>
    <w:rsid w:val="00A74299"/>
    <w:rsid w:val="00A75018"/>
    <w:rsid w:val="00A7776E"/>
    <w:rsid w:val="00A80C0A"/>
    <w:rsid w:val="00A83088"/>
    <w:rsid w:val="00A871CD"/>
    <w:rsid w:val="00A90C70"/>
    <w:rsid w:val="00A938E6"/>
    <w:rsid w:val="00AA310A"/>
    <w:rsid w:val="00AA4385"/>
    <w:rsid w:val="00AA5ADD"/>
    <w:rsid w:val="00AA7753"/>
    <w:rsid w:val="00AB6986"/>
    <w:rsid w:val="00AC4E9A"/>
    <w:rsid w:val="00AC5ACA"/>
    <w:rsid w:val="00AC7391"/>
    <w:rsid w:val="00AD4373"/>
    <w:rsid w:val="00AD7A3C"/>
    <w:rsid w:val="00AE00C7"/>
    <w:rsid w:val="00AE0974"/>
    <w:rsid w:val="00AE1BBB"/>
    <w:rsid w:val="00AE1F7E"/>
    <w:rsid w:val="00AE5039"/>
    <w:rsid w:val="00AE5C66"/>
    <w:rsid w:val="00AE667B"/>
    <w:rsid w:val="00AF57FD"/>
    <w:rsid w:val="00B00BB1"/>
    <w:rsid w:val="00B03DFE"/>
    <w:rsid w:val="00B07250"/>
    <w:rsid w:val="00B11FDA"/>
    <w:rsid w:val="00B16763"/>
    <w:rsid w:val="00B16CB5"/>
    <w:rsid w:val="00B1752F"/>
    <w:rsid w:val="00B200FE"/>
    <w:rsid w:val="00B278E4"/>
    <w:rsid w:val="00B31E3C"/>
    <w:rsid w:val="00B3659F"/>
    <w:rsid w:val="00B42622"/>
    <w:rsid w:val="00B4541B"/>
    <w:rsid w:val="00B51430"/>
    <w:rsid w:val="00B517AA"/>
    <w:rsid w:val="00B521DA"/>
    <w:rsid w:val="00B56504"/>
    <w:rsid w:val="00B60D88"/>
    <w:rsid w:val="00B60E75"/>
    <w:rsid w:val="00B60FE0"/>
    <w:rsid w:val="00B67F43"/>
    <w:rsid w:val="00B73117"/>
    <w:rsid w:val="00B863EB"/>
    <w:rsid w:val="00B8757D"/>
    <w:rsid w:val="00B91574"/>
    <w:rsid w:val="00B94D88"/>
    <w:rsid w:val="00B9761A"/>
    <w:rsid w:val="00BA2044"/>
    <w:rsid w:val="00BA34AE"/>
    <w:rsid w:val="00BA3C5A"/>
    <w:rsid w:val="00BA58E2"/>
    <w:rsid w:val="00BA6B16"/>
    <w:rsid w:val="00BA734B"/>
    <w:rsid w:val="00BB0114"/>
    <w:rsid w:val="00BB6279"/>
    <w:rsid w:val="00BC1200"/>
    <w:rsid w:val="00BC45BE"/>
    <w:rsid w:val="00BC6DC7"/>
    <w:rsid w:val="00BC71CB"/>
    <w:rsid w:val="00BC7C16"/>
    <w:rsid w:val="00BD2B38"/>
    <w:rsid w:val="00BD4F54"/>
    <w:rsid w:val="00BD5804"/>
    <w:rsid w:val="00BE10D1"/>
    <w:rsid w:val="00BE13E1"/>
    <w:rsid w:val="00BE226A"/>
    <w:rsid w:val="00BE22C9"/>
    <w:rsid w:val="00BE697C"/>
    <w:rsid w:val="00BF40EA"/>
    <w:rsid w:val="00BF65C4"/>
    <w:rsid w:val="00BF777D"/>
    <w:rsid w:val="00C01C48"/>
    <w:rsid w:val="00C02B37"/>
    <w:rsid w:val="00C03291"/>
    <w:rsid w:val="00C04578"/>
    <w:rsid w:val="00C07FE4"/>
    <w:rsid w:val="00C12A12"/>
    <w:rsid w:val="00C155D7"/>
    <w:rsid w:val="00C17A69"/>
    <w:rsid w:val="00C26B89"/>
    <w:rsid w:val="00C27B97"/>
    <w:rsid w:val="00C340CB"/>
    <w:rsid w:val="00C37C32"/>
    <w:rsid w:val="00C4753E"/>
    <w:rsid w:val="00C54EC9"/>
    <w:rsid w:val="00C55245"/>
    <w:rsid w:val="00C5639A"/>
    <w:rsid w:val="00C563EE"/>
    <w:rsid w:val="00C5739B"/>
    <w:rsid w:val="00C57E5C"/>
    <w:rsid w:val="00C61AD8"/>
    <w:rsid w:val="00C66B97"/>
    <w:rsid w:val="00C71805"/>
    <w:rsid w:val="00C73A1F"/>
    <w:rsid w:val="00C845C7"/>
    <w:rsid w:val="00C85B5F"/>
    <w:rsid w:val="00C86CDC"/>
    <w:rsid w:val="00C86EDA"/>
    <w:rsid w:val="00C94A7C"/>
    <w:rsid w:val="00CA2693"/>
    <w:rsid w:val="00CA335B"/>
    <w:rsid w:val="00CA4306"/>
    <w:rsid w:val="00CA450C"/>
    <w:rsid w:val="00CA700B"/>
    <w:rsid w:val="00CB401B"/>
    <w:rsid w:val="00CC0EB9"/>
    <w:rsid w:val="00CC28D7"/>
    <w:rsid w:val="00CC64D2"/>
    <w:rsid w:val="00CC6909"/>
    <w:rsid w:val="00CD0F54"/>
    <w:rsid w:val="00CD15A6"/>
    <w:rsid w:val="00CE0B05"/>
    <w:rsid w:val="00CE2668"/>
    <w:rsid w:val="00CE3B36"/>
    <w:rsid w:val="00CE4152"/>
    <w:rsid w:val="00CF5FF1"/>
    <w:rsid w:val="00D05679"/>
    <w:rsid w:val="00D2041A"/>
    <w:rsid w:val="00D27886"/>
    <w:rsid w:val="00D3363B"/>
    <w:rsid w:val="00D3440D"/>
    <w:rsid w:val="00D43C88"/>
    <w:rsid w:val="00D457D2"/>
    <w:rsid w:val="00D528A4"/>
    <w:rsid w:val="00D54F75"/>
    <w:rsid w:val="00D616E6"/>
    <w:rsid w:val="00D63549"/>
    <w:rsid w:val="00D63798"/>
    <w:rsid w:val="00D639E3"/>
    <w:rsid w:val="00D64AF6"/>
    <w:rsid w:val="00D70543"/>
    <w:rsid w:val="00D70826"/>
    <w:rsid w:val="00D72CC7"/>
    <w:rsid w:val="00D77880"/>
    <w:rsid w:val="00D806ED"/>
    <w:rsid w:val="00D821BD"/>
    <w:rsid w:val="00D93723"/>
    <w:rsid w:val="00DB3B93"/>
    <w:rsid w:val="00DB53A8"/>
    <w:rsid w:val="00DB6DE6"/>
    <w:rsid w:val="00DB79C6"/>
    <w:rsid w:val="00DC07AA"/>
    <w:rsid w:val="00DC2224"/>
    <w:rsid w:val="00DC2707"/>
    <w:rsid w:val="00DC3E50"/>
    <w:rsid w:val="00DD2330"/>
    <w:rsid w:val="00DD2BA0"/>
    <w:rsid w:val="00DD6076"/>
    <w:rsid w:val="00DD67DB"/>
    <w:rsid w:val="00DD768A"/>
    <w:rsid w:val="00DE431B"/>
    <w:rsid w:val="00DE7351"/>
    <w:rsid w:val="00DF4BE6"/>
    <w:rsid w:val="00DF589C"/>
    <w:rsid w:val="00E00FC2"/>
    <w:rsid w:val="00E07C3E"/>
    <w:rsid w:val="00E07FFB"/>
    <w:rsid w:val="00E12464"/>
    <w:rsid w:val="00E21AAC"/>
    <w:rsid w:val="00E332CB"/>
    <w:rsid w:val="00E33EA6"/>
    <w:rsid w:val="00E34090"/>
    <w:rsid w:val="00E34747"/>
    <w:rsid w:val="00E41E28"/>
    <w:rsid w:val="00E43A5C"/>
    <w:rsid w:val="00E43F0F"/>
    <w:rsid w:val="00E441F9"/>
    <w:rsid w:val="00E44599"/>
    <w:rsid w:val="00E4553E"/>
    <w:rsid w:val="00E50229"/>
    <w:rsid w:val="00E50270"/>
    <w:rsid w:val="00E50658"/>
    <w:rsid w:val="00E50895"/>
    <w:rsid w:val="00E51246"/>
    <w:rsid w:val="00E5356A"/>
    <w:rsid w:val="00E5558B"/>
    <w:rsid w:val="00E60DA9"/>
    <w:rsid w:val="00E65E5F"/>
    <w:rsid w:val="00E73D4F"/>
    <w:rsid w:val="00E747C2"/>
    <w:rsid w:val="00E77B29"/>
    <w:rsid w:val="00E85A2C"/>
    <w:rsid w:val="00E86793"/>
    <w:rsid w:val="00E87182"/>
    <w:rsid w:val="00E94CAF"/>
    <w:rsid w:val="00E969DE"/>
    <w:rsid w:val="00EA0752"/>
    <w:rsid w:val="00EA55F8"/>
    <w:rsid w:val="00EA7532"/>
    <w:rsid w:val="00EB5F4A"/>
    <w:rsid w:val="00EB5F8D"/>
    <w:rsid w:val="00EB6A2A"/>
    <w:rsid w:val="00EB7B52"/>
    <w:rsid w:val="00EB7E43"/>
    <w:rsid w:val="00EC1017"/>
    <w:rsid w:val="00ED2A7F"/>
    <w:rsid w:val="00ED3569"/>
    <w:rsid w:val="00ED3D4C"/>
    <w:rsid w:val="00ED67E9"/>
    <w:rsid w:val="00EE1D40"/>
    <w:rsid w:val="00EE4458"/>
    <w:rsid w:val="00EE5CBE"/>
    <w:rsid w:val="00EF046E"/>
    <w:rsid w:val="00EF17EB"/>
    <w:rsid w:val="00EF1967"/>
    <w:rsid w:val="00EF3BCB"/>
    <w:rsid w:val="00EF655A"/>
    <w:rsid w:val="00F002AB"/>
    <w:rsid w:val="00F1055C"/>
    <w:rsid w:val="00F153FE"/>
    <w:rsid w:val="00F208BB"/>
    <w:rsid w:val="00F21480"/>
    <w:rsid w:val="00F21C03"/>
    <w:rsid w:val="00F234AB"/>
    <w:rsid w:val="00F23BA8"/>
    <w:rsid w:val="00F264AE"/>
    <w:rsid w:val="00F3339C"/>
    <w:rsid w:val="00F36B04"/>
    <w:rsid w:val="00F3750C"/>
    <w:rsid w:val="00F37D1A"/>
    <w:rsid w:val="00F46984"/>
    <w:rsid w:val="00F501DD"/>
    <w:rsid w:val="00F54329"/>
    <w:rsid w:val="00F54BF4"/>
    <w:rsid w:val="00F55176"/>
    <w:rsid w:val="00F555E0"/>
    <w:rsid w:val="00F5638E"/>
    <w:rsid w:val="00F56572"/>
    <w:rsid w:val="00F654E6"/>
    <w:rsid w:val="00F65F99"/>
    <w:rsid w:val="00F67DF8"/>
    <w:rsid w:val="00F701BF"/>
    <w:rsid w:val="00F708B0"/>
    <w:rsid w:val="00F818F5"/>
    <w:rsid w:val="00F82F68"/>
    <w:rsid w:val="00F85DD1"/>
    <w:rsid w:val="00F87A93"/>
    <w:rsid w:val="00F904BC"/>
    <w:rsid w:val="00F93F97"/>
    <w:rsid w:val="00F9470C"/>
    <w:rsid w:val="00F96690"/>
    <w:rsid w:val="00FA210D"/>
    <w:rsid w:val="00FA2EB5"/>
    <w:rsid w:val="00FA5DCB"/>
    <w:rsid w:val="00FB3995"/>
    <w:rsid w:val="00FB3BB5"/>
    <w:rsid w:val="00FB4A3F"/>
    <w:rsid w:val="00FB4DED"/>
    <w:rsid w:val="00FB582D"/>
    <w:rsid w:val="00FB5CF2"/>
    <w:rsid w:val="00FB6071"/>
    <w:rsid w:val="00FB60C0"/>
    <w:rsid w:val="00FC0E31"/>
    <w:rsid w:val="00FC2615"/>
    <w:rsid w:val="00FC312F"/>
    <w:rsid w:val="00FC3D71"/>
    <w:rsid w:val="00FC721D"/>
    <w:rsid w:val="00FD68DF"/>
    <w:rsid w:val="00FE663C"/>
    <w:rsid w:val="00FE6DB7"/>
    <w:rsid w:val="00FE7E19"/>
    <w:rsid w:val="00FF0BB4"/>
    <w:rsid w:val="00FF74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9"/>
    <o:shapelayout v:ext="edit">
      <o:idmap v:ext="edit" data="1"/>
      <o:rules v:ext="edit">
        <o:r id="V:Rule1" type="connector" idref="#_x0000_s1091"/>
        <o:r id="V:Rule2" type="connector" idref="#_x0000_s1094"/>
        <o:r id="V:Rule3" type="connector" idref="#_x0000_s1095"/>
        <o:r id="V:Rule4" type="connector" idref="#_x0000_s1047"/>
        <o:r id="V:Rule5" type="connector" idref="#_x0000_s1086"/>
        <o:r id="V:Rule6" type="connector" idref="#_x0000_s1085"/>
        <o:r id="V:Rule7" type="connector" idref="#_x0000_s1090"/>
        <o:r id="V:Rule8" type="connector" idref="#_x0000_s1089"/>
        <o:r id="V:Rule9" type="connector" idref="#_x0000_s1087"/>
        <o:r id="V:Rule10" type="connector" idref="#_x0000_s108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07D"/>
  </w:style>
  <w:style w:type="paragraph" w:styleId="1">
    <w:name w:val="heading 1"/>
    <w:basedOn w:val="a"/>
    <w:next w:val="a"/>
    <w:link w:val="10"/>
    <w:qFormat/>
    <w:rsid w:val="0026077E"/>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qFormat/>
    <w:rsid w:val="0026077E"/>
    <w:pPr>
      <w:keepNext/>
      <w:spacing w:after="0" w:line="240" w:lineRule="auto"/>
      <w:ind w:firstLine="708"/>
      <w:jc w:val="center"/>
      <w:outlineLvl w:val="1"/>
    </w:pPr>
    <w:rPr>
      <w:rFonts w:ascii="Times New Roman" w:eastAsia="Times New Roman" w:hAnsi="Times New Roman" w:cs="Times New Roman"/>
      <w:b/>
      <w:bCs/>
      <w:sz w:val="28"/>
      <w:szCs w:val="24"/>
    </w:rPr>
  </w:style>
  <w:style w:type="paragraph" w:styleId="3">
    <w:name w:val="heading 3"/>
    <w:basedOn w:val="a"/>
    <w:next w:val="a"/>
    <w:link w:val="30"/>
    <w:qFormat/>
    <w:rsid w:val="0026077E"/>
    <w:pPr>
      <w:keepNext/>
      <w:spacing w:after="0" w:line="480" w:lineRule="auto"/>
      <w:jc w:val="center"/>
      <w:outlineLvl w:val="2"/>
    </w:pPr>
    <w:rPr>
      <w:rFonts w:ascii="Times New Roman" w:eastAsia="Times New Roman" w:hAnsi="Times New Roman" w:cs="Times New Roman"/>
      <w:sz w:val="28"/>
      <w:szCs w:val="32"/>
    </w:rPr>
  </w:style>
  <w:style w:type="paragraph" w:styleId="4">
    <w:name w:val="heading 4"/>
    <w:basedOn w:val="a"/>
    <w:next w:val="a"/>
    <w:link w:val="40"/>
    <w:qFormat/>
    <w:rsid w:val="0026077E"/>
    <w:pPr>
      <w:keepNext/>
      <w:spacing w:after="0" w:line="240" w:lineRule="auto"/>
      <w:jc w:val="both"/>
      <w:outlineLvl w:val="3"/>
    </w:pPr>
    <w:rPr>
      <w:rFonts w:ascii="Times New Roman" w:eastAsia="Times New Roman" w:hAnsi="Times New Roman" w:cs="Times New Roman"/>
      <w:sz w:val="28"/>
      <w:szCs w:val="24"/>
    </w:rPr>
  </w:style>
  <w:style w:type="paragraph" w:styleId="5">
    <w:name w:val="heading 5"/>
    <w:basedOn w:val="a"/>
    <w:next w:val="a"/>
    <w:link w:val="50"/>
    <w:qFormat/>
    <w:rsid w:val="0026077E"/>
    <w:pPr>
      <w:keepNext/>
      <w:spacing w:after="0" w:line="240" w:lineRule="auto"/>
      <w:jc w:val="center"/>
      <w:outlineLvl w:val="4"/>
    </w:pPr>
    <w:rPr>
      <w:rFonts w:ascii="Times New Roman" w:eastAsia="Times New Roman" w:hAnsi="Times New Roman" w:cs="Times New Roman"/>
      <w:b/>
      <w:bCs/>
      <w:color w:val="000000"/>
      <w:sz w:val="28"/>
      <w:szCs w:val="24"/>
    </w:rPr>
  </w:style>
  <w:style w:type="paragraph" w:styleId="6">
    <w:name w:val="heading 6"/>
    <w:basedOn w:val="a"/>
    <w:next w:val="a"/>
    <w:link w:val="60"/>
    <w:qFormat/>
    <w:rsid w:val="0026077E"/>
    <w:pPr>
      <w:keepNext/>
      <w:spacing w:after="0" w:line="240" w:lineRule="auto"/>
      <w:ind w:firstLine="708"/>
      <w:outlineLvl w:val="5"/>
    </w:pPr>
    <w:rPr>
      <w:rFonts w:ascii="Times New Roman" w:eastAsia="Times New Roman" w:hAnsi="Times New Roman" w:cs="Times New Roman"/>
      <w:color w:val="000000"/>
      <w:sz w:val="28"/>
      <w:szCs w:val="28"/>
    </w:rPr>
  </w:style>
  <w:style w:type="paragraph" w:styleId="7">
    <w:name w:val="heading 7"/>
    <w:basedOn w:val="a"/>
    <w:next w:val="a"/>
    <w:link w:val="70"/>
    <w:qFormat/>
    <w:rsid w:val="0026077E"/>
    <w:pPr>
      <w:keepNext/>
      <w:tabs>
        <w:tab w:val="left" w:pos="360"/>
      </w:tabs>
      <w:spacing w:after="0" w:line="240" w:lineRule="auto"/>
      <w:jc w:val="both"/>
      <w:outlineLvl w:val="6"/>
    </w:pPr>
    <w:rPr>
      <w:rFonts w:ascii="Times New Roman" w:eastAsia="Times New Roman" w:hAnsi="Times New Roman" w:cs="Times New Roman"/>
      <w:color w:val="000000"/>
      <w:sz w:val="28"/>
      <w:szCs w:val="24"/>
    </w:rPr>
  </w:style>
  <w:style w:type="paragraph" w:styleId="8">
    <w:name w:val="heading 8"/>
    <w:basedOn w:val="a"/>
    <w:next w:val="a"/>
    <w:link w:val="80"/>
    <w:qFormat/>
    <w:rsid w:val="0026077E"/>
    <w:pPr>
      <w:keepNext/>
      <w:spacing w:after="0" w:line="240" w:lineRule="auto"/>
      <w:ind w:firstLine="708"/>
      <w:jc w:val="center"/>
      <w:outlineLvl w:val="7"/>
    </w:pPr>
    <w:rPr>
      <w:rFonts w:ascii="Times New Roman" w:eastAsia="Times New Roman" w:hAnsi="Times New Roman" w:cs="Times New Roman"/>
      <w:b/>
      <w:color w:val="000000"/>
      <w:sz w:val="28"/>
      <w:szCs w:val="28"/>
    </w:rPr>
  </w:style>
  <w:style w:type="paragraph" w:styleId="9">
    <w:name w:val="heading 9"/>
    <w:basedOn w:val="a"/>
    <w:next w:val="a"/>
    <w:link w:val="90"/>
    <w:qFormat/>
    <w:rsid w:val="0026077E"/>
    <w:pPr>
      <w:keepNext/>
      <w:spacing w:after="0" w:line="240" w:lineRule="auto"/>
      <w:jc w:val="center"/>
      <w:outlineLvl w:val="8"/>
    </w:pPr>
    <w:rPr>
      <w:rFonts w:ascii="Times New Roman" w:eastAsia="Times New Roman" w:hAnsi="Times New Roman" w:cs="Times New Roman"/>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077E"/>
    <w:rPr>
      <w:rFonts w:ascii="Times New Roman" w:eastAsia="Times New Roman" w:hAnsi="Times New Roman" w:cs="Times New Roman"/>
      <w:b/>
      <w:bCs/>
      <w:sz w:val="28"/>
      <w:szCs w:val="24"/>
    </w:rPr>
  </w:style>
  <w:style w:type="character" w:customStyle="1" w:styleId="20">
    <w:name w:val="Заголовок 2 Знак"/>
    <w:basedOn w:val="a0"/>
    <w:link w:val="2"/>
    <w:rsid w:val="0026077E"/>
    <w:rPr>
      <w:rFonts w:ascii="Times New Roman" w:eastAsia="Times New Roman" w:hAnsi="Times New Roman" w:cs="Times New Roman"/>
      <w:b/>
      <w:bCs/>
      <w:sz w:val="28"/>
      <w:szCs w:val="24"/>
    </w:rPr>
  </w:style>
  <w:style w:type="character" w:customStyle="1" w:styleId="30">
    <w:name w:val="Заголовок 3 Знак"/>
    <w:basedOn w:val="a0"/>
    <w:link w:val="3"/>
    <w:rsid w:val="0026077E"/>
    <w:rPr>
      <w:rFonts w:ascii="Times New Roman" w:eastAsia="Times New Roman" w:hAnsi="Times New Roman" w:cs="Times New Roman"/>
      <w:sz w:val="28"/>
      <w:szCs w:val="32"/>
    </w:rPr>
  </w:style>
  <w:style w:type="character" w:customStyle="1" w:styleId="40">
    <w:name w:val="Заголовок 4 Знак"/>
    <w:basedOn w:val="a0"/>
    <w:link w:val="4"/>
    <w:rsid w:val="0026077E"/>
    <w:rPr>
      <w:rFonts w:ascii="Times New Roman" w:eastAsia="Times New Roman" w:hAnsi="Times New Roman" w:cs="Times New Roman"/>
      <w:sz w:val="28"/>
      <w:szCs w:val="24"/>
    </w:rPr>
  </w:style>
  <w:style w:type="character" w:customStyle="1" w:styleId="50">
    <w:name w:val="Заголовок 5 Знак"/>
    <w:basedOn w:val="a0"/>
    <w:link w:val="5"/>
    <w:rsid w:val="0026077E"/>
    <w:rPr>
      <w:rFonts w:ascii="Times New Roman" w:eastAsia="Times New Roman" w:hAnsi="Times New Roman" w:cs="Times New Roman"/>
      <w:b/>
      <w:bCs/>
      <w:color w:val="000000"/>
      <w:sz w:val="28"/>
      <w:szCs w:val="24"/>
    </w:rPr>
  </w:style>
  <w:style w:type="character" w:customStyle="1" w:styleId="60">
    <w:name w:val="Заголовок 6 Знак"/>
    <w:basedOn w:val="a0"/>
    <w:link w:val="6"/>
    <w:rsid w:val="0026077E"/>
    <w:rPr>
      <w:rFonts w:ascii="Times New Roman" w:eastAsia="Times New Roman" w:hAnsi="Times New Roman" w:cs="Times New Roman"/>
      <w:color w:val="000000"/>
      <w:sz w:val="28"/>
      <w:szCs w:val="28"/>
    </w:rPr>
  </w:style>
  <w:style w:type="character" w:customStyle="1" w:styleId="70">
    <w:name w:val="Заголовок 7 Знак"/>
    <w:basedOn w:val="a0"/>
    <w:link w:val="7"/>
    <w:rsid w:val="0026077E"/>
    <w:rPr>
      <w:rFonts w:ascii="Times New Roman" w:eastAsia="Times New Roman" w:hAnsi="Times New Roman" w:cs="Times New Roman"/>
      <w:color w:val="000000"/>
      <w:sz w:val="28"/>
      <w:szCs w:val="24"/>
    </w:rPr>
  </w:style>
  <w:style w:type="character" w:customStyle="1" w:styleId="80">
    <w:name w:val="Заголовок 8 Знак"/>
    <w:basedOn w:val="a0"/>
    <w:link w:val="8"/>
    <w:rsid w:val="0026077E"/>
    <w:rPr>
      <w:rFonts w:ascii="Times New Roman" w:eastAsia="Times New Roman" w:hAnsi="Times New Roman" w:cs="Times New Roman"/>
      <w:b/>
      <w:color w:val="000000"/>
      <w:sz w:val="28"/>
      <w:szCs w:val="28"/>
    </w:rPr>
  </w:style>
  <w:style w:type="character" w:customStyle="1" w:styleId="90">
    <w:name w:val="Заголовок 9 Знак"/>
    <w:basedOn w:val="a0"/>
    <w:link w:val="9"/>
    <w:rsid w:val="0026077E"/>
    <w:rPr>
      <w:rFonts w:ascii="Times New Roman" w:eastAsia="Times New Roman" w:hAnsi="Times New Roman" w:cs="Times New Roman"/>
      <w:color w:val="000000"/>
      <w:sz w:val="28"/>
      <w:szCs w:val="28"/>
    </w:rPr>
  </w:style>
  <w:style w:type="paragraph" w:styleId="a3">
    <w:name w:val="List Paragraph"/>
    <w:basedOn w:val="a"/>
    <w:uiPriority w:val="34"/>
    <w:qFormat/>
    <w:rsid w:val="00872D7A"/>
    <w:pPr>
      <w:ind w:left="720"/>
      <w:contextualSpacing/>
    </w:pPr>
  </w:style>
  <w:style w:type="paragraph" w:styleId="a4">
    <w:name w:val="header"/>
    <w:basedOn w:val="a"/>
    <w:link w:val="a5"/>
    <w:unhideWhenUsed/>
    <w:rsid w:val="00B200FE"/>
    <w:pPr>
      <w:tabs>
        <w:tab w:val="center" w:pos="4677"/>
        <w:tab w:val="right" w:pos="9355"/>
      </w:tabs>
      <w:spacing w:after="0" w:line="240" w:lineRule="auto"/>
    </w:pPr>
  </w:style>
  <w:style w:type="character" w:customStyle="1" w:styleId="a5">
    <w:name w:val="Верхний колонтитул Знак"/>
    <w:basedOn w:val="a0"/>
    <w:link w:val="a4"/>
    <w:rsid w:val="00B200FE"/>
  </w:style>
  <w:style w:type="paragraph" w:styleId="a6">
    <w:name w:val="footer"/>
    <w:basedOn w:val="a"/>
    <w:link w:val="a7"/>
    <w:uiPriority w:val="99"/>
    <w:unhideWhenUsed/>
    <w:rsid w:val="00B200F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200FE"/>
  </w:style>
  <w:style w:type="character" w:customStyle="1" w:styleId="apple-converted-space">
    <w:name w:val="apple-converted-space"/>
    <w:basedOn w:val="a0"/>
    <w:rsid w:val="00937713"/>
  </w:style>
  <w:style w:type="character" w:customStyle="1" w:styleId="sokr">
    <w:name w:val="sokr"/>
    <w:basedOn w:val="a0"/>
    <w:rsid w:val="00937713"/>
  </w:style>
  <w:style w:type="paragraph" w:customStyle="1" w:styleId="11">
    <w:name w:val="Абзац списка1"/>
    <w:basedOn w:val="a"/>
    <w:rsid w:val="002F2F74"/>
    <w:pPr>
      <w:ind w:left="720"/>
      <w:contextualSpacing/>
    </w:pPr>
    <w:rPr>
      <w:rFonts w:ascii="Calibri" w:eastAsia="Calibri" w:hAnsi="Calibri" w:cs="Times New Roman"/>
      <w:lang w:eastAsia="en-US"/>
    </w:rPr>
  </w:style>
  <w:style w:type="paragraph" w:customStyle="1" w:styleId="opispoleabz">
    <w:name w:val="opis_pole_abz"/>
    <w:basedOn w:val="a"/>
    <w:rsid w:val="00A3096D"/>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473708"/>
    <w:rPr>
      <w:b/>
      <w:bCs/>
    </w:rPr>
  </w:style>
  <w:style w:type="paragraph" w:styleId="a9">
    <w:name w:val="Normal (Web)"/>
    <w:basedOn w:val="a"/>
    <w:uiPriority w:val="99"/>
    <w:rsid w:val="005A08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
    <w:name w:val="[Basic Paragraph]"/>
    <w:basedOn w:val="a"/>
    <w:rsid w:val="00394488"/>
    <w:pPr>
      <w:autoSpaceDE w:val="0"/>
      <w:autoSpaceDN w:val="0"/>
      <w:adjustRightInd w:val="0"/>
      <w:spacing w:after="0" w:line="288" w:lineRule="auto"/>
      <w:textAlignment w:val="center"/>
    </w:pPr>
    <w:rPr>
      <w:rFonts w:ascii="Times (TT)" w:eastAsia="Times New Roman" w:hAnsi="Times (TT)" w:cs="Times (TT)"/>
      <w:color w:val="000000"/>
      <w:sz w:val="24"/>
      <w:szCs w:val="24"/>
      <w:lang w:val="en-US" w:eastAsia="en-US"/>
    </w:rPr>
  </w:style>
  <w:style w:type="paragraph" w:styleId="aa">
    <w:name w:val="Balloon Text"/>
    <w:basedOn w:val="a"/>
    <w:link w:val="ab"/>
    <w:semiHidden/>
    <w:unhideWhenUsed/>
    <w:rsid w:val="00B51430"/>
    <w:pPr>
      <w:spacing w:after="0" w:line="240" w:lineRule="auto"/>
    </w:pPr>
    <w:rPr>
      <w:rFonts w:ascii="Tahoma" w:hAnsi="Tahoma" w:cs="Tahoma"/>
      <w:sz w:val="16"/>
      <w:szCs w:val="16"/>
    </w:rPr>
  </w:style>
  <w:style w:type="character" w:customStyle="1" w:styleId="ab">
    <w:name w:val="Текст выноски Знак"/>
    <w:basedOn w:val="a0"/>
    <w:link w:val="aa"/>
    <w:semiHidden/>
    <w:rsid w:val="00B51430"/>
    <w:rPr>
      <w:rFonts w:ascii="Tahoma" w:hAnsi="Tahoma" w:cs="Tahoma"/>
      <w:sz w:val="16"/>
      <w:szCs w:val="16"/>
    </w:rPr>
  </w:style>
  <w:style w:type="character" w:customStyle="1" w:styleId="w">
    <w:name w:val="w"/>
    <w:basedOn w:val="a0"/>
    <w:rsid w:val="00A52F99"/>
  </w:style>
  <w:style w:type="character" w:styleId="ac">
    <w:name w:val="Hyperlink"/>
    <w:basedOn w:val="a0"/>
    <w:uiPriority w:val="99"/>
    <w:unhideWhenUsed/>
    <w:rsid w:val="0035208C"/>
    <w:rPr>
      <w:color w:val="0000FF"/>
      <w:u w:val="single"/>
    </w:rPr>
  </w:style>
  <w:style w:type="character" w:customStyle="1" w:styleId="reflinks">
    <w:name w:val="reflinks"/>
    <w:basedOn w:val="a0"/>
    <w:rsid w:val="0035208C"/>
  </w:style>
  <w:style w:type="character" w:customStyle="1" w:styleId="sep">
    <w:name w:val="sep"/>
    <w:basedOn w:val="a0"/>
    <w:rsid w:val="0035208C"/>
  </w:style>
  <w:style w:type="paragraph" w:styleId="ad">
    <w:name w:val="Title"/>
    <w:basedOn w:val="a"/>
    <w:link w:val="ae"/>
    <w:qFormat/>
    <w:rsid w:val="0026077E"/>
    <w:pPr>
      <w:spacing w:after="0" w:line="240" w:lineRule="auto"/>
      <w:jc w:val="center"/>
    </w:pPr>
    <w:rPr>
      <w:rFonts w:ascii="Times New Roman" w:eastAsia="Times New Roman" w:hAnsi="Times New Roman" w:cs="Times New Roman"/>
      <w:b/>
      <w:bCs/>
      <w:sz w:val="28"/>
      <w:szCs w:val="24"/>
    </w:rPr>
  </w:style>
  <w:style w:type="character" w:customStyle="1" w:styleId="ae">
    <w:name w:val="Название Знак"/>
    <w:basedOn w:val="a0"/>
    <w:link w:val="ad"/>
    <w:rsid w:val="0026077E"/>
    <w:rPr>
      <w:rFonts w:ascii="Times New Roman" w:eastAsia="Times New Roman" w:hAnsi="Times New Roman" w:cs="Times New Roman"/>
      <w:b/>
      <w:bCs/>
      <w:sz w:val="28"/>
      <w:szCs w:val="24"/>
    </w:rPr>
  </w:style>
  <w:style w:type="paragraph" w:styleId="af">
    <w:name w:val="Body Text"/>
    <w:basedOn w:val="a"/>
    <w:link w:val="af0"/>
    <w:rsid w:val="0026077E"/>
    <w:pPr>
      <w:tabs>
        <w:tab w:val="left" w:pos="360"/>
      </w:tabs>
      <w:spacing w:after="0" w:line="240" w:lineRule="auto"/>
      <w:jc w:val="both"/>
    </w:pPr>
    <w:rPr>
      <w:rFonts w:ascii="Times New Roman" w:eastAsia="Times New Roman" w:hAnsi="Times New Roman" w:cs="Times New Roman"/>
      <w:sz w:val="28"/>
      <w:szCs w:val="24"/>
    </w:rPr>
  </w:style>
  <w:style w:type="character" w:customStyle="1" w:styleId="af0">
    <w:name w:val="Основной текст Знак"/>
    <w:basedOn w:val="a0"/>
    <w:link w:val="af"/>
    <w:rsid w:val="0026077E"/>
    <w:rPr>
      <w:rFonts w:ascii="Times New Roman" w:eastAsia="Times New Roman" w:hAnsi="Times New Roman" w:cs="Times New Roman"/>
      <w:sz w:val="28"/>
      <w:szCs w:val="24"/>
    </w:rPr>
  </w:style>
  <w:style w:type="paragraph" w:styleId="31">
    <w:name w:val="Body Text 3"/>
    <w:basedOn w:val="a"/>
    <w:link w:val="32"/>
    <w:rsid w:val="0026077E"/>
    <w:pPr>
      <w:spacing w:after="0" w:line="240" w:lineRule="auto"/>
      <w:jc w:val="both"/>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26077E"/>
    <w:rPr>
      <w:rFonts w:ascii="Times New Roman" w:eastAsia="Times New Roman" w:hAnsi="Times New Roman" w:cs="Times New Roman"/>
      <w:sz w:val="28"/>
      <w:szCs w:val="20"/>
    </w:rPr>
  </w:style>
  <w:style w:type="paragraph" w:styleId="21">
    <w:name w:val="Body Text 2"/>
    <w:basedOn w:val="a"/>
    <w:link w:val="22"/>
    <w:rsid w:val="0026077E"/>
    <w:pPr>
      <w:spacing w:after="0" w:line="240" w:lineRule="auto"/>
      <w:jc w:val="both"/>
    </w:pPr>
    <w:rPr>
      <w:rFonts w:ascii="Times New Roman" w:eastAsia="Times New Roman" w:hAnsi="Times New Roman" w:cs="Times New Roman"/>
      <w:sz w:val="28"/>
      <w:szCs w:val="28"/>
    </w:rPr>
  </w:style>
  <w:style w:type="character" w:customStyle="1" w:styleId="22">
    <w:name w:val="Основной текст 2 Знак"/>
    <w:basedOn w:val="a0"/>
    <w:link w:val="21"/>
    <w:rsid w:val="0026077E"/>
    <w:rPr>
      <w:rFonts w:ascii="Times New Roman" w:eastAsia="Times New Roman" w:hAnsi="Times New Roman" w:cs="Times New Roman"/>
      <w:sz w:val="28"/>
      <w:szCs w:val="28"/>
    </w:rPr>
  </w:style>
  <w:style w:type="paragraph" w:styleId="af1">
    <w:name w:val="caption"/>
    <w:basedOn w:val="a"/>
    <w:next w:val="a"/>
    <w:qFormat/>
    <w:rsid w:val="0026077E"/>
    <w:pPr>
      <w:spacing w:after="0" w:line="240" w:lineRule="auto"/>
    </w:pPr>
    <w:rPr>
      <w:rFonts w:ascii="Times New Roman" w:eastAsia="Times New Roman" w:hAnsi="Times New Roman" w:cs="Times New Roman"/>
      <w:sz w:val="28"/>
      <w:szCs w:val="24"/>
    </w:rPr>
  </w:style>
  <w:style w:type="character" w:styleId="af2">
    <w:name w:val="page number"/>
    <w:basedOn w:val="a0"/>
    <w:rsid w:val="0026077E"/>
  </w:style>
  <w:style w:type="paragraph" w:styleId="af3">
    <w:name w:val="Body Text Indent"/>
    <w:basedOn w:val="a"/>
    <w:link w:val="af4"/>
    <w:rsid w:val="0026077E"/>
    <w:pPr>
      <w:spacing w:after="0" w:line="240" w:lineRule="auto"/>
      <w:ind w:left="360" w:hanging="360"/>
      <w:jc w:val="both"/>
    </w:pPr>
    <w:rPr>
      <w:rFonts w:ascii="Times New Roman" w:eastAsia="Times New Roman" w:hAnsi="Times New Roman" w:cs="Times New Roman"/>
      <w:color w:val="000000"/>
      <w:sz w:val="28"/>
      <w:szCs w:val="24"/>
    </w:rPr>
  </w:style>
  <w:style w:type="character" w:customStyle="1" w:styleId="af4">
    <w:name w:val="Основной текст с отступом Знак"/>
    <w:basedOn w:val="a0"/>
    <w:link w:val="af3"/>
    <w:rsid w:val="0026077E"/>
    <w:rPr>
      <w:rFonts w:ascii="Times New Roman" w:eastAsia="Times New Roman" w:hAnsi="Times New Roman" w:cs="Times New Roman"/>
      <w:color w:val="000000"/>
      <w:sz w:val="28"/>
      <w:szCs w:val="24"/>
    </w:rPr>
  </w:style>
  <w:style w:type="paragraph" w:styleId="23">
    <w:name w:val="Body Text Indent 2"/>
    <w:basedOn w:val="a"/>
    <w:link w:val="24"/>
    <w:rsid w:val="0026077E"/>
    <w:pPr>
      <w:spacing w:after="0" w:line="240" w:lineRule="auto"/>
      <w:ind w:left="360"/>
      <w:jc w:val="both"/>
    </w:pPr>
    <w:rPr>
      <w:rFonts w:ascii="Times New Roman" w:eastAsia="Times New Roman" w:hAnsi="Times New Roman" w:cs="Times New Roman"/>
      <w:color w:val="000000"/>
      <w:sz w:val="28"/>
      <w:szCs w:val="24"/>
    </w:rPr>
  </w:style>
  <w:style w:type="character" w:customStyle="1" w:styleId="24">
    <w:name w:val="Основной текст с отступом 2 Знак"/>
    <w:basedOn w:val="a0"/>
    <w:link w:val="23"/>
    <w:rsid w:val="0026077E"/>
    <w:rPr>
      <w:rFonts w:ascii="Times New Roman" w:eastAsia="Times New Roman" w:hAnsi="Times New Roman" w:cs="Times New Roman"/>
      <w:color w:val="000000"/>
      <w:sz w:val="28"/>
      <w:szCs w:val="24"/>
    </w:rPr>
  </w:style>
  <w:style w:type="paragraph" w:styleId="33">
    <w:name w:val="Body Text Indent 3"/>
    <w:basedOn w:val="a"/>
    <w:link w:val="34"/>
    <w:rsid w:val="0026077E"/>
    <w:pPr>
      <w:tabs>
        <w:tab w:val="left" w:pos="360"/>
      </w:tabs>
      <w:spacing w:after="0" w:line="240" w:lineRule="auto"/>
      <w:ind w:firstLine="454"/>
      <w:jc w:val="both"/>
    </w:pPr>
    <w:rPr>
      <w:rFonts w:ascii="Times New Roman" w:eastAsia="Times New Roman" w:hAnsi="Times New Roman" w:cs="Times New Roman"/>
      <w:bCs/>
      <w:color w:val="000000"/>
      <w:sz w:val="28"/>
      <w:szCs w:val="28"/>
      <w:lang w:val="de-DE"/>
    </w:rPr>
  </w:style>
  <w:style w:type="character" w:customStyle="1" w:styleId="34">
    <w:name w:val="Основной текст с отступом 3 Знак"/>
    <w:basedOn w:val="a0"/>
    <w:link w:val="33"/>
    <w:rsid w:val="0026077E"/>
    <w:rPr>
      <w:rFonts w:ascii="Times New Roman" w:eastAsia="Times New Roman" w:hAnsi="Times New Roman" w:cs="Times New Roman"/>
      <w:bCs/>
      <w:color w:val="000000"/>
      <w:sz w:val="28"/>
      <w:szCs w:val="28"/>
      <w:lang w:val="de-DE"/>
    </w:rPr>
  </w:style>
  <w:style w:type="paragraph" w:customStyle="1" w:styleId="12">
    <w:name w:val="Цитата1"/>
    <w:basedOn w:val="a"/>
    <w:rsid w:val="0026077E"/>
    <w:pPr>
      <w:overflowPunct w:val="0"/>
      <w:autoSpaceDE w:val="0"/>
      <w:autoSpaceDN w:val="0"/>
      <w:adjustRightInd w:val="0"/>
      <w:spacing w:before="20" w:after="40" w:line="360" w:lineRule="auto"/>
      <w:ind w:left="567" w:right="567" w:firstLine="720"/>
      <w:textAlignment w:val="baseline"/>
    </w:pPr>
    <w:rPr>
      <w:rFonts w:ascii="Times New Roman" w:eastAsia="Times New Roman" w:hAnsi="Times New Roman" w:cs="Times New Roman"/>
      <w:sz w:val="28"/>
      <w:szCs w:val="20"/>
    </w:rPr>
  </w:style>
  <w:style w:type="table" w:styleId="af5">
    <w:name w:val="Table Grid"/>
    <w:basedOn w:val="a1"/>
    <w:uiPriority w:val="59"/>
    <w:rsid w:val="00A938E6"/>
    <w:pPr>
      <w:spacing w:after="0" w:line="240" w:lineRule="auto"/>
    </w:pPr>
    <w:rPr>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3">
    <w:name w:val="Без интервала1"/>
    <w:next w:val="af6"/>
    <w:uiPriority w:val="1"/>
    <w:qFormat/>
    <w:rsid w:val="00CF5FF1"/>
    <w:pPr>
      <w:spacing w:after="0" w:line="240" w:lineRule="auto"/>
    </w:pPr>
    <w:rPr>
      <w:rFonts w:ascii="Calibri" w:eastAsia="Times New Roman" w:hAnsi="Calibri" w:cs="Times New Roman"/>
      <w:lang w:val="en-US" w:eastAsia="en-US"/>
    </w:rPr>
  </w:style>
  <w:style w:type="paragraph" w:styleId="af6">
    <w:name w:val="No Spacing"/>
    <w:link w:val="af7"/>
    <w:uiPriority w:val="99"/>
    <w:qFormat/>
    <w:rsid w:val="00CF5FF1"/>
    <w:pPr>
      <w:spacing w:after="0" w:line="240" w:lineRule="auto"/>
    </w:pPr>
  </w:style>
  <w:style w:type="character" w:styleId="af8">
    <w:name w:val="annotation reference"/>
    <w:basedOn w:val="a0"/>
    <w:uiPriority w:val="99"/>
    <w:semiHidden/>
    <w:unhideWhenUsed/>
    <w:rsid w:val="000944E0"/>
    <w:rPr>
      <w:sz w:val="16"/>
      <w:szCs w:val="16"/>
    </w:rPr>
  </w:style>
  <w:style w:type="paragraph" w:styleId="af9">
    <w:name w:val="annotation text"/>
    <w:basedOn w:val="a"/>
    <w:link w:val="afa"/>
    <w:uiPriority w:val="99"/>
    <w:semiHidden/>
    <w:unhideWhenUsed/>
    <w:rsid w:val="000944E0"/>
    <w:pPr>
      <w:spacing w:line="240" w:lineRule="auto"/>
    </w:pPr>
    <w:rPr>
      <w:sz w:val="20"/>
      <w:szCs w:val="20"/>
    </w:rPr>
  </w:style>
  <w:style w:type="character" w:customStyle="1" w:styleId="afa">
    <w:name w:val="Текст примечания Знак"/>
    <w:basedOn w:val="a0"/>
    <w:link w:val="af9"/>
    <w:uiPriority w:val="99"/>
    <w:semiHidden/>
    <w:rsid w:val="000944E0"/>
    <w:rPr>
      <w:sz w:val="20"/>
      <w:szCs w:val="20"/>
    </w:rPr>
  </w:style>
  <w:style w:type="paragraph" w:styleId="afb">
    <w:name w:val="annotation subject"/>
    <w:basedOn w:val="af9"/>
    <w:next w:val="af9"/>
    <w:link w:val="afc"/>
    <w:uiPriority w:val="99"/>
    <w:semiHidden/>
    <w:unhideWhenUsed/>
    <w:rsid w:val="000944E0"/>
    <w:rPr>
      <w:b/>
      <w:bCs/>
    </w:rPr>
  </w:style>
  <w:style w:type="character" w:customStyle="1" w:styleId="afc">
    <w:name w:val="Тема примечания Знак"/>
    <w:basedOn w:val="afa"/>
    <w:link w:val="afb"/>
    <w:uiPriority w:val="99"/>
    <w:semiHidden/>
    <w:rsid w:val="000944E0"/>
    <w:rPr>
      <w:b/>
      <w:bCs/>
      <w:sz w:val="20"/>
      <w:szCs w:val="20"/>
    </w:rPr>
  </w:style>
  <w:style w:type="character" w:customStyle="1" w:styleId="af7">
    <w:name w:val="Без интервала Знак"/>
    <w:link w:val="af6"/>
    <w:uiPriority w:val="99"/>
    <w:locked/>
    <w:rsid w:val="00B60FE0"/>
  </w:style>
  <w:style w:type="character" w:customStyle="1" w:styleId="25">
    <w:name w:val="Основной текст (2)_"/>
    <w:basedOn w:val="a0"/>
    <w:link w:val="26"/>
    <w:rsid w:val="007944B6"/>
    <w:rPr>
      <w:rFonts w:ascii="Times New Roman" w:eastAsia="Times New Roman" w:hAnsi="Times New Roman" w:cs="Times New Roman"/>
      <w:shd w:val="clear" w:color="auto" w:fill="FFFFFF"/>
    </w:rPr>
  </w:style>
  <w:style w:type="paragraph" w:customStyle="1" w:styleId="26">
    <w:name w:val="Основной текст (2)"/>
    <w:basedOn w:val="a"/>
    <w:link w:val="25"/>
    <w:rsid w:val="007944B6"/>
    <w:pPr>
      <w:widowControl w:val="0"/>
      <w:shd w:val="clear" w:color="auto" w:fill="FFFFFF"/>
      <w:spacing w:after="0" w:line="254" w:lineRule="exact"/>
      <w:ind w:hanging="420"/>
    </w:pPr>
    <w:rPr>
      <w:rFonts w:ascii="Times New Roman" w:eastAsia="Times New Roman" w:hAnsi="Times New Roman" w:cs="Times New Roman"/>
    </w:rPr>
  </w:style>
  <w:style w:type="character" w:customStyle="1" w:styleId="27">
    <w:name w:val="Основной текст (2) + Курсив"/>
    <w:basedOn w:val="25"/>
    <w:rsid w:val="007944B6"/>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mw-headline">
    <w:name w:val="mw-headline"/>
    <w:basedOn w:val="a0"/>
    <w:rsid w:val="00811807"/>
  </w:style>
  <w:style w:type="character" w:customStyle="1" w:styleId="afd">
    <w:name w:val="Подпись к таблице_"/>
    <w:basedOn w:val="a0"/>
    <w:link w:val="afe"/>
    <w:rsid w:val="00EE1D40"/>
    <w:rPr>
      <w:rFonts w:ascii="Times New Roman" w:eastAsia="Times New Roman" w:hAnsi="Times New Roman" w:cs="Times New Roman"/>
      <w:shd w:val="clear" w:color="auto" w:fill="FFFFFF"/>
    </w:rPr>
  </w:style>
  <w:style w:type="character" w:customStyle="1" w:styleId="2FranklinGothicHeavy55pt0pt">
    <w:name w:val="Основной текст (2) + Franklin Gothic Heavy;5;5 pt;Курсив;Интервал 0 pt"/>
    <w:basedOn w:val="25"/>
    <w:rsid w:val="00EE1D40"/>
    <w:rPr>
      <w:rFonts w:ascii="Franklin Gothic Heavy" w:eastAsia="Franklin Gothic Heavy" w:hAnsi="Franklin Gothic Heavy" w:cs="Franklin Gothic Heavy"/>
      <w:b w:val="0"/>
      <w:bCs w:val="0"/>
      <w:i/>
      <w:iCs/>
      <w:smallCaps w:val="0"/>
      <w:strike w:val="0"/>
      <w:color w:val="000000"/>
      <w:spacing w:val="-10"/>
      <w:w w:val="100"/>
      <w:position w:val="0"/>
      <w:sz w:val="11"/>
      <w:szCs w:val="11"/>
      <w:u w:val="none"/>
      <w:shd w:val="clear" w:color="auto" w:fill="FFFFFF"/>
      <w:lang w:val="en-US" w:eastAsia="en-US" w:bidi="en-US"/>
    </w:rPr>
  </w:style>
  <w:style w:type="paragraph" w:customStyle="1" w:styleId="afe">
    <w:name w:val="Подпись к таблице"/>
    <w:basedOn w:val="a"/>
    <w:link w:val="afd"/>
    <w:rsid w:val="00EE1D40"/>
    <w:pPr>
      <w:widowControl w:val="0"/>
      <w:shd w:val="clear" w:color="auto" w:fill="FFFFFF"/>
      <w:spacing w:after="0" w:line="250" w:lineRule="exact"/>
      <w:jc w:val="right"/>
    </w:pPr>
    <w:rPr>
      <w:rFonts w:ascii="Times New Roman" w:eastAsia="Times New Roman" w:hAnsi="Times New Roman" w:cs="Times New Roman"/>
    </w:rPr>
  </w:style>
  <w:style w:type="character" w:customStyle="1" w:styleId="29pt">
    <w:name w:val="Основной текст (2) + 9 pt;Полужирный"/>
    <w:basedOn w:val="25"/>
    <w:rsid w:val="0098651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1">
    <w:name w:val="Основной текст (4)_"/>
    <w:basedOn w:val="a0"/>
    <w:link w:val="42"/>
    <w:rsid w:val="00CD15A6"/>
    <w:rPr>
      <w:rFonts w:ascii="Times New Roman" w:eastAsia="Times New Roman" w:hAnsi="Times New Roman" w:cs="Times New Roman"/>
      <w:b/>
      <w:bCs/>
      <w:sz w:val="28"/>
      <w:szCs w:val="28"/>
      <w:shd w:val="clear" w:color="auto" w:fill="FFFFFF"/>
    </w:rPr>
  </w:style>
  <w:style w:type="character" w:customStyle="1" w:styleId="43">
    <w:name w:val="Основной текст (4) + Не полужирный"/>
    <w:basedOn w:val="41"/>
    <w:rsid w:val="00CD15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TimesNewRoman14pt">
    <w:name w:val="Основной текст (2) + Times New Roman;14 pt;Полужирный"/>
    <w:basedOn w:val="25"/>
    <w:rsid w:val="00CD15A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42">
    <w:name w:val="Основной текст (4)"/>
    <w:basedOn w:val="a"/>
    <w:link w:val="41"/>
    <w:rsid w:val="00CD15A6"/>
    <w:pPr>
      <w:widowControl w:val="0"/>
      <w:shd w:val="clear" w:color="auto" w:fill="FFFFFF"/>
      <w:spacing w:after="0" w:line="0" w:lineRule="atLeast"/>
      <w:ind w:firstLine="920"/>
      <w:jc w:val="both"/>
    </w:pPr>
    <w:rPr>
      <w:rFonts w:ascii="Times New Roman" w:eastAsia="Times New Roman" w:hAnsi="Times New Roman" w:cs="Times New Roman"/>
      <w:b/>
      <w:bCs/>
      <w:sz w:val="28"/>
      <w:szCs w:val="28"/>
    </w:rPr>
  </w:style>
  <w:style w:type="character" w:customStyle="1" w:styleId="2TimesNewRoman14pt0">
    <w:name w:val="Основной текст (2) + Times New Roman;14 pt"/>
    <w:basedOn w:val="25"/>
    <w:rsid w:val="00EB5F4A"/>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Default">
    <w:name w:val="Default"/>
    <w:rsid w:val="00DB6DE6"/>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228pt30">
    <w:name w:val="Основной текст (2) + 28 pt;Масштаб 30%"/>
    <w:basedOn w:val="25"/>
    <w:rsid w:val="00C37C32"/>
    <w:rPr>
      <w:rFonts w:ascii="Arial Unicode MS" w:eastAsia="Arial Unicode MS" w:hAnsi="Arial Unicode MS" w:cs="Arial Unicode MS"/>
      <w:b w:val="0"/>
      <w:bCs w:val="0"/>
      <w:i w:val="0"/>
      <w:iCs w:val="0"/>
      <w:smallCaps w:val="0"/>
      <w:strike w:val="0"/>
      <w:color w:val="000000"/>
      <w:spacing w:val="0"/>
      <w:w w:val="30"/>
      <w:position w:val="0"/>
      <w:sz w:val="56"/>
      <w:szCs w:val="56"/>
      <w:u w:val="none"/>
      <w:shd w:val="clear" w:color="auto" w:fill="FFFFFF"/>
      <w:lang w:val="en-US" w:eastAsia="en-US" w:bidi="en-US"/>
    </w:rPr>
  </w:style>
  <w:style w:type="character" w:customStyle="1" w:styleId="2TimesNewRoman26pt">
    <w:name w:val="Основной текст (2) + Times New Roman;26 pt;Курсив"/>
    <w:basedOn w:val="25"/>
    <w:rsid w:val="00C37C32"/>
    <w:rPr>
      <w:rFonts w:ascii="Times New Roman" w:eastAsia="Times New Roman" w:hAnsi="Times New Roman" w:cs="Times New Roman"/>
      <w:b w:val="0"/>
      <w:bCs w:val="0"/>
      <w:i/>
      <w:iCs/>
      <w:smallCaps w:val="0"/>
      <w:strike w:val="0"/>
      <w:color w:val="000000"/>
      <w:spacing w:val="0"/>
      <w:w w:val="100"/>
      <w:position w:val="0"/>
      <w:sz w:val="52"/>
      <w:szCs w:val="52"/>
      <w:u w:val="none"/>
      <w:shd w:val="clear" w:color="auto" w:fill="FFFFFF"/>
      <w:lang w:val="ru-RU" w:eastAsia="ru-RU" w:bidi="ru-RU"/>
    </w:rPr>
  </w:style>
  <w:style w:type="character" w:customStyle="1" w:styleId="51">
    <w:name w:val="Основной текст (5)_"/>
    <w:basedOn w:val="a0"/>
    <w:link w:val="52"/>
    <w:rsid w:val="00C37C32"/>
    <w:rPr>
      <w:rFonts w:ascii="Franklin Gothic Heavy" w:eastAsia="Franklin Gothic Heavy" w:hAnsi="Franklin Gothic Heavy" w:cs="Franklin Gothic Heavy"/>
      <w:shd w:val="clear" w:color="auto" w:fill="FFFFFF"/>
    </w:rPr>
  </w:style>
  <w:style w:type="character" w:customStyle="1" w:styleId="2105pt">
    <w:name w:val="Основной текст (2) + 10;5 pt;Курсив"/>
    <w:basedOn w:val="25"/>
    <w:rsid w:val="00C37C32"/>
    <w:rPr>
      <w:rFonts w:ascii="Arial Unicode MS" w:eastAsia="Arial Unicode MS" w:hAnsi="Arial Unicode MS" w:cs="Arial Unicode MS"/>
      <w:b w:val="0"/>
      <w:bCs w:val="0"/>
      <w:i/>
      <w:iCs/>
      <w:smallCaps w:val="0"/>
      <w:strike w:val="0"/>
      <w:color w:val="000000"/>
      <w:spacing w:val="0"/>
      <w:w w:val="100"/>
      <w:position w:val="0"/>
      <w:sz w:val="21"/>
      <w:szCs w:val="21"/>
      <w:u w:val="none"/>
      <w:shd w:val="clear" w:color="auto" w:fill="FFFFFF"/>
      <w:lang w:val="ru-RU" w:eastAsia="ru-RU" w:bidi="ru-RU"/>
    </w:rPr>
  </w:style>
  <w:style w:type="paragraph" w:customStyle="1" w:styleId="52">
    <w:name w:val="Основной текст (5)"/>
    <w:basedOn w:val="a"/>
    <w:link w:val="51"/>
    <w:rsid w:val="00C37C32"/>
    <w:pPr>
      <w:widowControl w:val="0"/>
      <w:shd w:val="clear" w:color="auto" w:fill="FFFFFF"/>
      <w:spacing w:after="0" w:line="0" w:lineRule="atLeast"/>
    </w:pPr>
    <w:rPr>
      <w:rFonts w:ascii="Franklin Gothic Heavy" w:eastAsia="Franklin Gothic Heavy" w:hAnsi="Franklin Gothic Heavy" w:cs="Franklin Gothic Heavy"/>
    </w:rPr>
  </w:style>
  <w:style w:type="paragraph" w:styleId="aff">
    <w:name w:val="endnote text"/>
    <w:basedOn w:val="a"/>
    <w:link w:val="aff0"/>
    <w:uiPriority w:val="99"/>
    <w:semiHidden/>
    <w:unhideWhenUsed/>
    <w:rsid w:val="00F87A93"/>
    <w:pPr>
      <w:spacing w:after="0" w:line="240" w:lineRule="auto"/>
    </w:pPr>
    <w:rPr>
      <w:sz w:val="20"/>
      <w:szCs w:val="20"/>
    </w:rPr>
  </w:style>
  <w:style w:type="character" w:customStyle="1" w:styleId="aff0">
    <w:name w:val="Текст концевой сноски Знак"/>
    <w:basedOn w:val="a0"/>
    <w:link w:val="aff"/>
    <w:uiPriority w:val="99"/>
    <w:semiHidden/>
    <w:rsid w:val="00F87A93"/>
    <w:rPr>
      <w:sz w:val="20"/>
      <w:szCs w:val="20"/>
    </w:rPr>
  </w:style>
  <w:style w:type="character" w:styleId="aff1">
    <w:name w:val="endnote reference"/>
    <w:basedOn w:val="a0"/>
    <w:uiPriority w:val="99"/>
    <w:semiHidden/>
    <w:unhideWhenUsed/>
    <w:rsid w:val="00F87A93"/>
    <w:rPr>
      <w:vertAlign w:val="superscript"/>
    </w:rPr>
  </w:style>
  <w:style w:type="character" w:customStyle="1" w:styleId="2TimesNewRoman">
    <w:name w:val="Основной текст (2) + Times New Roman"/>
    <w:aliases w:val="14 pt,Полужирный"/>
    <w:basedOn w:val="25"/>
    <w:rsid w:val="0015226F"/>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List Paragraph"/>
    <w:basedOn w:val="a"/>
    <w:uiPriority w:val="34"/>
    <w:qFormat/>
    <w:rsid w:val="00872D7A"/>
    <w:pPr>
      <w:ind w:left="720"/>
      <w:contextualSpacing/>
    </w:pPr>
  </w:style>
  <w:style w:type="paragraph" w:styleId="20">
    <w:name w:val="header"/>
    <w:basedOn w:val="a"/>
    <w:link w:val="30"/>
    <w:uiPriority w:val="99"/>
    <w:unhideWhenUsed/>
    <w:rsid w:val="00B200FE"/>
    <w:pPr>
      <w:tabs>
        <w:tab w:val="center" w:pos="4677"/>
        <w:tab w:val="right" w:pos="9355"/>
      </w:tabs>
      <w:spacing w:after="0" w:line="240" w:lineRule="auto"/>
    </w:pPr>
  </w:style>
  <w:style w:type="character" w:customStyle="1" w:styleId="30">
    <w:name w:val="Верхний колонтитул Знак"/>
    <w:basedOn w:val="a0"/>
    <w:link w:val="20"/>
    <w:uiPriority w:val="99"/>
    <w:rsid w:val="00B200FE"/>
  </w:style>
  <w:style w:type="paragraph" w:styleId="40">
    <w:name w:val="footer"/>
    <w:basedOn w:val="a"/>
    <w:link w:val="50"/>
    <w:uiPriority w:val="99"/>
    <w:unhideWhenUsed/>
    <w:rsid w:val="00B200FE"/>
    <w:pPr>
      <w:tabs>
        <w:tab w:val="center" w:pos="4677"/>
        <w:tab w:val="right" w:pos="9355"/>
      </w:tabs>
      <w:spacing w:after="0" w:line="240" w:lineRule="auto"/>
    </w:pPr>
  </w:style>
  <w:style w:type="character" w:customStyle="1" w:styleId="50">
    <w:name w:val="Нижний колонтитул Знак"/>
    <w:basedOn w:val="a0"/>
    <w:link w:val="40"/>
    <w:uiPriority w:val="99"/>
    <w:rsid w:val="00B200FE"/>
  </w:style>
  <w:style w:type="character" w:customStyle="1" w:styleId="60">
    <w:name w:val="apple-converted-space"/>
    <w:basedOn w:val="a0"/>
    <w:rsid w:val="00937713"/>
  </w:style>
  <w:style w:type="character" w:customStyle="1" w:styleId="70">
    <w:name w:val="sokr"/>
    <w:basedOn w:val="a0"/>
    <w:rsid w:val="00937713"/>
  </w:style>
  <w:style w:type="paragraph" w:customStyle="1" w:styleId="80">
    <w:name w:val="Абзац списка1"/>
    <w:basedOn w:val="a"/>
    <w:rsid w:val="002F2F74"/>
    <w:pPr>
      <w:ind w:left="720"/>
      <w:contextualSpacing/>
    </w:pPr>
    <w:rPr>
      <w:rFonts w:ascii="Calibri" w:eastAsia="Calibri" w:hAnsi="Calibri" w:cs="Times New Roman"/>
      <w:lang w:eastAsia="en-US"/>
    </w:rPr>
  </w:style>
  <w:style w:type="paragraph" w:customStyle="1" w:styleId="90">
    <w:name w:val="opis_pole_abz"/>
    <w:basedOn w:val="a"/>
    <w:rsid w:val="00A3096D"/>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473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94377">
      <w:bodyDiv w:val="1"/>
      <w:marLeft w:val="0"/>
      <w:marRight w:val="0"/>
      <w:marTop w:val="0"/>
      <w:marBottom w:val="0"/>
      <w:divBdr>
        <w:top w:val="none" w:sz="0" w:space="0" w:color="auto"/>
        <w:left w:val="none" w:sz="0" w:space="0" w:color="auto"/>
        <w:bottom w:val="none" w:sz="0" w:space="0" w:color="auto"/>
        <w:right w:val="none" w:sz="0" w:space="0" w:color="auto"/>
      </w:divBdr>
    </w:div>
    <w:div w:id="56438459">
      <w:bodyDiv w:val="1"/>
      <w:marLeft w:val="0"/>
      <w:marRight w:val="0"/>
      <w:marTop w:val="0"/>
      <w:marBottom w:val="0"/>
      <w:divBdr>
        <w:top w:val="none" w:sz="0" w:space="0" w:color="auto"/>
        <w:left w:val="none" w:sz="0" w:space="0" w:color="auto"/>
        <w:bottom w:val="none" w:sz="0" w:space="0" w:color="auto"/>
        <w:right w:val="none" w:sz="0" w:space="0" w:color="auto"/>
      </w:divBdr>
    </w:div>
    <w:div w:id="170267560">
      <w:bodyDiv w:val="1"/>
      <w:marLeft w:val="0"/>
      <w:marRight w:val="0"/>
      <w:marTop w:val="0"/>
      <w:marBottom w:val="0"/>
      <w:divBdr>
        <w:top w:val="none" w:sz="0" w:space="0" w:color="auto"/>
        <w:left w:val="none" w:sz="0" w:space="0" w:color="auto"/>
        <w:bottom w:val="none" w:sz="0" w:space="0" w:color="auto"/>
        <w:right w:val="none" w:sz="0" w:space="0" w:color="auto"/>
      </w:divBdr>
    </w:div>
    <w:div w:id="197549056">
      <w:bodyDiv w:val="1"/>
      <w:marLeft w:val="0"/>
      <w:marRight w:val="0"/>
      <w:marTop w:val="0"/>
      <w:marBottom w:val="0"/>
      <w:divBdr>
        <w:top w:val="none" w:sz="0" w:space="0" w:color="auto"/>
        <w:left w:val="none" w:sz="0" w:space="0" w:color="auto"/>
        <w:bottom w:val="none" w:sz="0" w:space="0" w:color="auto"/>
        <w:right w:val="none" w:sz="0" w:space="0" w:color="auto"/>
      </w:divBdr>
    </w:div>
    <w:div w:id="214896147">
      <w:bodyDiv w:val="1"/>
      <w:marLeft w:val="0"/>
      <w:marRight w:val="0"/>
      <w:marTop w:val="0"/>
      <w:marBottom w:val="0"/>
      <w:divBdr>
        <w:top w:val="none" w:sz="0" w:space="0" w:color="auto"/>
        <w:left w:val="none" w:sz="0" w:space="0" w:color="auto"/>
        <w:bottom w:val="none" w:sz="0" w:space="0" w:color="auto"/>
        <w:right w:val="none" w:sz="0" w:space="0" w:color="auto"/>
      </w:divBdr>
    </w:div>
    <w:div w:id="295453204">
      <w:bodyDiv w:val="1"/>
      <w:marLeft w:val="0"/>
      <w:marRight w:val="0"/>
      <w:marTop w:val="0"/>
      <w:marBottom w:val="0"/>
      <w:divBdr>
        <w:top w:val="none" w:sz="0" w:space="0" w:color="auto"/>
        <w:left w:val="none" w:sz="0" w:space="0" w:color="auto"/>
        <w:bottom w:val="none" w:sz="0" w:space="0" w:color="auto"/>
        <w:right w:val="none" w:sz="0" w:space="0" w:color="auto"/>
      </w:divBdr>
    </w:div>
    <w:div w:id="321280672">
      <w:bodyDiv w:val="1"/>
      <w:marLeft w:val="0"/>
      <w:marRight w:val="0"/>
      <w:marTop w:val="0"/>
      <w:marBottom w:val="0"/>
      <w:divBdr>
        <w:top w:val="none" w:sz="0" w:space="0" w:color="auto"/>
        <w:left w:val="none" w:sz="0" w:space="0" w:color="auto"/>
        <w:bottom w:val="none" w:sz="0" w:space="0" w:color="auto"/>
        <w:right w:val="none" w:sz="0" w:space="0" w:color="auto"/>
      </w:divBdr>
      <w:divsChild>
        <w:div w:id="1637637250">
          <w:marLeft w:val="0"/>
          <w:marRight w:val="0"/>
          <w:marTop w:val="0"/>
          <w:marBottom w:val="0"/>
          <w:divBdr>
            <w:top w:val="none" w:sz="0" w:space="0" w:color="auto"/>
            <w:left w:val="none" w:sz="0" w:space="0" w:color="auto"/>
            <w:bottom w:val="none" w:sz="0" w:space="0" w:color="auto"/>
            <w:right w:val="none" w:sz="0" w:space="0" w:color="auto"/>
          </w:divBdr>
        </w:div>
      </w:divsChild>
    </w:div>
    <w:div w:id="323169357">
      <w:bodyDiv w:val="1"/>
      <w:marLeft w:val="0"/>
      <w:marRight w:val="0"/>
      <w:marTop w:val="0"/>
      <w:marBottom w:val="0"/>
      <w:divBdr>
        <w:top w:val="none" w:sz="0" w:space="0" w:color="auto"/>
        <w:left w:val="none" w:sz="0" w:space="0" w:color="auto"/>
        <w:bottom w:val="none" w:sz="0" w:space="0" w:color="auto"/>
        <w:right w:val="none" w:sz="0" w:space="0" w:color="auto"/>
      </w:divBdr>
    </w:div>
    <w:div w:id="370375687">
      <w:bodyDiv w:val="1"/>
      <w:marLeft w:val="0"/>
      <w:marRight w:val="0"/>
      <w:marTop w:val="0"/>
      <w:marBottom w:val="0"/>
      <w:divBdr>
        <w:top w:val="none" w:sz="0" w:space="0" w:color="auto"/>
        <w:left w:val="none" w:sz="0" w:space="0" w:color="auto"/>
        <w:bottom w:val="none" w:sz="0" w:space="0" w:color="auto"/>
        <w:right w:val="none" w:sz="0" w:space="0" w:color="auto"/>
      </w:divBdr>
    </w:div>
    <w:div w:id="419641234">
      <w:bodyDiv w:val="1"/>
      <w:marLeft w:val="0"/>
      <w:marRight w:val="0"/>
      <w:marTop w:val="0"/>
      <w:marBottom w:val="0"/>
      <w:divBdr>
        <w:top w:val="none" w:sz="0" w:space="0" w:color="auto"/>
        <w:left w:val="none" w:sz="0" w:space="0" w:color="auto"/>
        <w:bottom w:val="none" w:sz="0" w:space="0" w:color="auto"/>
        <w:right w:val="none" w:sz="0" w:space="0" w:color="auto"/>
      </w:divBdr>
    </w:div>
    <w:div w:id="451947408">
      <w:bodyDiv w:val="1"/>
      <w:marLeft w:val="0"/>
      <w:marRight w:val="0"/>
      <w:marTop w:val="0"/>
      <w:marBottom w:val="0"/>
      <w:divBdr>
        <w:top w:val="none" w:sz="0" w:space="0" w:color="auto"/>
        <w:left w:val="none" w:sz="0" w:space="0" w:color="auto"/>
        <w:bottom w:val="none" w:sz="0" w:space="0" w:color="auto"/>
        <w:right w:val="none" w:sz="0" w:space="0" w:color="auto"/>
      </w:divBdr>
    </w:div>
    <w:div w:id="502669991">
      <w:bodyDiv w:val="1"/>
      <w:marLeft w:val="0"/>
      <w:marRight w:val="0"/>
      <w:marTop w:val="0"/>
      <w:marBottom w:val="0"/>
      <w:divBdr>
        <w:top w:val="none" w:sz="0" w:space="0" w:color="auto"/>
        <w:left w:val="none" w:sz="0" w:space="0" w:color="auto"/>
        <w:bottom w:val="none" w:sz="0" w:space="0" w:color="auto"/>
        <w:right w:val="none" w:sz="0" w:space="0" w:color="auto"/>
      </w:divBdr>
    </w:div>
    <w:div w:id="541136444">
      <w:bodyDiv w:val="1"/>
      <w:marLeft w:val="0"/>
      <w:marRight w:val="0"/>
      <w:marTop w:val="0"/>
      <w:marBottom w:val="0"/>
      <w:divBdr>
        <w:top w:val="none" w:sz="0" w:space="0" w:color="auto"/>
        <w:left w:val="none" w:sz="0" w:space="0" w:color="auto"/>
        <w:bottom w:val="none" w:sz="0" w:space="0" w:color="auto"/>
        <w:right w:val="none" w:sz="0" w:space="0" w:color="auto"/>
      </w:divBdr>
    </w:div>
    <w:div w:id="574827948">
      <w:bodyDiv w:val="1"/>
      <w:marLeft w:val="0"/>
      <w:marRight w:val="0"/>
      <w:marTop w:val="0"/>
      <w:marBottom w:val="0"/>
      <w:divBdr>
        <w:top w:val="none" w:sz="0" w:space="0" w:color="auto"/>
        <w:left w:val="none" w:sz="0" w:space="0" w:color="auto"/>
        <w:bottom w:val="none" w:sz="0" w:space="0" w:color="auto"/>
        <w:right w:val="none" w:sz="0" w:space="0" w:color="auto"/>
      </w:divBdr>
    </w:div>
    <w:div w:id="588999763">
      <w:bodyDiv w:val="1"/>
      <w:marLeft w:val="0"/>
      <w:marRight w:val="0"/>
      <w:marTop w:val="0"/>
      <w:marBottom w:val="0"/>
      <w:divBdr>
        <w:top w:val="none" w:sz="0" w:space="0" w:color="auto"/>
        <w:left w:val="none" w:sz="0" w:space="0" w:color="auto"/>
        <w:bottom w:val="none" w:sz="0" w:space="0" w:color="auto"/>
        <w:right w:val="none" w:sz="0" w:space="0" w:color="auto"/>
      </w:divBdr>
    </w:div>
    <w:div w:id="635524438">
      <w:bodyDiv w:val="1"/>
      <w:marLeft w:val="0"/>
      <w:marRight w:val="0"/>
      <w:marTop w:val="0"/>
      <w:marBottom w:val="0"/>
      <w:divBdr>
        <w:top w:val="none" w:sz="0" w:space="0" w:color="auto"/>
        <w:left w:val="none" w:sz="0" w:space="0" w:color="auto"/>
        <w:bottom w:val="none" w:sz="0" w:space="0" w:color="auto"/>
        <w:right w:val="none" w:sz="0" w:space="0" w:color="auto"/>
      </w:divBdr>
    </w:div>
    <w:div w:id="682702566">
      <w:bodyDiv w:val="1"/>
      <w:marLeft w:val="0"/>
      <w:marRight w:val="0"/>
      <w:marTop w:val="0"/>
      <w:marBottom w:val="0"/>
      <w:divBdr>
        <w:top w:val="none" w:sz="0" w:space="0" w:color="auto"/>
        <w:left w:val="none" w:sz="0" w:space="0" w:color="auto"/>
        <w:bottom w:val="none" w:sz="0" w:space="0" w:color="auto"/>
        <w:right w:val="none" w:sz="0" w:space="0" w:color="auto"/>
      </w:divBdr>
    </w:div>
    <w:div w:id="894702892">
      <w:bodyDiv w:val="1"/>
      <w:marLeft w:val="0"/>
      <w:marRight w:val="0"/>
      <w:marTop w:val="0"/>
      <w:marBottom w:val="0"/>
      <w:divBdr>
        <w:top w:val="none" w:sz="0" w:space="0" w:color="auto"/>
        <w:left w:val="none" w:sz="0" w:space="0" w:color="auto"/>
        <w:bottom w:val="none" w:sz="0" w:space="0" w:color="auto"/>
        <w:right w:val="none" w:sz="0" w:space="0" w:color="auto"/>
      </w:divBdr>
      <w:divsChild>
        <w:div w:id="587235241">
          <w:marLeft w:val="0"/>
          <w:marRight w:val="0"/>
          <w:marTop w:val="0"/>
          <w:marBottom w:val="0"/>
          <w:divBdr>
            <w:top w:val="none" w:sz="0" w:space="0" w:color="auto"/>
            <w:left w:val="none" w:sz="0" w:space="0" w:color="auto"/>
            <w:bottom w:val="none" w:sz="0" w:space="0" w:color="auto"/>
            <w:right w:val="none" w:sz="0" w:space="0" w:color="auto"/>
          </w:divBdr>
        </w:div>
      </w:divsChild>
    </w:div>
    <w:div w:id="902065923">
      <w:bodyDiv w:val="1"/>
      <w:marLeft w:val="0"/>
      <w:marRight w:val="0"/>
      <w:marTop w:val="0"/>
      <w:marBottom w:val="0"/>
      <w:divBdr>
        <w:top w:val="none" w:sz="0" w:space="0" w:color="auto"/>
        <w:left w:val="none" w:sz="0" w:space="0" w:color="auto"/>
        <w:bottom w:val="none" w:sz="0" w:space="0" w:color="auto"/>
        <w:right w:val="none" w:sz="0" w:space="0" w:color="auto"/>
      </w:divBdr>
    </w:div>
    <w:div w:id="913008086">
      <w:bodyDiv w:val="1"/>
      <w:marLeft w:val="0"/>
      <w:marRight w:val="0"/>
      <w:marTop w:val="0"/>
      <w:marBottom w:val="0"/>
      <w:divBdr>
        <w:top w:val="none" w:sz="0" w:space="0" w:color="auto"/>
        <w:left w:val="none" w:sz="0" w:space="0" w:color="auto"/>
        <w:bottom w:val="none" w:sz="0" w:space="0" w:color="auto"/>
        <w:right w:val="none" w:sz="0" w:space="0" w:color="auto"/>
      </w:divBdr>
    </w:div>
    <w:div w:id="1011638146">
      <w:bodyDiv w:val="1"/>
      <w:marLeft w:val="0"/>
      <w:marRight w:val="0"/>
      <w:marTop w:val="0"/>
      <w:marBottom w:val="0"/>
      <w:divBdr>
        <w:top w:val="none" w:sz="0" w:space="0" w:color="auto"/>
        <w:left w:val="none" w:sz="0" w:space="0" w:color="auto"/>
        <w:bottom w:val="none" w:sz="0" w:space="0" w:color="auto"/>
        <w:right w:val="none" w:sz="0" w:space="0" w:color="auto"/>
      </w:divBdr>
      <w:divsChild>
        <w:div w:id="772438823">
          <w:marLeft w:val="0"/>
          <w:marRight w:val="0"/>
          <w:marTop w:val="0"/>
          <w:marBottom w:val="0"/>
          <w:divBdr>
            <w:top w:val="none" w:sz="0" w:space="0" w:color="auto"/>
            <w:left w:val="none" w:sz="0" w:space="0" w:color="auto"/>
            <w:bottom w:val="none" w:sz="0" w:space="0" w:color="auto"/>
            <w:right w:val="none" w:sz="0" w:space="0" w:color="auto"/>
          </w:divBdr>
        </w:div>
      </w:divsChild>
    </w:div>
    <w:div w:id="1041394011">
      <w:bodyDiv w:val="1"/>
      <w:marLeft w:val="0"/>
      <w:marRight w:val="0"/>
      <w:marTop w:val="0"/>
      <w:marBottom w:val="0"/>
      <w:divBdr>
        <w:top w:val="none" w:sz="0" w:space="0" w:color="auto"/>
        <w:left w:val="none" w:sz="0" w:space="0" w:color="auto"/>
        <w:bottom w:val="none" w:sz="0" w:space="0" w:color="auto"/>
        <w:right w:val="none" w:sz="0" w:space="0" w:color="auto"/>
      </w:divBdr>
    </w:div>
    <w:div w:id="1046487944">
      <w:bodyDiv w:val="1"/>
      <w:marLeft w:val="0"/>
      <w:marRight w:val="0"/>
      <w:marTop w:val="0"/>
      <w:marBottom w:val="0"/>
      <w:divBdr>
        <w:top w:val="none" w:sz="0" w:space="0" w:color="auto"/>
        <w:left w:val="none" w:sz="0" w:space="0" w:color="auto"/>
        <w:bottom w:val="none" w:sz="0" w:space="0" w:color="auto"/>
        <w:right w:val="none" w:sz="0" w:space="0" w:color="auto"/>
      </w:divBdr>
    </w:div>
    <w:div w:id="1054891106">
      <w:bodyDiv w:val="1"/>
      <w:marLeft w:val="0"/>
      <w:marRight w:val="0"/>
      <w:marTop w:val="0"/>
      <w:marBottom w:val="0"/>
      <w:divBdr>
        <w:top w:val="none" w:sz="0" w:space="0" w:color="auto"/>
        <w:left w:val="none" w:sz="0" w:space="0" w:color="auto"/>
        <w:bottom w:val="none" w:sz="0" w:space="0" w:color="auto"/>
        <w:right w:val="none" w:sz="0" w:space="0" w:color="auto"/>
      </w:divBdr>
    </w:div>
    <w:div w:id="1103307242">
      <w:bodyDiv w:val="1"/>
      <w:marLeft w:val="0"/>
      <w:marRight w:val="0"/>
      <w:marTop w:val="0"/>
      <w:marBottom w:val="0"/>
      <w:divBdr>
        <w:top w:val="none" w:sz="0" w:space="0" w:color="auto"/>
        <w:left w:val="none" w:sz="0" w:space="0" w:color="auto"/>
        <w:bottom w:val="none" w:sz="0" w:space="0" w:color="auto"/>
        <w:right w:val="none" w:sz="0" w:space="0" w:color="auto"/>
      </w:divBdr>
    </w:div>
    <w:div w:id="1278682327">
      <w:bodyDiv w:val="1"/>
      <w:marLeft w:val="0"/>
      <w:marRight w:val="0"/>
      <w:marTop w:val="0"/>
      <w:marBottom w:val="0"/>
      <w:divBdr>
        <w:top w:val="none" w:sz="0" w:space="0" w:color="auto"/>
        <w:left w:val="none" w:sz="0" w:space="0" w:color="auto"/>
        <w:bottom w:val="none" w:sz="0" w:space="0" w:color="auto"/>
        <w:right w:val="none" w:sz="0" w:space="0" w:color="auto"/>
      </w:divBdr>
    </w:div>
    <w:div w:id="1343893316">
      <w:bodyDiv w:val="1"/>
      <w:marLeft w:val="0"/>
      <w:marRight w:val="0"/>
      <w:marTop w:val="0"/>
      <w:marBottom w:val="0"/>
      <w:divBdr>
        <w:top w:val="none" w:sz="0" w:space="0" w:color="auto"/>
        <w:left w:val="none" w:sz="0" w:space="0" w:color="auto"/>
        <w:bottom w:val="none" w:sz="0" w:space="0" w:color="auto"/>
        <w:right w:val="none" w:sz="0" w:space="0" w:color="auto"/>
      </w:divBdr>
    </w:div>
    <w:div w:id="1355619647">
      <w:bodyDiv w:val="1"/>
      <w:marLeft w:val="0"/>
      <w:marRight w:val="0"/>
      <w:marTop w:val="0"/>
      <w:marBottom w:val="0"/>
      <w:divBdr>
        <w:top w:val="none" w:sz="0" w:space="0" w:color="auto"/>
        <w:left w:val="none" w:sz="0" w:space="0" w:color="auto"/>
        <w:bottom w:val="none" w:sz="0" w:space="0" w:color="auto"/>
        <w:right w:val="none" w:sz="0" w:space="0" w:color="auto"/>
      </w:divBdr>
    </w:div>
    <w:div w:id="1388263720">
      <w:bodyDiv w:val="1"/>
      <w:marLeft w:val="0"/>
      <w:marRight w:val="0"/>
      <w:marTop w:val="0"/>
      <w:marBottom w:val="0"/>
      <w:divBdr>
        <w:top w:val="none" w:sz="0" w:space="0" w:color="auto"/>
        <w:left w:val="none" w:sz="0" w:space="0" w:color="auto"/>
        <w:bottom w:val="none" w:sz="0" w:space="0" w:color="auto"/>
        <w:right w:val="none" w:sz="0" w:space="0" w:color="auto"/>
      </w:divBdr>
    </w:div>
    <w:div w:id="1391804919">
      <w:bodyDiv w:val="1"/>
      <w:marLeft w:val="0"/>
      <w:marRight w:val="0"/>
      <w:marTop w:val="0"/>
      <w:marBottom w:val="0"/>
      <w:divBdr>
        <w:top w:val="none" w:sz="0" w:space="0" w:color="auto"/>
        <w:left w:val="none" w:sz="0" w:space="0" w:color="auto"/>
        <w:bottom w:val="none" w:sz="0" w:space="0" w:color="auto"/>
        <w:right w:val="none" w:sz="0" w:space="0" w:color="auto"/>
      </w:divBdr>
      <w:divsChild>
        <w:div w:id="1560898190">
          <w:marLeft w:val="0"/>
          <w:marRight w:val="0"/>
          <w:marTop w:val="0"/>
          <w:marBottom w:val="0"/>
          <w:divBdr>
            <w:top w:val="none" w:sz="0" w:space="0" w:color="auto"/>
            <w:left w:val="none" w:sz="0" w:space="0" w:color="auto"/>
            <w:bottom w:val="none" w:sz="0" w:space="0" w:color="auto"/>
            <w:right w:val="none" w:sz="0" w:space="0" w:color="auto"/>
          </w:divBdr>
        </w:div>
        <w:div w:id="1748645954">
          <w:marLeft w:val="0"/>
          <w:marRight w:val="0"/>
          <w:marTop w:val="0"/>
          <w:marBottom w:val="0"/>
          <w:divBdr>
            <w:top w:val="none" w:sz="0" w:space="0" w:color="auto"/>
            <w:left w:val="none" w:sz="0" w:space="0" w:color="auto"/>
            <w:bottom w:val="none" w:sz="0" w:space="0" w:color="auto"/>
            <w:right w:val="none" w:sz="0" w:space="0" w:color="auto"/>
          </w:divBdr>
          <w:divsChild>
            <w:div w:id="50232371">
              <w:marLeft w:val="0"/>
              <w:marRight w:val="0"/>
              <w:marTop w:val="0"/>
              <w:marBottom w:val="0"/>
              <w:divBdr>
                <w:top w:val="none" w:sz="0" w:space="0" w:color="auto"/>
                <w:left w:val="none" w:sz="0" w:space="0" w:color="auto"/>
                <w:bottom w:val="none" w:sz="0" w:space="0" w:color="auto"/>
                <w:right w:val="none" w:sz="0" w:space="0" w:color="auto"/>
              </w:divBdr>
            </w:div>
            <w:div w:id="2086031185">
              <w:marLeft w:val="0"/>
              <w:marRight w:val="0"/>
              <w:marTop w:val="0"/>
              <w:marBottom w:val="0"/>
              <w:divBdr>
                <w:top w:val="none" w:sz="0" w:space="0" w:color="auto"/>
                <w:left w:val="none" w:sz="0" w:space="0" w:color="auto"/>
                <w:bottom w:val="none" w:sz="0" w:space="0" w:color="auto"/>
                <w:right w:val="none" w:sz="0" w:space="0" w:color="auto"/>
              </w:divBdr>
              <w:divsChild>
                <w:div w:id="1508642205">
                  <w:marLeft w:val="0"/>
                  <w:marRight w:val="0"/>
                  <w:marTop w:val="0"/>
                  <w:marBottom w:val="0"/>
                  <w:divBdr>
                    <w:top w:val="none" w:sz="0" w:space="0" w:color="auto"/>
                    <w:left w:val="none" w:sz="0" w:space="0" w:color="auto"/>
                    <w:bottom w:val="none" w:sz="0" w:space="0" w:color="auto"/>
                    <w:right w:val="none" w:sz="0" w:space="0" w:color="auto"/>
                  </w:divBdr>
                </w:div>
                <w:div w:id="1030255640">
                  <w:marLeft w:val="0"/>
                  <w:marRight w:val="0"/>
                  <w:marTop w:val="0"/>
                  <w:marBottom w:val="0"/>
                  <w:divBdr>
                    <w:top w:val="none" w:sz="0" w:space="0" w:color="auto"/>
                    <w:left w:val="none" w:sz="0" w:space="0" w:color="auto"/>
                    <w:bottom w:val="none" w:sz="0" w:space="0" w:color="auto"/>
                    <w:right w:val="none" w:sz="0" w:space="0" w:color="auto"/>
                  </w:divBdr>
                </w:div>
                <w:div w:id="1902793020">
                  <w:marLeft w:val="0"/>
                  <w:marRight w:val="0"/>
                  <w:marTop w:val="0"/>
                  <w:marBottom w:val="0"/>
                  <w:divBdr>
                    <w:top w:val="none" w:sz="0" w:space="0" w:color="auto"/>
                    <w:left w:val="none" w:sz="0" w:space="0" w:color="auto"/>
                    <w:bottom w:val="none" w:sz="0" w:space="0" w:color="auto"/>
                    <w:right w:val="none" w:sz="0" w:space="0" w:color="auto"/>
                  </w:divBdr>
                </w:div>
                <w:div w:id="193856780">
                  <w:marLeft w:val="0"/>
                  <w:marRight w:val="0"/>
                  <w:marTop w:val="0"/>
                  <w:marBottom w:val="0"/>
                  <w:divBdr>
                    <w:top w:val="none" w:sz="0" w:space="0" w:color="auto"/>
                    <w:left w:val="none" w:sz="0" w:space="0" w:color="auto"/>
                    <w:bottom w:val="none" w:sz="0" w:space="0" w:color="auto"/>
                    <w:right w:val="none" w:sz="0" w:space="0" w:color="auto"/>
                  </w:divBdr>
                </w:div>
                <w:div w:id="586503487">
                  <w:marLeft w:val="0"/>
                  <w:marRight w:val="0"/>
                  <w:marTop w:val="0"/>
                  <w:marBottom w:val="0"/>
                  <w:divBdr>
                    <w:top w:val="none" w:sz="0" w:space="0" w:color="auto"/>
                    <w:left w:val="none" w:sz="0" w:space="0" w:color="auto"/>
                    <w:bottom w:val="none" w:sz="0" w:space="0" w:color="auto"/>
                    <w:right w:val="none" w:sz="0" w:space="0" w:color="auto"/>
                  </w:divBdr>
                  <w:divsChild>
                    <w:div w:id="843785088">
                      <w:marLeft w:val="0"/>
                      <w:marRight w:val="0"/>
                      <w:marTop w:val="0"/>
                      <w:marBottom w:val="0"/>
                      <w:divBdr>
                        <w:top w:val="none" w:sz="0" w:space="0" w:color="auto"/>
                        <w:left w:val="none" w:sz="0" w:space="0" w:color="auto"/>
                        <w:bottom w:val="none" w:sz="0" w:space="0" w:color="auto"/>
                        <w:right w:val="none" w:sz="0" w:space="0" w:color="auto"/>
                      </w:divBdr>
                    </w:div>
                    <w:div w:id="1691839287">
                      <w:marLeft w:val="0"/>
                      <w:marRight w:val="0"/>
                      <w:marTop w:val="0"/>
                      <w:marBottom w:val="0"/>
                      <w:divBdr>
                        <w:top w:val="none" w:sz="0" w:space="0" w:color="auto"/>
                        <w:left w:val="none" w:sz="0" w:space="0" w:color="auto"/>
                        <w:bottom w:val="none" w:sz="0" w:space="0" w:color="auto"/>
                        <w:right w:val="none" w:sz="0" w:space="0" w:color="auto"/>
                      </w:divBdr>
                    </w:div>
                    <w:div w:id="707799444">
                      <w:marLeft w:val="0"/>
                      <w:marRight w:val="0"/>
                      <w:marTop w:val="0"/>
                      <w:marBottom w:val="0"/>
                      <w:divBdr>
                        <w:top w:val="none" w:sz="0" w:space="0" w:color="auto"/>
                        <w:left w:val="none" w:sz="0" w:space="0" w:color="auto"/>
                        <w:bottom w:val="none" w:sz="0" w:space="0" w:color="auto"/>
                        <w:right w:val="none" w:sz="0" w:space="0" w:color="auto"/>
                      </w:divBdr>
                      <w:divsChild>
                        <w:div w:id="460147575">
                          <w:marLeft w:val="0"/>
                          <w:marRight w:val="0"/>
                          <w:marTop w:val="0"/>
                          <w:marBottom w:val="0"/>
                          <w:divBdr>
                            <w:top w:val="none" w:sz="0" w:space="0" w:color="auto"/>
                            <w:left w:val="none" w:sz="0" w:space="0" w:color="auto"/>
                            <w:bottom w:val="none" w:sz="0" w:space="0" w:color="auto"/>
                            <w:right w:val="none" w:sz="0" w:space="0" w:color="auto"/>
                          </w:divBdr>
                          <w:divsChild>
                            <w:div w:id="1430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6477975">
      <w:bodyDiv w:val="1"/>
      <w:marLeft w:val="0"/>
      <w:marRight w:val="0"/>
      <w:marTop w:val="0"/>
      <w:marBottom w:val="0"/>
      <w:divBdr>
        <w:top w:val="none" w:sz="0" w:space="0" w:color="auto"/>
        <w:left w:val="none" w:sz="0" w:space="0" w:color="auto"/>
        <w:bottom w:val="none" w:sz="0" w:space="0" w:color="auto"/>
        <w:right w:val="none" w:sz="0" w:space="0" w:color="auto"/>
      </w:divBdr>
    </w:div>
    <w:div w:id="1800763251">
      <w:bodyDiv w:val="1"/>
      <w:marLeft w:val="0"/>
      <w:marRight w:val="0"/>
      <w:marTop w:val="0"/>
      <w:marBottom w:val="0"/>
      <w:divBdr>
        <w:top w:val="none" w:sz="0" w:space="0" w:color="auto"/>
        <w:left w:val="none" w:sz="0" w:space="0" w:color="auto"/>
        <w:bottom w:val="none" w:sz="0" w:space="0" w:color="auto"/>
        <w:right w:val="none" w:sz="0" w:space="0" w:color="auto"/>
      </w:divBdr>
    </w:div>
    <w:div w:id="1890459763">
      <w:bodyDiv w:val="1"/>
      <w:marLeft w:val="0"/>
      <w:marRight w:val="0"/>
      <w:marTop w:val="0"/>
      <w:marBottom w:val="0"/>
      <w:divBdr>
        <w:top w:val="none" w:sz="0" w:space="0" w:color="auto"/>
        <w:left w:val="none" w:sz="0" w:space="0" w:color="auto"/>
        <w:bottom w:val="none" w:sz="0" w:space="0" w:color="auto"/>
        <w:right w:val="none" w:sz="0" w:space="0" w:color="auto"/>
      </w:divBdr>
    </w:div>
    <w:div w:id="1898054289">
      <w:bodyDiv w:val="1"/>
      <w:marLeft w:val="0"/>
      <w:marRight w:val="0"/>
      <w:marTop w:val="0"/>
      <w:marBottom w:val="0"/>
      <w:divBdr>
        <w:top w:val="none" w:sz="0" w:space="0" w:color="auto"/>
        <w:left w:val="none" w:sz="0" w:space="0" w:color="auto"/>
        <w:bottom w:val="none" w:sz="0" w:space="0" w:color="auto"/>
        <w:right w:val="none" w:sz="0" w:space="0" w:color="auto"/>
      </w:divBdr>
    </w:div>
    <w:div w:id="1995641297">
      <w:bodyDiv w:val="1"/>
      <w:marLeft w:val="0"/>
      <w:marRight w:val="0"/>
      <w:marTop w:val="0"/>
      <w:marBottom w:val="0"/>
      <w:divBdr>
        <w:top w:val="none" w:sz="0" w:space="0" w:color="auto"/>
        <w:left w:val="none" w:sz="0" w:space="0" w:color="auto"/>
        <w:bottom w:val="none" w:sz="0" w:space="0" w:color="auto"/>
        <w:right w:val="none" w:sz="0" w:space="0" w:color="auto"/>
      </w:divBdr>
    </w:div>
    <w:div w:id="2054425668">
      <w:bodyDiv w:val="1"/>
      <w:marLeft w:val="0"/>
      <w:marRight w:val="0"/>
      <w:marTop w:val="0"/>
      <w:marBottom w:val="0"/>
      <w:divBdr>
        <w:top w:val="none" w:sz="0" w:space="0" w:color="auto"/>
        <w:left w:val="none" w:sz="0" w:space="0" w:color="auto"/>
        <w:bottom w:val="none" w:sz="0" w:space="0" w:color="auto"/>
        <w:right w:val="none" w:sz="0" w:space="0" w:color="auto"/>
      </w:divBdr>
    </w:div>
    <w:div w:id="2134639789">
      <w:bodyDiv w:val="1"/>
      <w:marLeft w:val="0"/>
      <w:marRight w:val="0"/>
      <w:marTop w:val="0"/>
      <w:marBottom w:val="0"/>
      <w:divBdr>
        <w:top w:val="none" w:sz="0" w:space="0" w:color="auto"/>
        <w:left w:val="none" w:sz="0" w:space="0" w:color="auto"/>
        <w:bottom w:val="none" w:sz="0" w:space="0" w:color="auto"/>
        <w:right w:val="none" w:sz="0" w:space="0" w:color="auto"/>
      </w:divBdr>
    </w:div>
    <w:div w:id="2139762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E3F1B-5EBB-4717-BF86-746803917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4102</TotalTime>
  <Pages>28</Pages>
  <Words>8663</Words>
  <Characters>49384</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Tsoy, Liya</dc:creator>
  <cp:lastModifiedBy>Жанат Кихметова</cp:lastModifiedBy>
  <cp:revision>30</cp:revision>
  <dcterms:created xsi:type="dcterms:W3CDTF">2016-05-31T02:47:00Z</dcterms:created>
  <dcterms:modified xsi:type="dcterms:W3CDTF">2016-07-01T05:18:00Z</dcterms:modified>
</cp:coreProperties>
</file>